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F4" w:rsidRPr="00FD1455" w:rsidRDefault="009502F4" w:rsidP="009502F4">
      <w:pPr>
        <w:pStyle w:val="Style2"/>
        <w:widowControl/>
        <w:spacing w:line="240" w:lineRule="auto"/>
        <w:ind w:firstLine="709"/>
        <w:jc w:val="center"/>
        <w:rPr>
          <w:rStyle w:val="FontStyle12"/>
          <w:rFonts w:ascii="Times New Roman" w:hAnsi="Times New Roman"/>
          <w:b/>
          <w:sz w:val="28"/>
          <w:szCs w:val="28"/>
          <w:lang w:val="uk-UA"/>
        </w:rPr>
      </w:pPr>
      <w:r w:rsidRPr="00FD1455">
        <w:rPr>
          <w:rStyle w:val="FontStyle12"/>
          <w:rFonts w:ascii="Times New Roman" w:hAnsi="Times New Roman"/>
          <w:b/>
          <w:sz w:val="28"/>
          <w:szCs w:val="28"/>
          <w:lang w:val="uk-UA"/>
        </w:rPr>
        <w:t>СТРУКТУРА</w:t>
      </w:r>
    </w:p>
    <w:p w:rsidR="009502F4" w:rsidRPr="00FD1455" w:rsidRDefault="009502F4" w:rsidP="009502F4">
      <w:pPr>
        <w:pStyle w:val="Style2"/>
        <w:widowControl/>
        <w:spacing w:line="240" w:lineRule="auto"/>
        <w:ind w:firstLine="709"/>
        <w:jc w:val="center"/>
        <w:rPr>
          <w:rStyle w:val="FontStyle12"/>
          <w:rFonts w:ascii="Times New Roman" w:hAnsi="Times New Roman"/>
          <w:b/>
          <w:sz w:val="28"/>
          <w:szCs w:val="28"/>
          <w:lang w:val="uk-UA"/>
        </w:rPr>
      </w:pPr>
      <w:r w:rsidRPr="00FD1455">
        <w:rPr>
          <w:rStyle w:val="FontStyle12"/>
          <w:rFonts w:ascii="Times New Roman" w:hAnsi="Times New Roman"/>
          <w:b/>
          <w:sz w:val="28"/>
          <w:szCs w:val="28"/>
          <w:lang w:val="uk-UA"/>
        </w:rPr>
        <w:t xml:space="preserve">витрат на послуги з вивезення ТПВ, що надаються Лисичанським </w:t>
      </w:r>
      <w:bookmarkStart w:id="0" w:name="_GoBack"/>
      <w:bookmarkEnd w:id="0"/>
      <w:r w:rsidRPr="00FD1455">
        <w:rPr>
          <w:rStyle w:val="FontStyle12"/>
          <w:rFonts w:ascii="Times New Roman" w:hAnsi="Times New Roman"/>
          <w:b/>
          <w:sz w:val="28"/>
          <w:szCs w:val="28"/>
          <w:lang w:val="uk-UA"/>
        </w:rPr>
        <w:t>комунальним автотранспортним підприємством 032806</w:t>
      </w:r>
    </w:p>
    <w:p w:rsidR="009502F4" w:rsidRPr="00FD1455" w:rsidRDefault="009502F4" w:rsidP="009502F4">
      <w:pPr>
        <w:pStyle w:val="Style2"/>
        <w:widowControl/>
        <w:spacing w:line="240" w:lineRule="auto"/>
        <w:ind w:firstLine="709"/>
        <w:jc w:val="center"/>
        <w:rPr>
          <w:rStyle w:val="FontStyle12"/>
          <w:rFonts w:ascii="Times New Roman" w:hAnsi="Times New Roman"/>
          <w:sz w:val="28"/>
          <w:szCs w:val="28"/>
          <w:lang w:val="uk-UA"/>
        </w:rPr>
      </w:pPr>
      <w:r w:rsidRPr="00FD1455">
        <w:rPr>
          <w:rStyle w:val="FontStyle12"/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>
        <w:rPr>
          <w:rStyle w:val="FontStyle12"/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FD1455">
        <w:rPr>
          <w:rStyle w:val="FontStyle12"/>
          <w:rFonts w:ascii="Times New Roman" w:hAnsi="Times New Roman"/>
          <w:sz w:val="28"/>
          <w:szCs w:val="28"/>
          <w:lang w:val="uk-UA"/>
        </w:rPr>
        <w:t>грн.</w:t>
      </w:r>
    </w:p>
    <w:tbl>
      <w:tblPr>
        <w:tblW w:w="100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977"/>
        <w:gridCol w:w="1618"/>
        <w:gridCol w:w="1580"/>
        <w:gridCol w:w="1511"/>
        <w:gridCol w:w="1543"/>
        <w:gridCol w:w="11"/>
      </w:tblGrid>
      <w:tr w:rsidR="009502F4" w:rsidRPr="00FD1455" w:rsidTr="009502F4">
        <w:trPr>
          <w:trHeight w:val="360"/>
        </w:trPr>
        <w:tc>
          <w:tcPr>
            <w:tcW w:w="851" w:type="dxa"/>
            <w:vMerge w:val="restart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6263" w:type="dxa"/>
            <w:gridSpan w:val="5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jc w:val="center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Споживачі</w:t>
            </w:r>
          </w:p>
        </w:tc>
      </w:tr>
      <w:tr w:rsidR="009502F4" w:rsidRPr="00FD1455" w:rsidTr="009502F4">
        <w:trPr>
          <w:gridAfter w:val="1"/>
          <w:wAfter w:w="11" w:type="dxa"/>
          <w:trHeight w:val="195"/>
        </w:trPr>
        <w:tc>
          <w:tcPr>
            <w:tcW w:w="851" w:type="dxa"/>
            <w:vMerge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18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 xml:space="preserve">Населення державного сектору  за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D1455">
                <w:rPr>
                  <w:rStyle w:val="FontStyle12"/>
                  <w:rFonts w:ascii="Times New Roman" w:hAnsi="Times New Roman"/>
                  <w:sz w:val="28"/>
                  <w:szCs w:val="28"/>
                  <w:lang w:val="uk-UA"/>
                </w:rPr>
                <w:t xml:space="preserve">1 </w:t>
              </w:r>
              <w:proofErr w:type="spellStart"/>
              <w:r w:rsidRPr="00FD1455">
                <w:rPr>
                  <w:rStyle w:val="FontStyle12"/>
                  <w:rFonts w:ascii="Times New Roman" w:hAnsi="Times New Roman"/>
                  <w:sz w:val="28"/>
                  <w:szCs w:val="28"/>
                  <w:lang w:val="uk-UA"/>
                </w:rPr>
                <w:t>м</w:t>
              </w:r>
            </w:smartTag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.куб</w:t>
            </w:r>
            <w:proofErr w:type="spellEnd"/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80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Населення</w:t>
            </w:r>
          </w:p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приватного</w:t>
            </w:r>
          </w:p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 xml:space="preserve">сектору за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D1455">
                <w:rPr>
                  <w:rStyle w:val="FontStyle12"/>
                  <w:rFonts w:ascii="Times New Roman" w:hAnsi="Times New Roman"/>
                  <w:sz w:val="28"/>
                  <w:szCs w:val="28"/>
                  <w:lang w:val="uk-UA"/>
                </w:rPr>
                <w:t xml:space="preserve">1 </w:t>
              </w:r>
              <w:proofErr w:type="spellStart"/>
              <w:r w:rsidRPr="00FD1455">
                <w:rPr>
                  <w:rStyle w:val="FontStyle12"/>
                  <w:rFonts w:ascii="Times New Roman" w:hAnsi="Times New Roman"/>
                  <w:sz w:val="28"/>
                  <w:szCs w:val="28"/>
                  <w:lang w:val="uk-UA"/>
                </w:rPr>
                <w:t>м</w:t>
              </w:r>
            </w:smartTag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.куб</w:t>
            </w:r>
            <w:proofErr w:type="spellEnd"/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1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 xml:space="preserve">Споживачі II групи (бюджетні установи) за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D1455">
                <w:rPr>
                  <w:rStyle w:val="FontStyle12"/>
                  <w:rFonts w:ascii="Times New Roman" w:hAnsi="Times New Roman"/>
                  <w:sz w:val="28"/>
                  <w:szCs w:val="28"/>
                  <w:lang w:val="uk-UA"/>
                </w:rPr>
                <w:t xml:space="preserve">1 </w:t>
              </w:r>
              <w:proofErr w:type="spellStart"/>
              <w:r w:rsidRPr="00FD1455">
                <w:rPr>
                  <w:rStyle w:val="FontStyle12"/>
                  <w:rFonts w:ascii="Times New Roman" w:hAnsi="Times New Roman"/>
                  <w:sz w:val="28"/>
                  <w:szCs w:val="28"/>
                  <w:lang w:val="uk-UA"/>
                </w:rPr>
                <w:t>м</w:t>
              </w:r>
            </w:smartTag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.куб</w:t>
            </w:r>
            <w:proofErr w:type="spellEnd"/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43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Споживачі III групи (інші споживачі)</w:t>
            </w:r>
          </w:p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D1455">
                <w:rPr>
                  <w:rStyle w:val="FontStyle12"/>
                  <w:rFonts w:ascii="Times New Roman" w:hAnsi="Times New Roman"/>
                  <w:sz w:val="28"/>
                  <w:szCs w:val="28"/>
                  <w:lang w:val="uk-UA"/>
                </w:rPr>
                <w:t xml:space="preserve">1 </w:t>
              </w:r>
              <w:proofErr w:type="spellStart"/>
              <w:r w:rsidRPr="00FD1455">
                <w:rPr>
                  <w:rStyle w:val="FontStyle12"/>
                  <w:rFonts w:ascii="Times New Roman" w:hAnsi="Times New Roman"/>
                  <w:sz w:val="28"/>
                  <w:szCs w:val="28"/>
                  <w:lang w:val="uk-UA"/>
                </w:rPr>
                <w:t>м</w:t>
              </w:r>
            </w:smartTag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.куб</w:t>
            </w:r>
            <w:proofErr w:type="spellEnd"/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502F4" w:rsidRPr="00FD1455" w:rsidTr="009502F4">
        <w:trPr>
          <w:gridAfter w:val="1"/>
          <w:wAfter w:w="11" w:type="dxa"/>
        </w:trPr>
        <w:tc>
          <w:tcPr>
            <w:tcW w:w="85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Виробнича собівартість у т.ч.</w:t>
            </w:r>
          </w:p>
        </w:tc>
        <w:tc>
          <w:tcPr>
            <w:tcW w:w="1618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82,63</w:t>
            </w:r>
          </w:p>
        </w:tc>
        <w:tc>
          <w:tcPr>
            <w:tcW w:w="1580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82,63</w:t>
            </w:r>
          </w:p>
        </w:tc>
        <w:tc>
          <w:tcPr>
            <w:tcW w:w="151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82,63</w:t>
            </w:r>
          </w:p>
        </w:tc>
        <w:tc>
          <w:tcPr>
            <w:tcW w:w="1543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82,63</w:t>
            </w:r>
          </w:p>
        </w:tc>
      </w:tr>
      <w:tr w:rsidR="009502F4" w:rsidRPr="00FD1455" w:rsidTr="009502F4">
        <w:trPr>
          <w:gridAfter w:val="1"/>
          <w:wAfter w:w="11" w:type="dxa"/>
        </w:trPr>
        <w:tc>
          <w:tcPr>
            <w:tcW w:w="85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1.1.</w:t>
            </w:r>
          </w:p>
        </w:tc>
        <w:tc>
          <w:tcPr>
            <w:tcW w:w="2977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Прямі матеріальні витрати у т.ч.</w:t>
            </w:r>
          </w:p>
        </w:tc>
        <w:tc>
          <w:tcPr>
            <w:tcW w:w="1618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19,68</w:t>
            </w:r>
          </w:p>
        </w:tc>
        <w:tc>
          <w:tcPr>
            <w:tcW w:w="1580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19,68</w:t>
            </w:r>
          </w:p>
        </w:tc>
        <w:tc>
          <w:tcPr>
            <w:tcW w:w="151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19,68</w:t>
            </w:r>
          </w:p>
        </w:tc>
        <w:tc>
          <w:tcPr>
            <w:tcW w:w="1543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19,68</w:t>
            </w:r>
          </w:p>
        </w:tc>
      </w:tr>
      <w:tr w:rsidR="009502F4" w:rsidRPr="00FD1455" w:rsidTr="009502F4">
        <w:trPr>
          <w:gridAfter w:val="1"/>
          <w:wAfter w:w="11" w:type="dxa"/>
        </w:trPr>
        <w:tc>
          <w:tcPr>
            <w:tcW w:w="85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1.1.1.</w:t>
            </w:r>
          </w:p>
        </w:tc>
        <w:tc>
          <w:tcPr>
            <w:tcW w:w="2977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витрати на паливо</w:t>
            </w:r>
          </w:p>
        </w:tc>
        <w:tc>
          <w:tcPr>
            <w:tcW w:w="1618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17,26</w:t>
            </w:r>
          </w:p>
        </w:tc>
        <w:tc>
          <w:tcPr>
            <w:tcW w:w="1580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17,26</w:t>
            </w:r>
          </w:p>
        </w:tc>
        <w:tc>
          <w:tcPr>
            <w:tcW w:w="151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17,26</w:t>
            </w:r>
          </w:p>
        </w:tc>
        <w:tc>
          <w:tcPr>
            <w:tcW w:w="1543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17,26</w:t>
            </w:r>
          </w:p>
        </w:tc>
      </w:tr>
      <w:tr w:rsidR="009502F4" w:rsidRPr="00FD1455" w:rsidTr="009502F4">
        <w:trPr>
          <w:gridAfter w:val="1"/>
          <w:wAfter w:w="11" w:type="dxa"/>
        </w:trPr>
        <w:tc>
          <w:tcPr>
            <w:tcW w:w="85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1.1.2.</w:t>
            </w:r>
          </w:p>
        </w:tc>
        <w:tc>
          <w:tcPr>
            <w:tcW w:w="2977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витрати на ремонт і ТО</w:t>
            </w:r>
          </w:p>
        </w:tc>
        <w:tc>
          <w:tcPr>
            <w:tcW w:w="1618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1,20</w:t>
            </w:r>
          </w:p>
        </w:tc>
        <w:tc>
          <w:tcPr>
            <w:tcW w:w="1580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1,20</w:t>
            </w:r>
          </w:p>
        </w:tc>
        <w:tc>
          <w:tcPr>
            <w:tcW w:w="151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1,20</w:t>
            </w:r>
          </w:p>
        </w:tc>
        <w:tc>
          <w:tcPr>
            <w:tcW w:w="1543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1,20</w:t>
            </w:r>
          </w:p>
        </w:tc>
      </w:tr>
      <w:tr w:rsidR="009502F4" w:rsidRPr="00FD1455" w:rsidTr="009502F4">
        <w:trPr>
          <w:gridAfter w:val="1"/>
          <w:wAfter w:w="11" w:type="dxa"/>
        </w:trPr>
        <w:tc>
          <w:tcPr>
            <w:tcW w:w="85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1.1.3.</w:t>
            </w:r>
          </w:p>
        </w:tc>
        <w:tc>
          <w:tcPr>
            <w:tcW w:w="2977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витрати на шини та інші матеріали</w:t>
            </w:r>
          </w:p>
        </w:tc>
        <w:tc>
          <w:tcPr>
            <w:tcW w:w="1618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1,22</w:t>
            </w:r>
          </w:p>
        </w:tc>
        <w:tc>
          <w:tcPr>
            <w:tcW w:w="1580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1,22</w:t>
            </w:r>
          </w:p>
        </w:tc>
        <w:tc>
          <w:tcPr>
            <w:tcW w:w="151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1,22</w:t>
            </w:r>
          </w:p>
        </w:tc>
        <w:tc>
          <w:tcPr>
            <w:tcW w:w="1543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1,22</w:t>
            </w:r>
          </w:p>
        </w:tc>
      </w:tr>
      <w:tr w:rsidR="009502F4" w:rsidRPr="00FD1455" w:rsidTr="009502F4">
        <w:trPr>
          <w:gridAfter w:val="1"/>
          <w:wAfter w:w="11" w:type="dxa"/>
        </w:trPr>
        <w:tc>
          <w:tcPr>
            <w:tcW w:w="85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1.2.</w:t>
            </w:r>
          </w:p>
        </w:tc>
        <w:tc>
          <w:tcPr>
            <w:tcW w:w="2977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Прямі витрати на оплату праці з відрахуванням на соціальні заходи(єдиний внесок)</w:t>
            </w:r>
          </w:p>
        </w:tc>
        <w:tc>
          <w:tcPr>
            <w:tcW w:w="1618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34,64</w:t>
            </w:r>
          </w:p>
        </w:tc>
        <w:tc>
          <w:tcPr>
            <w:tcW w:w="1580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34,64</w:t>
            </w:r>
          </w:p>
        </w:tc>
        <w:tc>
          <w:tcPr>
            <w:tcW w:w="151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34,64</w:t>
            </w:r>
          </w:p>
        </w:tc>
        <w:tc>
          <w:tcPr>
            <w:tcW w:w="1543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34,64</w:t>
            </w:r>
          </w:p>
        </w:tc>
      </w:tr>
      <w:tr w:rsidR="009502F4" w:rsidRPr="00FD1455" w:rsidTr="009502F4">
        <w:trPr>
          <w:gridAfter w:val="1"/>
          <w:wAfter w:w="11" w:type="dxa"/>
        </w:trPr>
        <w:tc>
          <w:tcPr>
            <w:tcW w:w="85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1.3.</w:t>
            </w:r>
          </w:p>
        </w:tc>
        <w:tc>
          <w:tcPr>
            <w:tcW w:w="2977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Інші прямі витрати  у т.ч.</w:t>
            </w:r>
          </w:p>
        </w:tc>
        <w:tc>
          <w:tcPr>
            <w:tcW w:w="1618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6,08</w:t>
            </w:r>
          </w:p>
        </w:tc>
        <w:tc>
          <w:tcPr>
            <w:tcW w:w="1580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6,08</w:t>
            </w:r>
          </w:p>
        </w:tc>
        <w:tc>
          <w:tcPr>
            <w:tcW w:w="151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6,08</w:t>
            </w:r>
          </w:p>
        </w:tc>
        <w:tc>
          <w:tcPr>
            <w:tcW w:w="1543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6,08</w:t>
            </w:r>
          </w:p>
        </w:tc>
      </w:tr>
      <w:tr w:rsidR="009502F4" w:rsidRPr="00FD1455" w:rsidTr="009502F4">
        <w:trPr>
          <w:gridAfter w:val="1"/>
          <w:wAfter w:w="11" w:type="dxa"/>
        </w:trPr>
        <w:tc>
          <w:tcPr>
            <w:tcW w:w="85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1.3.1.</w:t>
            </w:r>
          </w:p>
        </w:tc>
        <w:tc>
          <w:tcPr>
            <w:tcW w:w="2977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амортизаційні відрахування</w:t>
            </w:r>
          </w:p>
        </w:tc>
        <w:tc>
          <w:tcPr>
            <w:tcW w:w="1618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3,65</w:t>
            </w:r>
          </w:p>
        </w:tc>
        <w:tc>
          <w:tcPr>
            <w:tcW w:w="1580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3,65</w:t>
            </w:r>
          </w:p>
        </w:tc>
        <w:tc>
          <w:tcPr>
            <w:tcW w:w="151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3,65</w:t>
            </w:r>
          </w:p>
        </w:tc>
        <w:tc>
          <w:tcPr>
            <w:tcW w:w="1543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3,65</w:t>
            </w:r>
          </w:p>
        </w:tc>
      </w:tr>
      <w:tr w:rsidR="009502F4" w:rsidRPr="00FD1455" w:rsidTr="009502F4">
        <w:trPr>
          <w:gridAfter w:val="1"/>
          <w:wAfter w:w="11" w:type="dxa"/>
        </w:trPr>
        <w:tc>
          <w:tcPr>
            <w:tcW w:w="85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1.3.2.</w:t>
            </w:r>
          </w:p>
        </w:tc>
        <w:tc>
          <w:tcPr>
            <w:tcW w:w="2977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Інші прямі витрати</w:t>
            </w:r>
          </w:p>
        </w:tc>
        <w:tc>
          <w:tcPr>
            <w:tcW w:w="1618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2,43</w:t>
            </w:r>
          </w:p>
        </w:tc>
        <w:tc>
          <w:tcPr>
            <w:tcW w:w="1580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2,43</w:t>
            </w:r>
          </w:p>
        </w:tc>
        <w:tc>
          <w:tcPr>
            <w:tcW w:w="151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2,43</w:t>
            </w:r>
          </w:p>
        </w:tc>
        <w:tc>
          <w:tcPr>
            <w:tcW w:w="1543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2,43</w:t>
            </w:r>
          </w:p>
        </w:tc>
      </w:tr>
      <w:tr w:rsidR="009502F4" w:rsidRPr="00FD1455" w:rsidTr="009502F4">
        <w:trPr>
          <w:gridAfter w:val="1"/>
          <w:wAfter w:w="11" w:type="dxa"/>
        </w:trPr>
        <w:tc>
          <w:tcPr>
            <w:tcW w:w="85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1.4.</w:t>
            </w:r>
          </w:p>
        </w:tc>
        <w:tc>
          <w:tcPr>
            <w:tcW w:w="2977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Загальновиробничі витрати у т.ч.</w:t>
            </w:r>
          </w:p>
        </w:tc>
        <w:tc>
          <w:tcPr>
            <w:tcW w:w="1618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22,23</w:t>
            </w:r>
          </w:p>
        </w:tc>
        <w:tc>
          <w:tcPr>
            <w:tcW w:w="1580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22,23</w:t>
            </w:r>
          </w:p>
        </w:tc>
        <w:tc>
          <w:tcPr>
            <w:tcW w:w="151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22,23</w:t>
            </w:r>
          </w:p>
        </w:tc>
        <w:tc>
          <w:tcPr>
            <w:tcW w:w="1543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22,23</w:t>
            </w:r>
          </w:p>
        </w:tc>
      </w:tr>
      <w:tr w:rsidR="009502F4" w:rsidRPr="00FD1455" w:rsidTr="009502F4">
        <w:trPr>
          <w:gridAfter w:val="1"/>
          <w:wAfter w:w="11" w:type="dxa"/>
        </w:trPr>
        <w:tc>
          <w:tcPr>
            <w:tcW w:w="85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1.4.1.</w:t>
            </w:r>
          </w:p>
        </w:tc>
        <w:tc>
          <w:tcPr>
            <w:tcW w:w="2977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витрати на оплату праці з відрахуванням на соціальні заходи(єдиний внесок)</w:t>
            </w:r>
          </w:p>
        </w:tc>
        <w:tc>
          <w:tcPr>
            <w:tcW w:w="1618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18,94</w:t>
            </w:r>
          </w:p>
        </w:tc>
        <w:tc>
          <w:tcPr>
            <w:tcW w:w="1580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18,94</w:t>
            </w:r>
          </w:p>
        </w:tc>
        <w:tc>
          <w:tcPr>
            <w:tcW w:w="151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18,94</w:t>
            </w:r>
          </w:p>
        </w:tc>
        <w:tc>
          <w:tcPr>
            <w:tcW w:w="1543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18,94</w:t>
            </w:r>
          </w:p>
        </w:tc>
      </w:tr>
      <w:tr w:rsidR="009502F4" w:rsidRPr="00FD1455" w:rsidTr="009502F4">
        <w:trPr>
          <w:gridAfter w:val="1"/>
          <w:wAfter w:w="11" w:type="dxa"/>
        </w:trPr>
        <w:tc>
          <w:tcPr>
            <w:tcW w:w="85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1.4.2.</w:t>
            </w:r>
          </w:p>
        </w:tc>
        <w:tc>
          <w:tcPr>
            <w:tcW w:w="2977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Інші витрати</w:t>
            </w:r>
          </w:p>
        </w:tc>
        <w:tc>
          <w:tcPr>
            <w:tcW w:w="1618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3,29</w:t>
            </w:r>
          </w:p>
        </w:tc>
        <w:tc>
          <w:tcPr>
            <w:tcW w:w="1580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3,29</w:t>
            </w:r>
          </w:p>
        </w:tc>
        <w:tc>
          <w:tcPr>
            <w:tcW w:w="151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3,29</w:t>
            </w:r>
          </w:p>
        </w:tc>
        <w:tc>
          <w:tcPr>
            <w:tcW w:w="1543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3,29</w:t>
            </w:r>
          </w:p>
        </w:tc>
      </w:tr>
      <w:tr w:rsidR="009502F4" w:rsidRPr="00FD1455" w:rsidTr="009502F4">
        <w:trPr>
          <w:gridAfter w:val="1"/>
          <w:wAfter w:w="11" w:type="dxa"/>
        </w:trPr>
        <w:tc>
          <w:tcPr>
            <w:tcW w:w="85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Адміністративні витрати у т.ч.</w:t>
            </w:r>
          </w:p>
        </w:tc>
        <w:tc>
          <w:tcPr>
            <w:tcW w:w="1618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25,28</w:t>
            </w:r>
          </w:p>
        </w:tc>
        <w:tc>
          <w:tcPr>
            <w:tcW w:w="1580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25,28</w:t>
            </w:r>
          </w:p>
        </w:tc>
        <w:tc>
          <w:tcPr>
            <w:tcW w:w="151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25,28</w:t>
            </w:r>
          </w:p>
        </w:tc>
        <w:tc>
          <w:tcPr>
            <w:tcW w:w="1543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25,28</w:t>
            </w:r>
          </w:p>
        </w:tc>
      </w:tr>
      <w:tr w:rsidR="009502F4" w:rsidRPr="00FD1455" w:rsidTr="009502F4">
        <w:trPr>
          <w:gridAfter w:val="1"/>
          <w:wAfter w:w="11" w:type="dxa"/>
        </w:trPr>
        <w:tc>
          <w:tcPr>
            <w:tcW w:w="85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2.1.</w:t>
            </w:r>
          </w:p>
        </w:tc>
        <w:tc>
          <w:tcPr>
            <w:tcW w:w="2977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витрати на оплату праці з відрахуванням на соціальні заходи(єдиний внесок)</w:t>
            </w:r>
          </w:p>
        </w:tc>
        <w:tc>
          <w:tcPr>
            <w:tcW w:w="1618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23,78</w:t>
            </w:r>
          </w:p>
        </w:tc>
        <w:tc>
          <w:tcPr>
            <w:tcW w:w="1580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23,78</w:t>
            </w:r>
          </w:p>
        </w:tc>
        <w:tc>
          <w:tcPr>
            <w:tcW w:w="151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23,78</w:t>
            </w:r>
          </w:p>
        </w:tc>
        <w:tc>
          <w:tcPr>
            <w:tcW w:w="1543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23,78</w:t>
            </w:r>
          </w:p>
        </w:tc>
      </w:tr>
      <w:tr w:rsidR="009502F4" w:rsidRPr="00FD1455" w:rsidTr="009502F4">
        <w:trPr>
          <w:gridAfter w:val="1"/>
          <w:wAfter w:w="11" w:type="dxa"/>
        </w:trPr>
        <w:tc>
          <w:tcPr>
            <w:tcW w:w="85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2.2.</w:t>
            </w:r>
          </w:p>
        </w:tc>
        <w:tc>
          <w:tcPr>
            <w:tcW w:w="2977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Інші витрати</w:t>
            </w:r>
          </w:p>
        </w:tc>
        <w:tc>
          <w:tcPr>
            <w:tcW w:w="1618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1,50</w:t>
            </w:r>
          </w:p>
        </w:tc>
        <w:tc>
          <w:tcPr>
            <w:tcW w:w="1580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1,50</w:t>
            </w:r>
          </w:p>
        </w:tc>
        <w:tc>
          <w:tcPr>
            <w:tcW w:w="151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1,50</w:t>
            </w:r>
          </w:p>
        </w:tc>
        <w:tc>
          <w:tcPr>
            <w:tcW w:w="1543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1,50</w:t>
            </w:r>
          </w:p>
        </w:tc>
      </w:tr>
      <w:tr w:rsidR="009502F4" w:rsidRPr="00FD1455" w:rsidTr="009502F4">
        <w:trPr>
          <w:gridAfter w:val="1"/>
          <w:wAfter w:w="11" w:type="dxa"/>
        </w:trPr>
        <w:tc>
          <w:tcPr>
            <w:tcW w:w="85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618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8,15</w:t>
            </w:r>
          </w:p>
        </w:tc>
        <w:tc>
          <w:tcPr>
            <w:tcW w:w="1580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8,15</w:t>
            </w:r>
          </w:p>
        </w:tc>
        <w:tc>
          <w:tcPr>
            <w:tcW w:w="151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8,15</w:t>
            </w:r>
          </w:p>
        </w:tc>
        <w:tc>
          <w:tcPr>
            <w:tcW w:w="1543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8,15</w:t>
            </w:r>
          </w:p>
        </w:tc>
      </w:tr>
      <w:tr w:rsidR="009502F4" w:rsidRPr="00FD1455" w:rsidTr="009502F4">
        <w:trPr>
          <w:gridAfter w:val="1"/>
          <w:wAfter w:w="11" w:type="dxa"/>
        </w:trPr>
        <w:tc>
          <w:tcPr>
            <w:tcW w:w="85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lastRenderedPageBreak/>
              <w:t>3.1.</w:t>
            </w:r>
          </w:p>
        </w:tc>
        <w:tc>
          <w:tcPr>
            <w:tcW w:w="2977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витрати на оплату праці з відрахуванням на соціальні заходи(єдиний внесок)</w:t>
            </w:r>
          </w:p>
        </w:tc>
        <w:tc>
          <w:tcPr>
            <w:tcW w:w="1618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7,75</w:t>
            </w:r>
          </w:p>
        </w:tc>
        <w:tc>
          <w:tcPr>
            <w:tcW w:w="1580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7,75</w:t>
            </w:r>
          </w:p>
        </w:tc>
        <w:tc>
          <w:tcPr>
            <w:tcW w:w="151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7,75</w:t>
            </w:r>
          </w:p>
        </w:tc>
        <w:tc>
          <w:tcPr>
            <w:tcW w:w="1543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7,75</w:t>
            </w:r>
          </w:p>
        </w:tc>
      </w:tr>
      <w:tr w:rsidR="009502F4" w:rsidRPr="00FD1455" w:rsidTr="009502F4">
        <w:trPr>
          <w:gridAfter w:val="1"/>
          <w:wAfter w:w="11" w:type="dxa"/>
        </w:trPr>
        <w:tc>
          <w:tcPr>
            <w:tcW w:w="85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3.2.</w:t>
            </w:r>
          </w:p>
        </w:tc>
        <w:tc>
          <w:tcPr>
            <w:tcW w:w="2977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Інші витрати</w:t>
            </w:r>
          </w:p>
        </w:tc>
        <w:tc>
          <w:tcPr>
            <w:tcW w:w="1618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0,40</w:t>
            </w:r>
          </w:p>
        </w:tc>
        <w:tc>
          <w:tcPr>
            <w:tcW w:w="1580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0,40</w:t>
            </w:r>
          </w:p>
        </w:tc>
        <w:tc>
          <w:tcPr>
            <w:tcW w:w="151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0,40</w:t>
            </w:r>
          </w:p>
        </w:tc>
        <w:tc>
          <w:tcPr>
            <w:tcW w:w="1543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0,40</w:t>
            </w:r>
          </w:p>
        </w:tc>
      </w:tr>
      <w:tr w:rsidR="009502F4" w:rsidRPr="00FD1455" w:rsidTr="009502F4">
        <w:trPr>
          <w:gridAfter w:val="1"/>
          <w:wAfter w:w="11" w:type="dxa"/>
        </w:trPr>
        <w:tc>
          <w:tcPr>
            <w:tcW w:w="85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Всього собівартість</w:t>
            </w:r>
          </w:p>
        </w:tc>
        <w:tc>
          <w:tcPr>
            <w:tcW w:w="1618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116,06</w:t>
            </w:r>
          </w:p>
        </w:tc>
        <w:tc>
          <w:tcPr>
            <w:tcW w:w="1580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116,06</w:t>
            </w:r>
          </w:p>
        </w:tc>
        <w:tc>
          <w:tcPr>
            <w:tcW w:w="151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116,06</w:t>
            </w:r>
          </w:p>
        </w:tc>
        <w:tc>
          <w:tcPr>
            <w:tcW w:w="1543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116,06</w:t>
            </w:r>
          </w:p>
        </w:tc>
      </w:tr>
      <w:tr w:rsidR="009502F4" w:rsidRPr="00FD1455" w:rsidTr="009502F4">
        <w:trPr>
          <w:gridAfter w:val="1"/>
          <w:wAfter w:w="11" w:type="dxa"/>
        </w:trPr>
        <w:tc>
          <w:tcPr>
            <w:tcW w:w="85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Плановий прибуток у т.ч.</w:t>
            </w:r>
          </w:p>
        </w:tc>
        <w:tc>
          <w:tcPr>
            <w:tcW w:w="1618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11,59</w:t>
            </w:r>
          </w:p>
        </w:tc>
        <w:tc>
          <w:tcPr>
            <w:tcW w:w="1580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11,59</w:t>
            </w:r>
          </w:p>
        </w:tc>
        <w:tc>
          <w:tcPr>
            <w:tcW w:w="151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17,39</w:t>
            </w:r>
          </w:p>
        </w:tc>
        <w:tc>
          <w:tcPr>
            <w:tcW w:w="1543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30,14</w:t>
            </w:r>
          </w:p>
        </w:tc>
      </w:tr>
      <w:tr w:rsidR="009502F4" w:rsidRPr="00FD1455" w:rsidTr="009502F4">
        <w:trPr>
          <w:gridAfter w:val="1"/>
          <w:wAfter w:w="11" w:type="dxa"/>
        </w:trPr>
        <w:tc>
          <w:tcPr>
            <w:tcW w:w="85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5.1.</w:t>
            </w:r>
          </w:p>
        </w:tc>
        <w:tc>
          <w:tcPr>
            <w:tcW w:w="2977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618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2,09</w:t>
            </w:r>
          </w:p>
        </w:tc>
        <w:tc>
          <w:tcPr>
            <w:tcW w:w="1580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2,09</w:t>
            </w:r>
          </w:p>
        </w:tc>
        <w:tc>
          <w:tcPr>
            <w:tcW w:w="151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3,13</w:t>
            </w:r>
          </w:p>
        </w:tc>
        <w:tc>
          <w:tcPr>
            <w:tcW w:w="1543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5,43</w:t>
            </w:r>
          </w:p>
        </w:tc>
      </w:tr>
      <w:tr w:rsidR="009502F4" w:rsidRPr="00FD1455" w:rsidTr="009502F4">
        <w:trPr>
          <w:gridAfter w:val="1"/>
          <w:wAfter w:w="11" w:type="dxa"/>
        </w:trPr>
        <w:tc>
          <w:tcPr>
            <w:tcW w:w="85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5.2.</w:t>
            </w:r>
          </w:p>
        </w:tc>
        <w:tc>
          <w:tcPr>
            <w:tcW w:w="2977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618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9,50</w:t>
            </w:r>
          </w:p>
        </w:tc>
        <w:tc>
          <w:tcPr>
            <w:tcW w:w="1580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9,50</w:t>
            </w:r>
          </w:p>
        </w:tc>
        <w:tc>
          <w:tcPr>
            <w:tcW w:w="151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14,26</w:t>
            </w:r>
          </w:p>
        </w:tc>
        <w:tc>
          <w:tcPr>
            <w:tcW w:w="1543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sz w:val="28"/>
                <w:szCs w:val="28"/>
                <w:lang w:val="uk-UA"/>
              </w:rPr>
              <w:t>24,71</w:t>
            </w:r>
          </w:p>
        </w:tc>
      </w:tr>
      <w:tr w:rsidR="009502F4" w:rsidRPr="00FD1455" w:rsidTr="009502F4">
        <w:trPr>
          <w:gridAfter w:val="1"/>
          <w:wAfter w:w="11" w:type="dxa"/>
          <w:trHeight w:val="1221"/>
        </w:trPr>
        <w:tc>
          <w:tcPr>
            <w:tcW w:w="85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  <w:t>Тариф на послуги з поводження з побутовими відходами (вивезення побутових відходів) без ПДВ</w:t>
            </w:r>
          </w:p>
        </w:tc>
        <w:tc>
          <w:tcPr>
            <w:tcW w:w="1618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  <w:t>127,65</w:t>
            </w:r>
          </w:p>
        </w:tc>
        <w:tc>
          <w:tcPr>
            <w:tcW w:w="1580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  <w:t>127,65</w:t>
            </w:r>
          </w:p>
        </w:tc>
        <w:tc>
          <w:tcPr>
            <w:tcW w:w="151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  <w:t>133,45</w:t>
            </w:r>
          </w:p>
        </w:tc>
        <w:tc>
          <w:tcPr>
            <w:tcW w:w="1543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  <w:t>146,20</w:t>
            </w:r>
          </w:p>
        </w:tc>
      </w:tr>
      <w:tr w:rsidR="009502F4" w:rsidRPr="00FD1455" w:rsidTr="009502F4">
        <w:trPr>
          <w:gridAfter w:val="1"/>
          <w:wAfter w:w="11" w:type="dxa"/>
        </w:trPr>
        <w:tc>
          <w:tcPr>
            <w:tcW w:w="85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  <w:t>Податок на додану вартість (ПДВ 20%</w:t>
            </w:r>
          </w:p>
        </w:tc>
        <w:tc>
          <w:tcPr>
            <w:tcW w:w="1618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  <w:t>25,53</w:t>
            </w:r>
          </w:p>
        </w:tc>
        <w:tc>
          <w:tcPr>
            <w:tcW w:w="1580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  <w:t>25,53</w:t>
            </w:r>
          </w:p>
        </w:tc>
        <w:tc>
          <w:tcPr>
            <w:tcW w:w="151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  <w:t>26,69</w:t>
            </w:r>
          </w:p>
        </w:tc>
        <w:tc>
          <w:tcPr>
            <w:tcW w:w="1543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  <w:t>29,24</w:t>
            </w:r>
          </w:p>
        </w:tc>
      </w:tr>
      <w:tr w:rsidR="009502F4" w:rsidRPr="00FD1455" w:rsidTr="009502F4">
        <w:trPr>
          <w:gridAfter w:val="1"/>
          <w:wAfter w:w="11" w:type="dxa"/>
        </w:trPr>
        <w:tc>
          <w:tcPr>
            <w:tcW w:w="85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  <w:t>Тариф на послуги з поводження з побутовими відходами (вивезення побутових відходів)</w:t>
            </w:r>
          </w:p>
        </w:tc>
        <w:tc>
          <w:tcPr>
            <w:tcW w:w="1618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  <w:t>153,18</w:t>
            </w:r>
          </w:p>
        </w:tc>
        <w:tc>
          <w:tcPr>
            <w:tcW w:w="1580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  <w:t>153,18</w:t>
            </w:r>
          </w:p>
        </w:tc>
        <w:tc>
          <w:tcPr>
            <w:tcW w:w="151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  <w:t>160,14</w:t>
            </w:r>
          </w:p>
        </w:tc>
        <w:tc>
          <w:tcPr>
            <w:tcW w:w="1543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  <w:t>175,44</w:t>
            </w:r>
          </w:p>
        </w:tc>
      </w:tr>
      <w:tr w:rsidR="009502F4" w:rsidRPr="00FD1455" w:rsidTr="009502F4">
        <w:trPr>
          <w:gridAfter w:val="1"/>
          <w:wAfter w:w="11" w:type="dxa"/>
        </w:trPr>
        <w:tc>
          <w:tcPr>
            <w:tcW w:w="85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  <w:t>Плата на послуги з поводження з побутовими відходами (вивезення побутових відходів) на 1 людину в місяць з ПДВ</w:t>
            </w:r>
          </w:p>
        </w:tc>
        <w:tc>
          <w:tcPr>
            <w:tcW w:w="1618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  <w:t>16,59</w:t>
            </w:r>
          </w:p>
        </w:tc>
        <w:tc>
          <w:tcPr>
            <w:tcW w:w="1580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D1455"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  <w:t>18,76</w:t>
            </w:r>
          </w:p>
        </w:tc>
        <w:tc>
          <w:tcPr>
            <w:tcW w:w="1511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43" w:type="dxa"/>
            <w:shd w:val="clear" w:color="auto" w:fill="auto"/>
          </w:tcPr>
          <w:p w:rsidR="009502F4" w:rsidRPr="00FD1455" w:rsidRDefault="009502F4" w:rsidP="004232DF">
            <w:pPr>
              <w:pStyle w:val="Style2"/>
              <w:spacing w:line="240" w:lineRule="auto"/>
              <w:rPr>
                <w:rStyle w:val="FontStyle12"/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9502F4" w:rsidRPr="00FD1455" w:rsidRDefault="009502F4" w:rsidP="009502F4">
      <w:pPr>
        <w:pStyle w:val="Style2"/>
        <w:widowControl/>
        <w:spacing w:before="5" w:line="274" w:lineRule="exact"/>
        <w:jc w:val="both"/>
        <w:rPr>
          <w:rStyle w:val="FontStyle12"/>
          <w:rFonts w:ascii="Times New Roman" w:hAnsi="Times New Roman"/>
          <w:lang w:val="uk-UA"/>
        </w:rPr>
      </w:pPr>
    </w:p>
    <w:p w:rsidR="009502F4" w:rsidRPr="00FD1455" w:rsidRDefault="009502F4" w:rsidP="009502F4">
      <w:pPr>
        <w:pStyle w:val="Style2"/>
        <w:widowControl/>
        <w:spacing w:before="5" w:line="274" w:lineRule="exact"/>
        <w:jc w:val="both"/>
        <w:rPr>
          <w:rStyle w:val="FontStyle12"/>
          <w:rFonts w:ascii="Times New Roman" w:hAnsi="Times New Roman"/>
          <w:lang w:val="uk-UA"/>
        </w:rPr>
      </w:pPr>
    </w:p>
    <w:p w:rsidR="009502F4" w:rsidRPr="00FD1455" w:rsidRDefault="009502F4" w:rsidP="009502F4">
      <w:pPr>
        <w:pStyle w:val="Style2"/>
        <w:widowControl/>
        <w:spacing w:before="5" w:line="274" w:lineRule="exact"/>
        <w:jc w:val="both"/>
        <w:rPr>
          <w:rStyle w:val="FontStyle12"/>
          <w:rFonts w:ascii="Times New Roman" w:hAnsi="Times New Roman"/>
          <w:lang w:val="uk-UA"/>
        </w:rPr>
      </w:pPr>
    </w:p>
    <w:p w:rsidR="009502F4" w:rsidRPr="00FD1455" w:rsidRDefault="009502F4" w:rsidP="009502F4">
      <w:pPr>
        <w:pStyle w:val="Style2"/>
        <w:widowControl/>
        <w:spacing w:before="5" w:line="274" w:lineRule="exact"/>
        <w:jc w:val="both"/>
        <w:rPr>
          <w:rStyle w:val="FontStyle12"/>
          <w:rFonts w:ascii="Times New Roman" w:hAnsi="Times New Roman"/>
          <w:lang w:val="uk-UA"/>
        </w:rPr>
      </w:pPr>
    </w:p>
    <w:p w:rsidR="009502F4" w:rsidRPr="00FD1455" w:rsidRDefault="009502F4" w:rsidP="009502F4">
      <w:pPr>
        <w:pStyle w:val="Style2"/>
        <w:widowControl/>
        <w:spacing w:before="5" w:line="274" w:lineRule="exact"/>
        <w:jc w:val="both"/>
        <w:rPr>
          <w:rStyle w:val="FontStyle12"/>
          <w:rFonts w:ascii="Times New Roman" w:hAnsi="Times New Roman"/>
          <w:lang w:val="uk-UA"/>
        </w:rPr>
      </w:pPr>
    </w:p>
    <w:p w:rsidR="009502F4" w:rsidRPr="00FD1455" w:rsidRDefault="009502F4" w:rsidP="009502F4">
      <w:pPr>
        <w:pStyle w:val="Style2"/>
        <w:widowControl/>
        <w:spacing w:before="5" w:line="274" w:lineRule="exact"/>
        <w:rPr>
          <w:rStyle w:val="FontStyle12"/>
          <w:rFonts w:ascii="Times New Roman" w:hAnsi="Times New Roman"/>
          <w:b/>
          <w:bCs/>
          <w:sz w:val="26"/>
          <w:szCs w:val="26"/>
          <w:lang w:val="uk-UA"/>
        </w:rPr>
      </w:pPr>
      <w:r w:rsidRPr="00FD1455">
        <w:rPr>
          <w:rStyle w:val="FontStyle12"/>
          <w:rFonts w:ascii="Times New Roman" w:hAnsi="Times New Roman"/>
          <w:b/>
          <w:bCs/>
          <w:sz w:val="26"/>
          <w:szCs w:val="26"/>
          <w:lang w:val="uk-UA"/>
        </w:rPr>
        <w:t xml:space="preserve">Генеральний директор </w:t>
      </w:r>
    </w:p>
    <w:p w:rsidR="009502F4" w:rsidRPr="00FD1455" w:rsidRDefault="009502F4" w:rsidP="009502F4">
      <w:pPr>
        <w:pStyle w:val="Style2"/>
        <w:widowControl/>
        <w:spacing w:before="5" w:line="274" w:lineRule="exact"/>
        <w:rPr>
          <w:rStyle w:val="FontStyle12"/>
          <w:rFonts w:ascii="Times New Roman" w:hAnsi="Times New Roman"/>
          <w:b/>
          <w:bCs/>
          <w:sz w:val="26"/>
          <w:szCs w:val="26"/>
          <w:lang w:val="uk-UA"/>
        </w:rPr>
      </w:pPr>
      <w:r w:rsidRPr="00FD1455">
        <w:rPr>
          <w:rStyle w:val="FontStyle12"/>
          <w:rFonts w:ascii="Times New Roman" w:hAnsi="Times New Roman"/>
          <w:b/>
          <w:bCs/>
          <w:sz w:val="26"/>
          <w:szCs w:val="26"/>
          <w:lang w:val="uk-UA"/>
        </w:rPr>
        <w:t xml:space="preserve">Лисичанського КАТП 032806                </w:t>
      </w:r>
      <w:r>
        <w:rPr>
          <w:rStyle w:val="FontStyle12"/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</w:t>
      </w:r>
      <w:r w:rsidRPr="00FD1455">
        <w:rPr>
          <w:rStyle w:val="FontStyle12"/>
          <w:rFonts w:ascii="Times New Roman" w:hAnsi="Times New Roman"/>
          <w:b/>
          <w:bCs/>
          <w:sz w:val="26"/>
          <w:szCs w:val="26"/>
          <w:lang w:val="uk-UA"/>
        </w:rPr>
        <w:t xml:space="preserve">           Артур ХМЕЛЕВСЬКИЙ    </w:t>
      </w:r>
    </w:p>
    <w:p w:rsidR="009502F4" w:rsidRPr="00FD1455" w:rsidRDefault="009502F4" w:rsidP="009502F4">
      <w:pPr>
        <w:pStyle w:val="Style2"/>
        <w:widowControl/>
        <w:spacing w:before="5" w:line="274" w:lineRule="exact"/>
        <w:jc w:val="both"/>
        <w:rPr>
          <w:rStyle w:val="FontStyle12"/>
          <w:rFonts w:ascii="Times New Roman" w:hAnsi="Times New Roman"/>
          <w:lang w:val="uk-UA"/>
        </w:rPr>
      </w:pPr>
    </w:p>
    <w:p w:rsidR="009502F4" w:rsidRPr="00FD1455" w:rsidRDefault="009502F4" w:rsidP="009502F4">
      <w:pPr>
        <w:pStyle w:val="Style2"/>
        <w:widowControl/>
        <w:spacing w:before="5" w:line="274" w:lineRule="exact"/>
        <w:jc w:val="both"/>
        <w:rPr>
          <w:rStyle w:val="FontStyle12"/>
          <w:rFonts w:ascii="Times New Roman" w:hAnsi="Times New Roman"/>
          <w:lang w:val="uk-UA"/>
        </w:rPr>
      </w:pPr>
    </w:p>
    <w:p w:rsidR="009502F4" w:rsidRPr="00FD1455" w:rsidRDefault="009502F4" w:rsidP="009502F4">
      <w:pPr>
        <w:pStyle w:val="Style2"/>
        <w:widowControl/>
        <w:spacing w:before="5" w:line="274" w:lineRule="exact"/>
        <w:jc w:val="both"/>
        <w:rPr>
          <w:rStyle w:val="FontStyle12"/>
          <w:rFonts w:ascii="Times New Roman" w:hAnsi="Times New Roman"/>
          <w:lang w:val="uk-UA"/>
        </w:rPr>
      </w:pPr>
    </w:p>
    <w:p w:rsidR="009502F4" w:rsidRPr="00FD1455" w:rsidRDefault="009502F4" w:rsidP="009502F4">
      <w:pPr>
        <w:pStyle w:val="Style2"/>
        <w:widowControl/>
        <w:spacing w:before="5" w:line="274" w:lineRule="exact"/>
        <w:jc w:val="both"/>
        <w:rPr>
          <w:rStyle w:val="FontStyle12"/>
          <w:rFonts w:ascii="Times New Roman" w:hAnsi="Times New Roman"/>
          <w:lang w:val="uk-UA"/>
        </w:rPr>
      </w:pPr>
    </w:p>
    <w:p w:rsidR="009502F4" w:rsidRPr="00FD1455" w:rsidRDefault="009502F4" w:rsidP="009502F4">
      <w:pPr>
        <w:pStyle w:val="Style2"/>
        <w:widowControl/>
        <w:spacing w:before="5" w:line="274" w:lineRule="exact"/>
        <w:jc w:val="both"/>
        <w:rPr>
          <w:rStyle w:val="FontStyle12"/>
          <w:rFonts w:ascii="Times New Roman" w:hAnsi="Times New Roman"/>
          <w:lang w:val="uk-UA"/>
        </w:rPr>
      </w:pPr>
    </w:p>
    <w:p w:rsidR="00A15495" w:rsidRDefault="00A15495"/>
    <w:sectPr w:rsidR="00A1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13"/>
    <w:rsid w:val="00590A13"/>
    <w:rsid w:val="009502F4"/>
    <w:rsid w:val="00A1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502F4"/>
    <w:pPr>
      <w:widowControl w:val="0"/>
      <w:autoSpaceDE w:val="0"/>
      <w:autoSpaceDN w:val="0"/>
      <w:adjustRightInd w:val="0"/>
      <w:spacing w:line="277" w:lineRule="exact"/>
    </w:pPr>
    <w:rPr>
      <w:rFonts w:ascii="Arial" w:hAnsi="Arial"/>
    </w:rPr>
  </w:style>
  <w:style w:type="character" w:customStyle="1" w:styleId="FontStyle12">
    <w:name w:val="Font Style12"/>
    <w:rsid w:val="009502F4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502F4"/>
    <w:pPr>
      <w:widowControl w:val="0"/>
      <w:autoSpaceDE w:val="0"/>
      <w:autoSpaceDN w:val="0"/>
      <w:adjustRightInd w:val="0"/>
      <w:spacing w:line="277" w:lineRule="exact"/>
    </w:pPr>
    <w:rPr>
      <w:rFonts w:ascii="Arial" w:hAnsi="Arial"/>
    </w:rPr>
  </w:style>
  <w:style w:type="character" w:customStyle="1" w:styleId="FontStyle12">
    <w:name w:val="Font Style12"/>
    <w:rsid w:val="009502F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2021-06-10T13:05:00Z</dcterms:created>
  <dcterms:modified xsi:type="dcterms:W3CDTF">2021-06-10T13:06:00Z</dcterms:modified>
</cp:coreProperties>
</file>