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90" w:rsidRPr="00FD1455" w:rsidRDefault="004A5090" w:rsidP="004A5090">
      <w:pPr>
        <w:jc w:val="center"/>
        <w:rPr>
          <w:b/>
          <w:lang w:val="uk-UA"/>
        </w:rPr>
      </w:pPr>
      <w:r w:rsidRPr="00FD1455">
        <w:rPr>
          <w:b/>
          <w:lang w:val="uk-UA"/>
        </w:rPr>
        <w:t xml:space="preserve">Розрахунок </w:t>
      </w:r>
    </w:p>
    <w:p w:rsidR="004A5090" w:rsidRPr="00FD1455" w:rsidRDefault="004A5090" w:rsidP="004A5090">
      <w:pPr>
        <w:jc w:val="center"/>
        <w:rPr>
          <w:b/>
          <w:lang w:val="uk-UA"/>
        </w:rPr>
      </w:pPr>
      <w:r w:rsidRPr="00FD1455">
        <w:rPr>
          <w:b/>
          <w:lang w:val="uk-UA"/>
        </w:rPr>
        <w:t>тарифу на послуги з поводження</w:t>
      </w:r>
    </w:p>
    <w:p w:rsidR="004A5090" w:rsidRPr="00FD1455" w:rsidRDefault="004A5090" w:rsidP="004A5090">
      <w:pPr>
        <w:jc w:val="center"/>
        <w:rPr>
          <w:b/>
          <w:lang w:val="uk-UA"/>
        </w:rPr>
      </w:pPr>
      <w:r w:rsidRPr="00FD1455">
        <w:rPr>
          <w:b/>
          <w:lang w:val="uk-UA"/>
        </w:rPr>
        <w:t xml:space="preserve">з побутовими відходами відповідно до </w:t>
      </w:r>
      <w:r w:rsidRPr="00FD1455">
        <w:rPr>
          <w:b/>
          <w:shd w:val="clear" w:color="auto" w:fill="FFFFFF"/>
          <w:lang w:val="uk-UA"/>
        </w:rPr>
        <w:t xml:space="preserve">Постанови Кабінету Міністрів України від 26.07.2006 № 1010 </w:t>
      </w:r>
      <w:r w:rsidRPr="00FD1455">
        <w:rPr>
          <w:b/>
          <w:lang w:val="uk-UA"/>
        </w:rPr>
        <w:t>«Про затвердження Порядку формування тарифів на послуги з поводження з побутовими відходами» зі змінами</w:t>
      </w:r>
    </w:p>
    <w:p w:rsidR="004A5090" w:rsidRPr="00FD1455" w:rsidRDefault="004A5090" w:rsidP="004A5090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A5090" w:rsidRPr="00FD1455" w:rsidRDefault="004A5090" w:rsidP="004A5090">
      <w:pPr>
        <w:shd w:val="clear" w:color="auto" w:fill="FFFFFF"/>
        <w:ind w:right="34" w:firstLine="709"/>
        <w:jc w:val="both"/>
        <w:textAlignment w:val="baseline"/>
        <w:rPr>
          <w:lang w:val="uk-UA" w:eastAsia="uk-UA"/>
        </w:rPr>
      </w:pPr>
      <w:r w:rsidRPr="00FD1455">
        <w:rPr>
          <w:lang w:val="uk-UA" w:eastAsia="uk-UA"/>
        </w:rPr>
        <w:t>Відповідно до п. 8 Порядку формування тарифів на послуги з поводження з побутовими відходами, затвердженого постановою Кабінету Міністрів України від 26.07.2006 № 1010, тарифи на послуги з поводження з побутовими відходами є сумою тарифів на послуги з вивезення, перероблення та захоронення побутових відходів поділений на річний обсяг вивезення побутових відходів та визначається за формулою:</w:t>
      </w:r>
    </w:p>
    <w:p w:rsidR="004A5090" w:rsidRPr="00FD1455" w:rsidRDefault="004A5090" w:rsidP="004A5090">
      <w:pPr>
        <w:shd w:val="clear" w:color="auto" w:fill="FFFFFF"/>
        <w:ind w:right="34" w:firstLine="709"/>
        <w:jc w:val="both"/>
        <w:textAlignment w:val="baseline"/>
        <w:rPr>
          <w:lang w:val="uk-UA" w:eastAsia="uk-UA"/>
        </w:rPr>
      </w:pPr>
      <w:r w:rsidRPr="00FD1455">
        <w:rPr>
          <w:lang w:val="uk-UA" w:eastAsia="uk-UA"/>
        </w:rPr>
        <w:t xml:space="preserve">Т </w:t>
      </w:r>
      <w:proofErr w:type="spellStart"/>
      <w:r w:rsidRPr="00FD1455">
        <w:rPr>
          <w:lang w:val="uk-UA" w:eastAsia="uk-UA"/>
        </w:rPr>
        <w:t>ппв</w:t>
      </w:r>
      <w:proofErr w:type="spellEnd"/>
      <w:r w:rsidRPr="00FD1455">
        <w:rPr>
          <w:lang w:val="uk-UA" w:eastAsia="uk-UA"/>
        </w:rPr>
        <w:t xml:space="preserve"> = (</w:t>
      </w:r>
      <w:proofErr w:type="spellStart"/>
      <w:r w:rsidRPr="00FD1455">
        <w:rPr>
          <w:lang w:val="uk-UA" w:eastAsia="uk-UA"/>
        </w:rPr>
        <w:t>Ов</w:t>
      </w:r>
      <w:proofErr w:type="spellEnd"/>
      <w:r w:rsidRPr="00FD1455">
        <w:rPr>
          <w:lang w:val="uk-UA" w:eastAsia="uk-UA"/>
        </w:rPr>
        <w:t xml:space="preserve"> х </w:t>
      </w:r>
      <w:proofErr w:type="spellStart"/>
      <w:r w:rsidRPr="00FD1455">
        <w:rPr>
          <w:lang w:val="uk-UA" w:eastAsia="uk-UA"/>
        </w:rPr>
        <w:t>Тв</w:t>
      </w:r>
      <w:proofErr w:type="spellEnd"/>
      <w:r w:rsidRPr="00FD1455">
        <w:rPr>
          <w:lang w:val="uk-UA" w:eastAsia="uk-UA"/>
        </w:rPr>
        <w:t xml:space="preserve"> + </w:t>
      </w:r>
      <w:proofErr w:type="spellStart"/>
      <w:r w:rsidRPr="00FD1455">
        <w:rPr>
          <w:lang w:val="uk-UA" w:eastAsia="uk-UA"/>
        </w:rPr>
        <w:t>Оп</w:t>
      </w:r>
      <w:proofErr w:type="spellEnd"/>
      <w:r w:rsidRPr="00FD1455">
        <w:rPr>
          <w:lang w:val="uk-UA" w:eastAsia="uk-UA"/>
        </w:rPr>
        <w:t xml:space="preserve"> х </w:t>
      </w:r>
      <w:proofErr w:type="spellStart"/>
      <w:r w:rsidRPr="00FD1455">
        <w:rPr>
          <w:lang w:val="uk-UA" w:eastAsia="uk-UA"/>
        </w:rPr>
        <w:t>Тп</w:t>
      </w:r>
      <w:proofErr w:type="spellEnd"/>
      <w:r w:rsidRPr="00FD1455">
        <w:rPr>
          <w:lang w:val="uk-UA" w:eastAsia="uk-UA"/>
        </w:rPr>
        <w:t xml:space="preserve"> + </w:t>
      </w:r>
      <w:proofErr w:type="spellStart"/>
      <w:r w:rsidRPr="00FD1455">
        <w:rPr>
          <w:lang w:val="uk-UA" w:eastAsia="uk-UA"/>
        </w:rPr>
        <w:t>Оз</w:t>
      </w:r>
      <w:proofErr w:type="spellEnd"/>
      <w:r w:rsidRPr="00FD1455">
        <w:rPr>
          <w:lang w:val="uk-UA" w:eastAsia="uk-UA"/>
        </w:rPr>
        <w:t xml:space="preserve"> х </w:t>
      </w:r>
      <w:proofErr w:type="spellStart"/>
      <w:r w:rsidRPr="00FD1455">
        <w:rPr>
          <w:lang w:val="uk-UA" w:eastAsia="uk-UA"/>
        </w:rPr>
        <w:t>Тз</w:t>
      </w:r>
      <w:proofErr w:type="spellEnd"/>
      <w:r w:rsidRPr="00FD1455">
        <w:rPr>
          <w:lang w:val="uk-UA" w:eastAsia="uk-UA"/>
        </w:rPr>
        <w:t xml:space="preserve">)/ </w:t>
      </w:r>
      <w:proofErr w:type="spellStart"/>
      <w:r w:rsidRPr="00FD1455">
        <w:rPr>
          <w:lang w:val="uk-UA" w:eastAsia="uk-UA"/>
        </w:rPr>
        <w:t>Ов</w:t>
      </w:r>
      <w:proofErr w:type="spellEnd"/>
    </w:p>
    <w:p w:rsidR="004A5090" w:rsidRPr="00FD1455" w:rsidRDefault="004A5090" w:rsidP="004A5090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A5090" w:rsidRPr="00FD1455" w:rsidRDefault="004A5090" w:rsidP="004A5090">
      <w:pPr>
        <w:pStyle w:val="rvps8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де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- річний обсяг вивезення побутових відходів підприємством;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- тариф на вивезення побутових відходів підприємства;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FD1455">
        <w:rPr>
          <w:lang w:val="uk-UA"/>
        </w:rPr>
        <w:t>О</w:t>
      </w:r>
      <w:r w:rsidRPr="00FD1455">
        <w:rPr>
          <w:rStyle w:val="rvts40"/>
          <w:b/>
          <w:bCs/>
          <w:vertAlign w:val="subscript"/>
          <w:lang w:val="uk-UA"/>
        </w:rPr>
        <w:t>і</w:t>
      </w:r>
      <w:r w:rsidRPr="00FD1455">
        <w:rPr>
          <w:lang w:val="uk-UA"/>
        </w:rPr>
        <w:t>п</w:t>
      </w:r>
      <w:proofErr w:type="spellEnd"/>
      <w:r w:rsidRPr="00FD1455">
        <w:rPr>
          <w:lang w:val="uk-UA"/>
        </w:rPr>
        <w:t xml:space="preserve">, </w:t>
      </w:r>
      <w:proofErr w:type="spellStart"/>
      <w:r w:rsidRPr="00FD1455">
        <w:rPr>
          <w:lang w:val="uk-UA"/>
        </w:rPr>
        <w:t>О</w:t>
      </w:r>
      <w:r w:rsidRPr="00FD1455">
        <w:rPr>
          <w:rStyle w:val="rvts40"/>
          <w:b/>
          <w:bCs/>
          <w:vertAlign w:val="subscript"/>
          <w:lang w:val="uk-UA"/>
        </w:rPr>
        <w:t>і</w:t>
      </w:r>
      <w:r w:rsidRPr="00FD1455">
        <w:rPr>
          <w:lang w:val="uk-UA"/>
        </w:rPr>
        <w:t>з</w:t>
      </w:r>
      <w:proofErr w:type="spellEnd"/>
      <w:r w:rsidRPr="00FD1455">
        <w:rPr>
          <w:lang w:val="uk-UA"/>
        </w:rPr>
        <w:t xml:space="preserve"> - річні обсяги перероблення та захоронення побутових відходів і-го підприємства;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FD1455">
        <w:rPr>
          <w:lang w:val="uk-UA"/>
        </w:rPr>
        <w:t>Т</w:t>
      </w:r>
      <w:r w:rsidRPr="00FD1455">
        <w:rPr>
          <w:rStyle w:val="rvts40"/>
          <w:b/>
          <w:bCs/>
          <w:vertAlign w:val="subscript"/>
          <w:lang w:val="uk-UA"/>
        </w:rPr>
        <w:t>і</w:t>
      </w:r>
      <w:r w:rsidRPr="00FD1455">
        <w:rPr>
          <w:lang w:val="uk-UA"/>
        </w:rPr>
        <w:t>п</w:t>
      </w:r>
      <w:proofErr w:type="spellEnd"/>
      <w:r w:rsidRPr="00FD1455">
        <w:rPr>
          <w:lang w:val="uk-UA"/>
        </w:rPr>
        <w:t xml:space="preserve">, </w:t>
      </w:r>
      <w:proofErr w:type="spellStart"/>
      <w:r w:rsidRPr="00FD1455">
        <w:rPr>
          <w:lang w:val="uk-UA"/>
        </w:rPr>
        <w:t>Т</w:t>
      </w:r>
      <w:r w:rsidRPr="00FD1455">
        <w:rPr>
          <w:rStyle w:val="rvts40"/>
          <w:b/>
          <w:bCs/>
          <w:vertAlign w:val="subscript"/>
          <w:lang w:val="uk-UA"/>
        </w:rPr>
        <w:t>і</w:t>
      </w:r>
      <w:r w:rsidRPr="00FD1455">
        <w:rPr>
          <w:lang w:val="uk-UA"/>
        </w:rPr>
        <w:t>з</w:t>
      </w:r>
      <w:proofErr w:type="spellEnd"/>
      <w:r w:rsidRPr="00FD1455">
        <w:rPr>
          <w:lang w:val="uk-UA"/>
        </w:rPr>
        <w:t xml:space="preserve"> - тарифи на перероблення та захоронення побутових відходів і-го 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>підприємства.</w:t>
      </w:r>
    </w:p>
    <w:p w:rsidR="004A5090" w:rsidRPr="00FD1455" w:rsidRDefault="004A5090" w:rsidP="004A5090">
      <w:pPr>
        <w:shd w:val="clear" w:color="auto" w:fill="FFFFFF"/>
        <w:ind w:right="34"/>
        <w:textAlignment w:val="baseline"/>
        <w:rPr>
          <w:lang w:val="uk-UA"/>
        </w:rPr>
      </w:pPr>
      <w:r w:rsidRPr="00FD1455">
        <w:rPr>
          <w:lang w:val="uk-UA"/>
        </w:rPr>
        <w:t xml:space="preserve">Тариф на послуги з поводження з побутовими відходами  у розрізі споживачів: </w:t>
      </w:r>
    </w:p>
    <w:p w:rsidR="004A5090" w:rsidRPr="00FD1455" w:rsidRDefault="004A5090" w:rsidP="004A5090">
      <w:pPr>
        <w:shd w:val="clear" w:color="auto" w:fill="FFFFFF"/>
        <w:ind w:right="34"/>
        <w:textAlignment w:val="baseline"/>
        <w:rPr>
          <w:lang w:val="uk-UA" w:eastAsia="uk-UA"/>
        </w:rPr>
      </w:pPr>
      <w:r w:rsidRPr="00FD1455">
        <w:rPr>
          <w:lang w:val="uk-UA"/>
        </w:rPr>
        <w:t xml:space="preserve"> 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1.Річний обсяг вивезення побутових відходів  населення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= 104680 м3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Тариф на вивезення побутових відходів для населення  </w:t>
      </w: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= </w:t>
      </w:r>
      <w:r w:rsidRPr="00FD1455">
        <w:rPr>
          <w:b/>
          <w:lang w:val="uk-UA"/>
        </w:rPr>
        <w:t xml:space="preserve">153,18 </w:t>
      </w:r>
      <w:proofErr w:type="spellStart"/>
      <w:r w:rsidRPr="00FD1455">
        <w:rPr>
          <w:b/>
          <w:lang w:val="uk-UA"/>
        </w:rPr>
        <w:t>грн</w:t>
      </w:r>
      <w:proofErr w:type="spellEnd"/>
      <w:r w:rsidRPr="00FD1455">
        <w:rPr>
          <w:b/>
          <w:lang w:val="uk-UA"/>
        </w:rPr>
        <w:t>/м3</w:t>
      </w:r>
      <w:r w:rsidRPr="00FD1455">
        <w:rPr>
          <w:lang w:val="uk-UA"/>
        </w:rPr>
        <w:t xml:space="preserve"> з ПДВ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х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= 153,18грн/м3 х 104680м3 = 16034882,40 грн.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2.Річний обсяг захоронення побутових відходів для населення </w:t>
      </w:r>
      <w:proofErr w:type="spellStart"/>
      <w:r w:rsidRPr="00FD1455">
        <w:rPr>
          <w:lang w:val="uk-UA"/>
        </w:rPr>
        <w:t>Оз</w:t>
      </w:r>
      <w:proofErr w:type="spellEnd"/>
      <w:r w:rsidRPr="00FD1455">
        <w:rPr>
          <w:lang w:val="uk-UA"/>
        </w:rPr>
        <w:t xml:space="preserve"> = 104680 м3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rPr>
          <w:lang w:val="uk-UA"/>
        </w:rPr>
      </w:pPr>
      <w:r w:rsidRPr="00FD1455">
        <w:rPr>
          <w:lang w:val="uk-UA"/>
        </w:rPr>
        <w:t xml:space="preserve">Тариф на захоронення побутових відходів для населення  </w:t>
      </w: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= </w:t>
      </w:r>
      <w:r w:rsidRPr="00FD1455">
        <w:rPr>
          <w:b/>
          <w:lang w:val="uk-UA"/>
        </w:rPr>
        <w:t xml:space="preserve">50,10 </w:t>
      </w:r>
      <w:proofErr w:type="spellStart"/>
      <w:r w:rsidRPr="00FD1455">
        <w:rPr>
          <w:b/>
          <w:lang w:val="uk-UA"/>
        </w:rPr>
        <w:t>грн</w:t>
      </w:r>
      <w:proofErr w:type="spellEnd"/>
      <w:r w:rsidRPr="00FD1455">
        <w:rPr>
          <w:b/>
          <w:lang w:val="uk-UA"/>
        </w:rPr>
        <w:t>/м3</w:t>
      </w:r>
      <w:r w:rsidRPr="00FD1455">
        <w:rPr>
          <w:lang w:val="uk-UA"/>
        </w:rPr>
        <w:t xml:space="preserve"> з ПДВ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х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= 50,10грн/м3 х 104680м3 = 5244468,00 грн.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3. Тариф на послуги з поводження з побутовими відходами:  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lang w:val="uk-UA" w:eastAsia="uk-UA"/>
        </w:rPr>
      </w:pPr>
      <w:r w:rsidRPr="00FD1455">
        <w:rPr>
          <w:lang w:val="uk-UA" w:eastAsia="uk-UA"/>
        </w:rPr>
        <w:t xml:space="preserve">Т </w:t>
      </w:r>
      <w:proofErr w:type="spellStart"/>
      <w:r w:rsidRPr="00FD1455">
        <w:rPr>
          <w:lang w:val="uk-UA" w:eastAsia="uk-UA"/>
        </w:rPr>
        <w:t>ппв=</w:t>
      </w:r>
      <w:proofErr w:type="spellEnd"/>
      <w:r w:rsidRPr="00FD1455">
        <w:rPr>
          <w:lang w:val="uk-UA" w:eastAsia="uk-UA"/>
        </w:rPr>
        <w:t>(</w:t>
      </w:r>
      <w:proofErr w:type="spellStart"/>
      <w:r w:rsidRPr="00FD1455">
        <w:rPr>
          <w:lang w:val="uk-UA" w:eastAsia="uk-UA"/>
        </w:rPr>
        <w:t>Ов</w:t>
      </w:r>
      <w:proofErr w:type="spellEnd"/>
      <w:r w:rsidRPr="00FD1455">
        <w:rPr>
          <w:lang w:val="uk-UA" w:eastAsia="uk-UA"/>
        </w:rPr>
        <w:t xml:space="preserve"> х </w:t>
      </w:r>
      <w:proofErr w:type="spellStart"/>
      <w:r w:rsidRPr="00FD1455">
        <w:rPr>
          <w:lang w:val="uk-UA" w:eastAsia="uk-UA"/>
        </w:rPr>
        <w:t>Тв</w:t>
      </w:r>
      <w:proofErr w:type="spellEnd"/>
      <w:r w:rsidRPr="00FD1455">
        <w:rPr>
          <w:lang w:val="uk-UA" w:eastAsia="uk-UA"/>
        </w:rPr>
        <w:t xml:space="preserve"> +  </w:t>
      </w:r>
      <w:proofErr w:type="spellStart"/>
      <w:r w:rsidRPr="00FD1455">
        <w:rPr>
          <w:lang w:val="uk-UA" w:eastAsia="uk-UA"/>
        </w:rPr>
        <w:t>Оз</w:t>
      </w:r>
      <w:proofErr w:type="spellEnd"/>
      <w:r w:rsidRPr="00FD1455">
        <w:rPr>
          <w:lang w:val="uk-UA" w:eastAsia="uk-UA"/>
        </w:rPr>
        <w:t xml:space="preserve"> х </w:t>
      </w:r>
      <w:proofErr w:type="spellStart"/>
      <w:r w:rsidRPr="00FD1455">
        <w:rPr>
          <w:lang w:val="uk-UA" w:eastAsia="uk-UA"/>
        </w:rPr>
        <w:t>Тз</w:t>
      </w:r>
      <w:proofErr w:type="spellEnd"/>
      <w:r w:rsidRPr="00FD1455">
        <w:rPr>
          <w:lang w:val="uk-UA" w:eastAsia="uk-UA"/>
        </w:rPr>
        <w:t xml:space="preserve">)/ </w:t>
      </w:r>
      <w:proofErr w:type="spellStart"/>
      <w:r w:rsidRPr="00FD1455">
        <w:rPr>
          <w:lang w:val="uk-UA" w:eastAsia="uk-UA"/>
        </w:rPr>
        <w:t>Ов</w:t>
      </w:r>
      <w:proofErr w:type="spellEnd"/>
      <w:r w:rsidRPr="00FD1455">
        <w:rPr>
          <w:lang w:val="uk-UA" w:eastAsia="uk-UA"/>
        </w:rPr>
        <w:t xml:space="preserve"> =(16034882,40+5244468,00)/104680м3=</w:t>
      </w:r>
      <w:r w:rsidRPr="00FD1455">
        <w:rPr>
          <w:b/>
          <w:lang w:val="uk-UA" w:eastAsia="uk-UA"/>
        </w:rPr>
        <w:t xml:space="preserve">203,28 </w:t>
      </w:r>
      <w:proofErr w:type="spellStart"/>
      <w:r w:rsidRPr="00FD1455">
        <w:rPr>
          <w:b/>
          <w:lang w:val="uk-UA" w:eastAsia="uk-UA"/>
        </w:rPr>
        <w:t>грн</w:t>
      </w:r>
      <w:proofErr w:type="spellEnd"/>
      <w:r w:rsidRPr="00FD1455">
        <w:rPr>
          <w:b/>
          <w:lang w:val="uk-UA" w:eastAsia="uk-UA"/>
        </w:rPr>
        <w:t>/м3 з ПДВ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1.Річний обсяг вивезення побутових відходів  для бюджетних установ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= 13575,0 м3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lang w:val="uk-UA"/>
        </w:rPr>
      </w:pPr>
      <w:r w:rsidRPr="00FD1455">
        <w:rPr>
          <w:lang w:val="uk-UA"/>
        </w:rPr>
        <w:t xml:space="preserve">Тариф на вивезення побутових відходів для бюджетних установ  </w:t>
      </w: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= </w:t>
      </w:r>
      <w:r w:rsidRPr="00FD1455">
        <w:rPr>
          <w:b/>
          <w:lang w:val="uk-UA"/>
        </w:rPr>
        <w:t xml:space="preserve">160,14 </w:t>
      </w:r>
      <w:proofErr w:type="spellStart"/>
      <w:r w:rsidRPr="00FD1455">
        <w:rPr>
          <w:b/>
          <w:lang w:val="uk-UA"/>
        </w:rPr>
        <w:t>грн</w:t>
      </w:r>
      <w:proofErr w:type="spellEnd"/>
      <w:r w:rsidRPr="00FD1455">
        <w:rPr>
          <w:b/>
          <w:lang w:val="uk-UA"/>
        </w:rPr>
        <w:t>/м3</w:t>
      </w:r>
      <w:r w:rsidRPr="00FD1455">
        <w:rPr>
          <w:lang w:val="uk-UA"/>
        </w:rPr>
        <w:t xml:space="preserve"> </w:t>
      </w:r>
      <w:r w:rsidRPr="00FD1455">
        <w:rPr>
          <w:b/>
          <w:lang w:val="uk-UA"/>
        </w:rPr>
        <w:t>з ПДВ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х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= 160,14грн/м3 х 13575м3 = 2173900,50 грн.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>2.Річний обсяг захоронення побутових відходів для бюджетних установ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 </w:t>
      </w:r>
      <w:proofErr w:type="spellStart"/>
      <w:r w:rsidRPr="00FD1455">
        <w:rPr>
          <w:lang w:val="uk-UA"/>
        </w:rPr>
        <w:t>Оз</w:t>
      </w:r>
      <w:proofErr w:type="spellEnd"/>
      <w:r w:rsidRPr="00FD1455">
        <w:rPr>
          <w:lang w:val="uk-UA"/>
        </w:rPr>
        <w:t xml:space="preserve"> = </w:t>
      </w:r>
      <w:smartTag w:uri="urn:schemas-microsoft-com:office:smarttags" w:element="metricconverter">
        <w:smartTagPr>
          <w:attr w:name="ProductID" w:val="13575,0 м3"/>
        </w:smartTagPr>
        <w:r w:rsidRPr="00FD1455">
          <w:rPr>
            <w:lang w:val="uk-UA"/>
          </w:rPr>
          <w:t>13575,0 м3</w:t>
        </w:r>
      </w:smartTag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rPr>
          <w:lang w:val="uk-UA"/>
        </w:rPr>
      </w:pPr>
      <w:r w:rsidRPr="00FD1455">
        <w:rPr>
          <w:lang w:val="uk-UA"/>
        </w:rPr>
        <w:t xml:space="preserve">Тариф на захоронення побутових відходів для населення  </w:t>
      </w: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= </w:t>
      </w:r>
      <w:r w:rsidRPr="00FD1455">
        <w:rPr>
          <w:b/>
          <w:lang w:val="uk-UA"/>
        </w:rPr>
        <w:t xml:space="preserve">51,24 </w:t>
      </w:r>
      <w:proofErr w:type="spellStart"/>
      <w:r w:rsidRPr="00FD1455">
        <w:rPr>
          <w:b/>
          <w:lang w:val="uk-UA"/>
        </w:rPr>
        <w:t>грн</w:t>
      </w:r>
      <w:proofErr w:type="spellEnd"/>
      <w:r w:rsidRPr="00FD1455">
        <w:rPr>
          <w:b/>
          <w:lang w:val="uk-UA"/>
        </w:rPr>
        <w:t>/м3 з ПДВ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х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= 51,24 </w:t>
      </w:r>
      <w:proofErr w:type="spellStart"/>
      <w:r w:rsidRPr="00FD1455">
        <w:rPr>
          <w:lang w:val="uk-UA"/>
        </w:rPr>
        <w:t>грн</w:t>
      </w:r>
      <w:proofErr w:type="spellEnd"/>
      <w:r w:rsidRPr="00FD1455">
        <w:rPr>
          <w:lang w:val="uk-UA"/>
        </w:rPr>
        <w:t>/м3 х 13575 = 695583,00 грн.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3. Тариф на послуги з поводження з побутовими відходами:  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 w:eastAsia="uk-UA"/>
        </w:rPr>
        <w:t xml:space="preserve">Т </w:t>
      </w:r>
      <w:proofErr w:type="spellStart"/>
      <w:r w:rsidRPr="00FD1455">
        <w:rPr>
          <w:lang w:val="uk-UA" w:eastAsia="uk-UA"/>
        </w:rPr>
        <w:t>ппв</w:t>
      </w:r>
      <w:proofErr w:type="spellEnd"/>
      <w:r w:rsidRPr="00FD1455">
        <w:rPr>
          <w:lang w:val="uk-UA" w:eastAsia="uk-UA"/>
        </w:rPr>
        <w:t xml:space="preserve"> = (</w:t>
      </w:r>
      <w:proofErr w:type="spellStart"/>
      <w:r w:rsidRPr="00FD1455">
        <w:rPr>
          <w:lang w:val="uk-UA" w:eastAsia="uk-UA"/>
        </w:rPr>
        <w:t>Ов</w:t>
      </w:r>
      <w:proofErr w:type="spellEnd"/>
      <w:r w:rsidRPr="00FD1455">
        <w:rPr>
          <w:lang w:val="uk-UA" w:eastAsia="uk-UA"/>
        </w:rPr>
        <w:t xml:space="preserve"> х </w:t>
      </w:r>
      <w:proofErr w:type="spellStart"/>
      <w:r w:rsidRPr="00FD1455">
        <w:rPr>
          <w:lang w:val="uk-UA" w:eastAsia="uk-UA"/>
        </w:rPr>
        <w:t>Тв</w:t>
      </w:r>
      <w:proofErr w:type="spellEnd"/>
      <w:r w:rsidRPr="00FD1455">
        <w:rPr>
          <w:lang w:val="uk-UA" w:eastAsia="uk-UA"/>
        </w:rPr>
        <w:t xml:space="preserve"> +  </w:t>
      </w:r>
      <w:proofErr w:type="spellStart"/>
      <w:r w:rsidRPr="00FD1455">
        <w:rPr>
          <w:lang w:val="uk-UA" w:eastAsia="uk-UA"/>
        </w:rPr>
        <w:t>Оз</w:t>
      </w:r>
      <w:proofErr w:type="spellEnd"/>
      <w:r w:rsidRPr="00FD1455">
        <w:rPr>
          <w:lang w:val="uk-UA" w:eastAsia="uk-UA"/>
        </w:rPr>
        <w:t xml:space="preserve"> х </w:t>
      </w:r>
      <w:proofErr w:type="spellStart"/>
      <w:r w:rsidRPr="00FD1455">
        <w:rPr>
          <w:lang w:val="uk-UA" w:eastAsia="uk-UA"/>
        </w:rPr>
        <w:t>Тз</w:t>
      </w:r>
      <w:proofErr w:type="spellEnd"/>
      <w:r w:rsidRPr="00FD1455">
        <w:rPr>
          <w:lang w:val="uk-UA" w:eastAsia="uk-UA"/>
        </w:rPr>
        <w:t xml:space="preserve">)/ </w:t>
      </w:r>
      <w:proofErr w:type="spellStart"/>
      <w:r w:rsidRPr="00FD1455">
        <w:rPr>
          <w:lang w:val="uk-UA" w:eastAsia="uk-UA"/>
        </w:rPr>
        <w:t>Ов</w:t>
      </w:r>
      <w:proofErr w:type="spellEnd"/>
      <w:r w:rsidRPr="00FD1455">
        <w:rPr>
          <w:lang w:val="uk-UA" w:eastAsia="uk-UA"/>
        </w:rPr>
        <w:t xml:space="preserve"> =(2173900,50+695583,00)/13575м3=</w:t>
      </w:r>
      <w:r w:rsidRPr="00FD1455">
        <w:rPr>
          <w:b/>
          <w:lang w:val="uk-UA" w:eastAsia="uk-UA"/>
        </w:rPr>
        <w:t xml:space="preserve">211,38 </w:t>
      </w:r>
      <w:proofErr w:type="spellStart"/>
      <w:r w:rsidRPr="00FD1455">
        <w:rPr>
          <w:b/>
          <w:lang w:val="uk-UA" w:eastAsia="uk-UA"/>
        </w:rPr>
        <w:t>грн</w:t>
      </w:r>
      <w:proofErr w:type="spellEnd"/>
      <w:r w:rsidRPr="00FD1455">
        <w:rPr>
          <w:b/>
          <w:lang w:val="uk-UA" w:eastAsia="uk-UA"/>
        </w:rPr>
        <w:t>/м3 з ПДВ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rPr>
          <w:lang w:val="uk-UA"/>
        </w:rPr>
      </w:pPr>
      <w:r w:rsidRPr="00FD1455">
        <w:rPr>
          <w:lang w:val="uk-UA"/>
        </w:rPr>
        <w:t xml:space="preserve">1.Річний обсяг вивезення побутових відходів  для інших споживачів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= </w:t>
      </w:r>
      <w:smartTag w:uri="urn:schemas-microsoft-com:office:smarttags" w:element="metricconverter">
        <w:smartTagPr>
          <w:attr w:name="ProductID" w:val="14795 м3"/>
        </w:smartTagPr>
        <w:r w:rsidRPr="00FD1455">
          <w:rPr>
            <w:lang w:val="uk-UA"/>
          </w:rPr>
          <w:t>14795 м3</w:t>
        </w:r>
      </w:smartTag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b/>
          <w:lang w:val="uk-UA"/>
        </w:rPr>
      </w:pPr>
      <w:r w:rsidRPr="00FD1455">
        <w:rPr>
          <w:lang w:val="uk-UA"/>
        </w:rPr>
        <w:lastRenderedPageBreak/>
        <w:t>Тариф на вивезення побуто</w:t>
      </w:r>
      <w:bookmarkStart w:id="0" w:name="_GoBack"/>
      <w:bookmarkEnd w:id="0"/>
      <w:r w:rsidRPr="00FD1455">
        <w:rPr>
          <w:lang w:val="uk-UA"/>
        </w:rPr>
        <w:t xml:space="preserve">вих відходів для інших споживачів  </w:t>
      </w: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= </w:t>
      </w:r>
      <w:r w:rsidRPr="00FD1455">
        <w:rPr>
          <w:b/>
          <w:lang w:val="uk-UA"/>
        </w:rPr>
        <w:t>175,44</w:t>
      </w:r>
      <w:r w:rsidRPr="00FD1455">
        <w:rPr>
          <w:lang w:val="uk-UA"/>
        </w:rPr>
        <w:t xml:space="preserve"> </w:t>
      </w:r>
      <w:proofErr w:type="spellStart"/>
      <w:r w:rsidRPr="00FD1455">
        <w:rPr>
          <w:b/>
          <w:lang w:val="uk-UA"/>
        </w:rPr>
        <w:t>грн</w:t>
      </w:r>
      <w:proofErr w:type="spellEnd"/>
      <w:r w:rsidRPr="00FD1455">
        <w:rPr>
          <w:b/>
          <w:lang w:val="uk-UA"/>
        </w:rPr>
        <w:t>/м3</w:t>
      </w:r>
      <w:r w:rsidRPr="00FD1455">
        <w:rPr>
          <w:lang w:val="uk-UA"/>
        </w:rPr>
        <w:t xml:space="preserve"> </w:t>
      </w:r>
      <w:r w:rsidRPr="00FD1455">
        <w:rPr>
          <w:b/>
          <w:lang w:val="uk-UA"/>
        </w:rPr>
        <w:t>з ПДВ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х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= 175,44грн/м3 х 14795м3 = 2595634,80 грн.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2.Річний обсяг захоронення побутових відходів для інших споживачів  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 </w:t>
      </w:r>
      <w:proofErr w:type="spellStart"/>
      <w:r w:rsidRPr="00FD1455">
        <w:rPr>
          <w:lang w:val="uk-UA"/>
        </w:rPr>
        <w:t>Оз</w:t>
      </w:r>
      <w:proofErr w:type="spellEnd"/>
      <w:r w:rsidRPr="00FD1455">
        <w:rPr>
          <w:lang w:val="uk-UA"/>
        </w:rPr>
        <w:t xml:space="preserve"> = </w:t>
      </w:r>
      <w:smartTag w:uri="urn:schemas-microsoft-com:office:smarttags" w:element="metricconverter">
        <w:smartTagPr>
          <w:attr w:name="ProductID" w:val="22193,0 м3"/>
        </w:smartTagPr>
        <w:r w:rsidRPr="00FD1455">
          <w:rPr>
            <w:lang w:val="uk-UA"/>
          </w:rPr>
          <w:t>22193,0 м3</w:t>
        </w:r>
      </w:smartTag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rPr>
          <w:lang w:val="uk-UA"/>
        </w:rPr>
      </w:pPr>
      <w:r w:rsidRPr="00FD1455">
        <w:rPr>
          <w:lang w:val="uk-UA"/>
        </w:rPr>
        <w:t xml:space="preserve">Тариф на захоронення побутових відходів для інших споживачів  </w:t>
      </w: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= </w:t>
      </w:r>
      <w:r w:rsidRPr="00FD1455">
        <w:rPr>
          <w:b/>
          <w:lang w:val="uk-UA"/>
        </w:rPr>
        <w:t xml:space="preserve">54,90 </w:t>
      </w:r>
      <w:proofErr w:type="spellStart"/>
      <w:r w:rsidRPr="00FD1455">
        <w:rPr>
          <w:b/>
          <w:lang w:val="uk-UA"/>
        </w:rPr>
        <w:t>грн</w:t>
      </w:r>
      <w:proofErr w:type="spellEnd"/>
      <w:r w:rsidRPr="00FD1455">
        <w:rPr>
          <w:b/>
          <w:lang w:val="uk-UA"/>
        </w:rPr>
        <w:t>/м3</w:t>
      </w:r>
      <w:r w:rsidRPr="00FD1455">
        <w:rPr>
          <w:lang w:val="uk-UA"/>
        </w:rPr>
        <w:t xml:space="preserve"> </w:t>
      </w:r>
      <w:r w:rsidRPr="00FD1455">
        <w:rPr>
          <w:b/>
          <w:lang w:val="uk-UA"/>
        </w:rPr>
        <w:t>з ПДВ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proofErr w:type="spellStart"/>
      <w:r w:rsidRPr="00FD1455">
        <w:rPr>
          <w:lang w:val="uk-UA"/>
        </w:rPr>
        <w:t>Тв</w:t>
      </w:r>
      <w:proofErr w:type="spellEnd"/>
      <w:r w:rsidRPr="00FD1455">
        <w:rPr>
          <w:lang w:val="uk-UA"/>
        </w:rPr>
        <w:t xml:space="preserve"> х </w:t>
      </w:r>
      <w:proofErr w:type="spellStart"/>
      <w:r w:rsidRPr="00FD1455">
        <w:rPr>
          <w:lang w:val="uk-UA"/>
        </w:rPr>
        <w:t>Ов</w:t>
      </w:r>
      <w:proofErr w:type="spellEnd"/>
      <w:r w:rsidRPr="00FD1455">
        <w:rPr>
          <w:lang w:val="uk-UA"/>
        </w:rPr>
        <w:t xml:space="preserve"> = 54,90 </w:t>
      </w:r>
      <w:proofErr w:type="spellStart"/>
      <w:r w:rsidRPr="00FD1455">
        <w:rPr>
          <w:lang w:val="uk-UA"/>
        </w:rPr>
        <w:t>грн</w:t>
      </w:r>
      <w:proofErr w:type="spellEnd"/>
      <w:r w:rsidRPr="00FD1455">
        <w:rPr>
          <w:lang w:val="uk-UA"/>
        </w:rPr>
        <w:t xml:space="preserve">/м3 х </w:t>
      </w:r>
      <w:smartTag w:uri="urn:schemas-microsoft-com:office:smarttags" w:element="metricconverter">
        <w:smartTagPr>
          <w:attr w:name="ProductID" w:val="22193,0 м3"/>
        </w:smartTagPr>
        <w:r w:rsidRPr="00FD1455">
          <w:rPr>
            <w:lang w:val="uk-UA"/>
          </w:rPr>
          <w:t>22193,0 м3</w:t>
        </w:r>
      </w:smartTag>
      <w:r w:rsidRPr="00FD1455">
        <w:rPr>
          <w:lang w:val="uk-UA"/>
        </w:rPr>
        <w:t xml:space="preserve"> = 1218395,70 грн.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/>
        </w:rPr>
        <w:t xml:space="preserve">3. Тариф на послуги з поводження з побутовими відходами:  </w:t>
      </w:r>
    </w:p>
    <w:p w:rsidR="004A5090" w:rsidRPr="00FD1455" w:rsidRDefault="004A5090" w:rsidP="004A5090">
      <w:pPr>
        <w:pStyle w:val="rvps2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FD1455">
        <w:rPr>
          <w:lang w:val="uk-UA" w:eastAsia="uk-UA"/>
        </w:rPr>
        <w:t xml:space="preserve">Т </w:t>
      </w:r>
      <w:proofErr w:type="spellStart"/>
      <w:r w:rsidRPr="00FD1455">
        <w:rPr>
          <w:lang w:val="uk-UA" w:eastAsia="uk-UA"/>
        </w:rPr>
        <w:t>ппв</w:t>
      </w:r>
      <w:proofErr w:type="spellEnd"/>
      <w:r w:rsidRPr="00FD1455">
        <w:rPr>
          <w:lang w:val="uk-UA" w:eastAsia="uk-UA"/>
        </w:rPr>
        <w:t xml:space="preserve"> = (</w:t>
      </w:r>
      <w:proofErr w:type="spellStart"/>
      <w:r w:rsidRPr="00FD1455">
        <w:rPr>
          <w:lang w:val="uk-UA" w:eastAsia="uk-UA"/>
        </w:rPr>
        <w:t>Ов</w:t>
      </w:r>
      <w:proofErr w:type="spellEnd"/>
      <w:r w:rsidRPr="00FD1455">
        <w:rPr>
          <w:lang w:val="uk-UA" w:eastAsia="uk-UA"/>
        </w:rPr>
        <w:t xml:space="preserve"> х </w:t>
      </w:r>
      <w:proofErr w:type="spellStart"/>
      <w:r w:rsidRPr="00FD1455">
        <w:rPr>
          <w:lang w:val="uk-UA" w:eastAsia="uk-UA"/>
        </w:rPr>
        <w:t>Тв</w:t>
      </w:r>
      <w:proofErr w:type="spellEnd"/>
      <w:r w:rsidRPr="00FD1455">
        <w:rPr>
          <w:lang w:val="uk-UA" w:eastAsia="uk-UA"/>
        </w:rPr>
        <w:t xml:space="preserve"> +  </w:t>
      </w:r>
      <w:proofErr w:type="spellStart"/>
      <w:r w:rsidRPr="00FD1455">
        <w:rPr>
          <w:lang w:val="uk-UA" w:eastAsia="uk-UA"/>
        </w:rPr>
        <w:t>Оз</w:t>
      </w:r>
      <w:proofErr w:type="spellEnd"/>
      <w:r w:rsidRPr="00FD1455">
        <w:rPr>
          <w:lang w:val="uk-UA" w:eastAsia="uk-UA"/>
        </w:rPr>
        <w:t xml:space="preserve"> х </w:t>
      </w:r>
      <w:proofErr w:type="spellStart"/>
      <w:r w:rsidRPr="00FD1455">
        <w:rPr>
          <w:lang w:val="uk-UA" w:eastAsia="uk-UA"/>
        </w:rPr>
        <w:t>Тз</w:t>
      </w:r>
      <w:proofErr w:type="spellEnd"/>
      <w:r w:rsidRPr="00FD1455">
        <w:rPr>
          <w:lang w:val="uk-UA" w:eastAsia="uk-UA"/>
        </w:rPr>
        <w:t xml:space="preserve">)/ </w:t>
      </w:r>
      <w:proofErr w:type="spellStart"/>
      <w:r w:rsidRPr="00FD1455">
        <w:rPr>
          <w:lang w:val="uk-UA" w:eastAsia="uk-UA"/>
        </w:rPr>
        <w:t>Ов</w:t>
      </w:r>
      <w:proofErr w:type="spellEnd"/>
      <w:r w:rsidRPr="00FD1455">
        <w:rPr>
          <w:lang w:val="uk-UA" w:eastAsia="uk-UA"/>
        </w:rPr>
        <w:t xml:space="preserve"> =(2595634,80+1218395,70)/14795м3=</w:t>
      </w:r>
      <w:r w:rsidRPr="00FD1455">
        <w:rPr>
          <w:b/>
          <w:lang w:val="uk-UA" w:eastAsia="uk-UA"/>
        </w:rPr>
        <w:t xml:space="preserve">257,80 </w:t>
      </w:r>
      <w:proofErr w:type="spellStart"/>
      <w:r w:rsidRPr="00FD1455">
        <w:rPr>
          <w:b/>
          <w:lang w:val="uk-UA" w:eastAsia="uk-UA"/>
        </w:rPr>
        <w:t>грн</w:t>
      </w:r>
      <w:proofErr w:type="spellEnd"/>
      <w:r w:rsidRPr="00FD1455">
        <w:rPr>
          <w:b/>
          <w:lang w:val="uk-UA" w:eastAsia="uk-UA"/>
        </w:rPr>
        <w:t>/м3 з ПДВ</w:t>
      </w:r>
    </w:p>
    <w:p w:rsidR="004A5090" w:rsidRPr="00FD1455" w:rsidRDefault="004A5090" w:rsidP="004A5090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A5090" w:rsidRPr="00FD1455" w:rsidRDefault="004A5090" w:rsidP="004A5090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A5090" w:rsidRPr="00FD1455" w:rsidRDefault="004A5090" w:rsidP="004A5090">
      <w:pPr>
        <w:pStyle w:val="Style2"/>
        <w:widowControl/>
        <w:spacing w:before="5" w:line="274" w:lineRule="exact"/>
        <w:ind w:firstLine="709"/>
        <w:jc w:val="both"/>
        <w:rPr>
          <w:rStyle w:val="FontStyle12"/>
          <w:rFonts w:ascii="Times New Roman" w:hAnsi="Times New Roman"/>
          <w:lang w:val="uk-UA"/>
        </w:rPr>
      </w:pPr>
    </w:p>
    <w:p w:rsidR="004A5090" w:rsidRPr="00FD1455" w:rsidRDefault="004A5090" w:rsidP="004A5090">
      <w:pPr>
        <w:pStyle w:val="Style2"/>
        <w:widowControl/>
        <w:spacing w:before="5" w:line="274" w:lineRule="exact"/>
        <w:ind w:firstLine="709"/>
        <w:jc w:val="both"/>
        <w:rPr>
          <w:rStyle w:val="FontStyle12"/>
          <w:rFonts w:ascii="Times New Roman" w:hAnsi="Times New Roman"/>
          <w:b/>
          <w:bCs/>
          <w:lang w:val="uk-UA"/>
        </w:rPr>
      </w:pPr>
    </w:p>
    <w:p w:rsidR="004A5090" w:rsidRPr="00FD1455" w:rsidRDefault="004A5090" w:rsidP="004A5090">
      <w:pPr>
        <w:pStyle w:val="Style2"/>
        <w:widowControl/>
        <w:spacing w:before="5" w:line="274" w:lineRule="exact"/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</w:pPr>
      <w:r w:rsidRPr="00FD1455"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Генеральний директор </w:t>
      </w:r>
    </w:p>
    <w:p w:rsidR="004A5090" w:rsidRPr="00FD1455" w:rsidRDefault="004A5090" w:rsidP="004A5090">
      <w:pPr>
        <w:pStyle w:val="Style2"/>
        <w:widowControl/>
        <w:spacing w:before="5" w:line="274" w:lineRule="exact"/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</w:pPr>
      <w:r w:rsidRPr="00FD1455">
        <w:rPr>
          <w:rStyle w:val="FontStyle12"/>
          <w:rFonts w:ascii="Times New Roman" w:hAnsi="Times New Roman"/>
          <w:b/>
          <w:bCs/>
          <w:sz w:val="26"/>
          <w:szCs w:val="26"/>
          <w:lang w:val="uk-UA"/>
        </w:rPr>
        <w:t xml:space="preserve">Лисичанського КАТП 032806                           Артур ХМЕЛЕВСЬКИЙ    </w:t>
      </w:r>
    </w:p>
    <w:p w:rsidR="004A5090" w:rsidRPr="00FD1455" w:rsidRDefault="004A5090" w:rsidP="004A5090">
      <w:pPr>
        <w:pStyle w:val="Style2"/>
        <w:widowControl/>
        <w:spacing w:before="5" w:line="274" w:lineRule="exact"/>
        <w:rPr>
          <w:rStyle w:val="FontStyle12"/>
          <w:rFonts w:ascii="Times New Roman" w:hAnsi="Times New Roman"/>
          <w:sz w:val="26"/>
          <w:szCs w:val="26"/>
          <w:lang w:val="uk-UA"/>
        </w:rPr>
      </w:pPr>
    </w:p>
    <w:p w:rsidR="00A15495" w:rsidRPr="004A5090" w:rsidRDefault="00A15495">
      <w:pPr>
        <w:rPr>
          <w:lang w:val="uk-UA"/>
        </w:rPr>
      </w:pPr>
    </w:p>
    <w:sectPr w:rsidR="00A15495" w:rsidRPr="004A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4A"/>
    <w:rsid w:val="0043254A"/>
    <w:rsid w:val="004A5090"/>
    <w:rsid w:val="00A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A5090"/>
    <w:pPr>
      <w:widowControl w:val="0"/>
      <w:autoSpaceDE w:val="0"/>
      <w:autoSpaceDN w:val="0"/>
      <w:adjustRightInd w:val="0"/>
      <w:spacing w:line="277" w:lineRule="exact"/>
    </w:pPr>
    <w:rPr>
      <w:rFonts w:ascii="Arial" w:hAnsi="Arial"/>
    </w:rPr>
  </w:style>
  <w:style w:type="character" w:customStyle="1" w:styleId="FontStyle12">
    <w:name w:val="Font Style12"/>
    <w:rsid w:val="004A5090"/>
    <w:rPr>
      <w:rFonts w:ascii="Arial" w:hAnsi="Arial" w:cs="Arial"/>
      <w:sz w:val="22"/>
      <w:szCs w:val="22"/>
    </w:rPr>
  </w:style>
  <w:style w:type="paragraph" w:customStyle="1" w:styleId="ListParagraph">
    <w:name w:val="List Paragraph"/>
    <w:basedOn w:val="a"/>
    <w:rsid w:val="004A5090"/>
    <w:pPr>
      <w:spacing w:after="200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rvps8">
    <w:name w:val="rvps8"/>
    <w:basedOn w:val="a"/>
    <w:rsid w:val="004A509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5090"/>
    <w:pPr>
      <w:spacing w:before="100" w:beforeAutospacing="1" w:after="100" w:afterAutospacing="1"/>
    </w:pPr>
  </w:style>
  <w:style w:type="character" w:customStyle="1" w:styleId="rvts40">
    <w:name w:val="rvts40"/>
    <w:rsid w:val="004A50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A5090"/>
    <w:pPr>
      <w:widowControl w:val="0"/>
      <w:autoSpaceDE w:val="0"/>
      <w:autoSpaceDN w:val="0"/>
      <w:adjustRightInd w:val="0"/>
      <w:spacing w:line="277" w:lineRule="exact"/>
    </w:pPr>
    <w:rPr>
      <w:rFonts w:ascii="Arial" w:hAnsi="Arial"/>
    </w:rPr>
  </w:style>
  <w:style w:type="character" w:customStyle="1" w:styleId="FontStyle12">
    <w:name w:val="Font Style12"/>
    <w:rsid w:val="004A5090"/>
    <w:rPr>
      <w:rFonts w:ascii="Arial" w:hAnsi="Arial" w:cs="Arial"/>
      <w:sz w:val="22"/>
      <w:szCs w:val="22"/>
    </w:rPr>
  </w:style>
  <w:style w:type="paragraph" w:customStyle="1" w:styleId="ListParagraph">
    <w:name w:val="List Paragraph"/>
    <w:basedOn w:val="a"/>
    <w:rsid w:val="004A5090"/>
    <w:pPr>
      <w:spacing w:after="200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rvps8">
    <w:name w:val="rvps8"/>
    <w:basedOn w:val="a"/>
    <w:rsid w:val="004A5090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5090"/>
    <w:pPr>
      <w:spacing w:before="100" w:beforeAutospacing="1" w:after="100" w:afterAutospacing="1"/>
    </w:pPr>
  </w:style>
  <w:style w:type="character" w:customStyle="1" w:styleId="rvts40">
    <w:name w:val="rvts40"/>
    <w:rsid w:val="004A50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2021-06-10T13:07:00Z</dcterms:created>
  <dcterms:modified xsi:type="dcterms:W3CDTF">2021-06-10T13:07:00Z</dcterms:modified>
</cp:coreProperties>
</file>