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F0" w:rsidRPr="00160982" w:rsidRDefault="000979D6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429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3AF0" w:rsidRPr="008433AA" w:rsidRDefault="00923AF0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923AF0" w:rsidRPr="004C4D9D" w:rsidRDefault="00923AF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23AF0" w:rsidRPr="008433AA" w:rsidRDefault="00923AF0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923AF0" w:rsidRPr="008433AA" w:rsidRDefault="00923AF0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23AF0" w:rsidRPr="00160982" w:rsidRDefault="00923AF0" w:rsidP="00BF3489">
      <w:pPr>
        <w:jc w:val="center"/>
        <w:rPr>
          <w:sz w:val="28"/>
          <w:lang w:val="uk-UA"/>
        </w:rPr>
      </w:pPr>
    </w:p>
    <w:p w:rsidR="00923AF0" w:rsidRPr="00DE2F85" w:rsidRDefault="00DE2F85" w:rsidP="00B36055">
      <w:pPr>
        <w:rPr>
          <w:sz w:val="28"/>
          <w:lang w:val="uk-UA"/>
        </w:rPr>
      </w:pPr>
      <w:r w:rsidRPr="00DE2F85">
        <w:rPr>
          <w:sz w:val="28"/>
          <w:lang w:val="uk-UA"/>
        </w:rPr>
        <w:t>12.</w:t>
      </w:r>
      <w:r>
        <w:rPr>
          <w:sz w:val="28"/>
          <w:lang w:val="en-US"/>
        </w:rPr>
        <w:t>07.2021</w:t>
      </w:r>
      <w:r w:rsidR="00923AF0">
        <w:rPr>
          <w:sz w:val="28"/>
          <w:lang w:val="uk-UA"/>
        </w:rPr>
        <w:t xml:space="preserve">      </w:t>
      </w:r>
      <w:r w:rsidR="00923AF0" w:rsidRPr="00160982">
        <w:rPr>
          <w:sz w:val="28"/>
          <w:lang w:val="uk-UA"/>
        </w:rPr>
        <w:tab/>
      </w:r>
      <w:r w:rsidR="00923AF0">
        <w:rPr>
          <w:sz w:val="28"/>
          <w:lang w:val="uk-UA"/>
        </w:rPr>
        <w:t xml:space="preserve">                         </w:t>
      </w:r>
      <w:r w:rsidR="00923AF0" w:rsidRPr="00160982">
        <w:rPr>
          <w:sz w:val="28"/>
          <w:lang w:val="uk-UA"/>
        </w:rPr>
        <w:t>м. Лисичанськ</w:t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</w:r>
      <w:r w:rsidR="00923AF0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DE2F85">
        <w:rPr>
          <w:sz w:val="28"/>
          <w:lang w:val="uk-UA"/>
        </w:rPr>
        <w:t xml:space="preserve"> 67</w:t>
      </w:r>
      <w:r w:rsidR="002801D8">
        <w:rPr>
          <w:sz w:val="28"/>
          <w:lang w:val="uk-UA"/>
        </w:rPr>
        <w:t>1</w:t>
      </w:r>
    </w:p>
    <w:p w:rsidR="00923AF0" w:rsidRDefault="00923AF0" w:rsidP="00B36055">
      <w:pPr>
        <w:rPr>
          <w:sz w:val="28"/>
          <w:lang w:val="uk-UA"/>
        </w:rPr>
      </w:pP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923AF0" w:rsidRDefault="00923AF0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  <w:bookmarkStart w:id="0" w:name="_GoBack"/>
      <w:bookmarkEnd w:id="0"/>
    </w:p>
    <w:p w:rsidR="00923AF0" w:rsidRDefault="00923AF0">
      <w:pPr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B6A4F" w:rsidRPr="004B6A4F">
        <w:rPr>
          <w:sz w:val="28"/>
          <w:szCs w:val="28"/>
          <w:lang w:val="uk-UA"/>
        </w:rPr>
        <w:t>З</w:t>
      </w:r>
      <w:r w:rsidR="004B6A4F">
        <w:rPr>
          <w:sz w:val="28"/>
          <w:szCs w:val="28"/>
          <w:lang w:val="uk-UA"/>
        </w:rPr>
        <w:t xml:space="preserve"> метою забезпечення належного утримання та ефективної експлуатації</w:t>
      </w:r>
      <w:r w:rsidR="004B6A4F">
        <w:rPr>
          <w:color w:val="333333"/>
          <w:shd w:val="clear" w:color="auto" w:fill="FFFFFF"/>
          <w:lang w:val="uk-UA"/>
        </w:rPr>
        <w:t xml:space="preserve"> </w:t>
      </w:r>
      <w:r w:rsidR="004B6A4F">
        <w:rPr>
          <w:sz w:val="28"/>
          <w:szCs w:val="28"/>
          <w:lang w:val="uk-UA"/>
        </w:rPr>
        <w:t>об’єктів житлово-комунального господарства, що перебувають у комунальній власності, н</w:t>
      </w:r>
      <w:r w:rsidR="000E01CA" w:rsidRPr="000E01CA">
        <w:rPr>
          <w:sz w:val="28"/>
          <w:szCs w:val="28"/>
          <w:lang w:val="uk-UA"/>
        </w:rPr>
        <w:t>а виконання</w:t>
      </w:r>
      <w:r w:rsidR="000E01CA">
        <w:rPr>
          <w:b/>
          <w:sz w:val="28"/>
          <w:szCs w:val="28"/>
          <w:lang w:val="uk-UA"/>
        </w:rPr>
        <w:t xml:space="preserve"> </w:t>
      </w:r>
      <w:r w:rsidR="000E01CA">
        <w:rPr>
          <w:sz w:val="28"/>
          <w:szCs w:val="28"/>
          <w:lang w:val="uk-UA"/>
        </w:rPr>
        <w:t>Комплексної програми розвитку цивільного захисту міст Лисичансь</w:t>
      </w:r>
      <w:r w:rsidR="007C28A5">
        <w:rPr>
          <w:sz w:val="28"/>
          <w:szCs w:val="28"/>
          <w:lang w:val="uk-UA"/>
        </w:rPr>
        <w:t xml:space="preserve">к, </w:t>
      </w:r>
      <w:proofErr w:type="spellStart"/>
      <w:r w:rsidR="007C28A5">
        <w:rPr>
          <w:sz w:val="28"/>
          <w:szCs w:val="28"/>
          <w:lang w:val="uk-UA"/>
        </w:rPr>
        <w:t>Новодружеськ</w:t>
      </w:r>
      <w:proofErr w:type="spellEnd"/>
      <w:r w:rsidR="007C28A5">
        <w:rPr>
          <w:sz w:val="28"/>
          <w:szCs w:val="28"/>
          <w:lang w:val="uk-UA"/>
        </w:rPr>
        <w:t>, Привілля на 20</w:t>
      </w:r>
      <w:r w:rsidR="000E01CA">
        <w:rPr>
          <w:sz w:val="28"/>
          <w:szCs w:val="28"/>
          <w:lang w:val="uk-UA"/>
        </w:rPr>
        <w:t>19-2023 роки, затвердженої рішення Лисичанської міської ради від 01.03.2019 № 61/925, та п</w:t>
      </w:r>
      <w:r w:rsidR="000E01CA" w:rsidRPr="00A11DF1">
        <w:rPr>
          <w:sz w:val="28"/>
          <w:szCs w:val="28"/>
          <w:lang w:val="uk-UA"/>
        </w:rPr>
        <w:t>ротоколу засідання місцевої комісії з питань техногенно-екологічної безпеки та надзвичайних ситуацій від</w:t>
      </w:r>
      <w:r w:rsidR="000E01CA">
        <w:rPr>
          <w:sz w:val="28"/>
          <w:szCs w:val="28"/>
          <w:lang w:val="uk-UA"/>
        </w:rPr>
        <w:t xml:space="preserve"> 10.06.2021 №19</w:t>
      </w:r>
      <w:r>
        <w:rPr>
          <w:sz w:val="28"/>
          <w:szCs w:val="28"/>
          <w:lang w:val="uk-UA"/>
        </w:rPr>
        <w:t xml:space="preserve">, керуючись </w:t>
      </w:r>
      <w:r w:rsidRPr="004B6A4F">
        <w:rPr>
          <w:sz w:val="28"/>
          <w:szCs w:val="28"/>
          <w:lang w:val="uk-UA"/>
        </w:rPr>
        <w:t>пунктом 10 частини першої статті 4, пунктом 8 частини третьої ста</w:t>
      </w:r>
      <w:r>
        <w:rPr>
          <w:sz w:val="28"/>
          <w:szCs w:val="28"/>
          <w:lang w:val="uk-UA"/>
        </w:rPr>
        <w:t>тті 6 Закону України «Про військово-цивільні адміністрації»</w:t>
      </w:r>
    </w:p>
    <w:p w:rsidR="00923AF0" w:rsidRDefault="00923AF0" w:rsidP="00C93E72">
      <w:pPr>
        <w:jc w:val="both"/>
        <w:rPr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</w:t>
      </w:r>
      <w:r w:rsidR="00B5383A">
        <w:rPr>
          <w:sz w:val="28"/>
          <w:szCs w:val="28"/>
          <w:lang w:val="uk-UA"/>
        </w:rPr>
        <w:t>придбання гідрантів пожежних підземних сталевих (11 одиниць)</w:t>
      </w:r>
      <w:r>
        <w:rPr>
          <w:sz w:val="28"/>
          <w:szCs w:val="28"/>
          <w:lang w:val="uk-UA"/>
        </w:rPr>
        <w:t xml:space="preserve"> ЛКС</w:t>
      </w:r>
      <w:r w:rsidR="00B5383A">
        <w:rPr>
          <w:sz w:val="28"/>
          <w:szCs w:val="28"/>
          <w:lang w:val="uk-UA"/>
        </w:rPr>
        <w:t>П «</w:t>
      </w:r>
      <w:proofErr w:type="spellStart"/>
      <w:r w:rsidR="00B5383A">
        <w:rPr>
          <w:sz w:val="28"/>
          <w:szCs w:val="28"/>
          <w:lang w:val="uk-UA"/>
        </w:rPr>
        <w:t>Лисичанськводоканал</w:t>
      </w:r>
      <w:proofErr w:type="spellEnd"/>
      <w:r w:rsidR="00B5383A">
        <w:rPr>
          <w:sz w:val="28"/>
          <w:szCs w:val="28"/>
          <w:lang w:val="uk-UA"/>
        </w:rPr>
        <w:t>» в сумі 49 295</w:t>
      </w:r>
      <w:r>
        <w:rPr>
          <w:sz w:val="28"/>
          <w:szCs w:val="28"/>
          <w:lang w:val="uk-UA"/>
        </w:rPr>
        <w:t xml:space="preserve"> (</w:t>
      </w:r>
      <w:r w:rsidR="00B5383A">
        <w:rPr>
          <w:sz w:val="28"/>
          <w:szCs w:val="28"/>
          <w:lang w:val="uk-UA"/>
        </w:rPr>
        <w:t>сорок дев’ять тисяч двісті дев’яносто п’ять</w:t>
      </w:r>
      <w:r>
        <w:rPr>
          <w:sz w:val="28"/>
          <w:szCs w:val="28"/>
          <w:lang w:val="uk-UA"/>
        </w:rPr>
        <w:t>) грн.</w:t>
      </w:r>
    </w:p>
    <w:p w:rsidR="00923AF0" w:rsidRDefault="00923AF0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</w:t>
      </w:r>
      <w:r w:rsidR="0048480B">
        <w:rPr>
          <w:sz w:val="28"/>
          <w:szCs w:val="28"/>
          <w:lang w:val="uk-UA"/>
        </w:rPr>
        <w:t>8110</w:t>
      </w:r>
      <w:r>
        <w:rPr>
          <w:sz w:val="28"/>
          <w:szCs w:val="28"/>
          <w:lang w:val="uk-UA"/>
        </w:rPr>
        <w:t xml:space="preserve"> КЕКВ 2610 та профінансувати кошти на зазначені цілі в сумі </w:t>
      </w:r>
      <w:r w:rsidR="00B5383A">
        <w:rPr>
          <w:sz w:val="28"/>
          <w:szCs w:val="28"/>
          <w:lang w:val="uk-UA"/>
        </w:rPr>
        <w:t>49 295 (сорок дев’ять тисяч двісті дев’яносто п’ять)</w:t>
      </w:r>
      <w:r w:rsidRPr="00B357D5">
        <w:rPr>
          <w:sz w:val="28"/>
          <w:szCs w:val="28"/>
          <w:lang w:val="uk-UA"/>
        </w:rPr>
        <w:t xml:space="preserve"> грн.</w:t>
      </w:r>
    </w:p>
    <w:p w:rsidR="00923AF0" w:rsidRDefault="00923AF0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52191E">
        <w:rPr>
          <w:sz w:val="28"/>
          <w:szCs w:val="28"/>
          <w:lang w:val="uk-UA"/>
        </w:rPr>
        <w:t>49 295 (сорок дев’ять тисяч двісті дев’яносто п’ять)</w:t>
      </w:r>
      <w:r>
        <w:rPr>
          <w:sz w:val="28"/>
          <w:szCs w:val="28"/>
          <w:lang w:val="uk-UA"/>
        </w:rPr>
        <w:t xml:space="preserve"> грн</w:t>
      </w:r>
      <w:r w:rsidR="0048480B">
        <w:rPr>
          <w:sz w:val="28"/>
          <w:szCs w:val="28"/>
          <w:lang w:val="uk-UA"/>
        </w:rPr>
        <w:t>, передбачені по КПКВКМБ 1218110</w:t>
      </w:r>
      <w:r>
        <w:rPr>
          <w:sz w:val="28"/>
          <w:szCs w:val="28"/>
          <w:lang w:val="uk-UA"/>
        </w:rPr>
        <w:t xml:space="preserve"> КЕКВ 2610, </w:t>
      </w:r>
      <w:r w:rsidR="0052191E">
        <w:rPr>
          <w:sz w:val="28"/>
          <w:szCs w:val="28"/>
          <w:lang w:val="uk-UA"/>
        </w:rPr>
        <w:t>на цілі, визначені в пункт</w:t>
      </w:r>
      <w:r w:rsidR="00BA71BF">
        <w:rPr>
          <w:sz w:val="28"/>
          <w:szCs w:val="28"/>
          <w:lang w:val="uk-UA"/>
        </w:rPr>
        <w:t>і</w:t>
      </w:r>
      <w:r w:rsidR="0052191E">
        <w:rPr>
          <w:sz w:val="28"/>
          <w:szCs w:val="28"/>
          <w:lang w:val="uk-UA"/>
        </w:rPr>
        <w:t xml:space="preserve"> 1 цього розпорядження</w:t>
      </w:r>
      <w:r>
        <w:rPr>
          <w:sz w:val="28"/>
          <w:szCs w:val="28"/>
          <w:lang w:val="uk-UA"/>
        </w:rPr>
        <w:t>.</w:t>
      </w:r>
    </w:p>
    <w:p w:rsidR="00923AF0" w:rsidRDefault="00923AF0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в сумі </w:t>
      </w:r>
      <w:r w:rsidR="0052191E">
        <w:rPr>
          <w:sz w:val="28"/>
          <w:szCs w:val="28"/>
          <w:lang w:val="uk-UA"/>
        </w:rPr>
        <w:t>49 295</w:t>
      </w:r>
      <w:r w:rsidRPr="00B357D5">
        <w:rPr>
          <w:sz w:val="28"/>
          <w:szCs w:val="28"/>
          <w:lang w:val="uk-UA"/>
        </w:rPr>
        <w:t xml:space="preserve"> грн на</w:t>
      </w:r>
      <w:r w:rsidR="0052191E" w:rsidRPr="0052191E">
        <w:rPr>
          <w:sz w:val="28"/>
          <w:szCs w:val="28"/>
          <w:lang w:val="uk-UA"/>
        </w:rPr>
        <w:t xml:space="preserve"> </w:t>
      </w:r>
      <w:r w:rsidR="0052191E">
        <w:rPr>
          <w:sz w:val="28"/>
          <w:szCs w:val="28"/>
          <w:lang w:val="uk-UA"/>
        </w:rPr>
        <w:t>цілі, визначені в пункт</w:t>
      </w:r>
      <w:r w:rsidR="00BA71BF">
        <w:rPr>
          <w:sz w:val="28"/>
          <w:szCs w:val="28"/>
          <w:lang w:val="uk-UA"/>
        </w:rPr>
        <w:t>і</w:t>
      </w:r>
      <w:r w:rsidR="0052191E">
        <w:rPr>
          <w:sz w:val="28"/>
          <w:szCs w:val="28"/>
          <w:lang w:val="uk-UA"/>
        </w:rPr>
        <w:t xml:space="preserve"> 1 цього розпорядження</w:t>
      </w:r>
      <w:r>
        <w:rPr>
          <w:sz w:val="28"/>
          <w:szCs w:val="28"/>
          <w:lang w:val="uk-UA"/>
        </w:rPr>
        <w:t>.</w:t>
      </w:r>
    </w:p>
    <w:p w:rsidR="004B6A4F" w:rsidRDefault="004B6A4F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4B6A4F" w:rsidRDefault="004B6A4F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923AF0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Розпорядження підлягає оприлюдненню. </w:t>
      </w:r>
    </w:p>
    <w:p w:rsidR="00923AF0" w:rsidRPr="00D502CD" w:rsidRDefault="00923A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Default="00923AF0" w:rsidP="00C56E0C">
      <w:pPr>
        <w:jc w:val="both"/>
        <w:rPr>
          <w:b/>
          <w:sz w:val="28"/>
          <w:szCs w:val="28"/>
          <w:lang w:val="uk-UA"/>
        </w:rPr>
      </w:pPr>
    </w:p>
    <w:p w:rsidR="00923AF0" w:rsidRPr="002801D8" w:rsidRDefault="00923AF0" w:rsidP="00C56E0C">
      <w:pPr>
        <w:jc w:val="both"/>
        <w:rPr>
          <w:b/>
          <w:sz w:val="28"/>
          <w:szCs w:val="28"/>
          <w:lang w:val="uk-UA"/>
        </w:rPr>
      </w:pPr>
    </w:p>
    <w:sectPr w:rsidR="00923AF0" w:rsidRPr="002801D8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1B" w:rsidRDefault="00B1061B" w:rsidP="006F1556">
      <w:r>
        <w:separator/>
      </w:r>
    </w:p>
  </w:endnote>
  <w:endnote w:type="continuationSeparator" w:id="0">
    <w:p w:rsidR="00B1061B" w:rsidRDefault="00B1061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1B" w:rsidRDefault="00B1061B" w:rsidP="006F1556">
      <w:r>
        <w:separator/>
      </w:r>
    </w:p>
  </w:footnote>
  <w:footnote w:type="continuationSeparator" w:id="0">
    <w:p w:rsidR="00B1061B" w:rsidRDefault="00B1061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F0" w:rsidRDefault="00923AF0" w:rsidP="006F1556">
    <w:pPr>
      <w:pStyle w:val="ac"/>
      <w:jc w:val="center"/>
    </w:pPr>
  </w:p>
  <w:p w:rsidR="00923AF0" w:rsidRDefault="00923AF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979D6"/>
    <w:rsid w:val="000A70FE"/>
    <w:rsid w:val="000C47B1"/>
    <w:rsid w:val="000C6601"/>
    <w:rsid w:val="000E01CA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01D8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56B51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8480B"/>
    <w:rsid w:val="004B4017"/>
    <w:rsid w:val="004B6A4F"/>
    <w:rsid w:val="004C4D9D"/>
    <w:rsid w:val="004D1C6B"/>
    <w:rsid w:val="004D431C"/>
    <w:rsid w:val="004F4DDF"/>
    <w:rsid w:val="0052191E"/>
    <w:rsid w:val="00531BD6"/>
    <w:rsid w:val="00541C72"/>
    <w:rsid w:val="00557E08"/>
    <w:rsid w:val="00592943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0FF0"/>
    <w:rsid w:val="006C32BC"/>
    <w:rsid w:val="006F1556"/>
    <w:rsid w:val="00722337"/>
    <w:rsid w:val="00726BC4"/>
    <w:rsid w:val="00740644"/>
    <w:rsid w:val="007514D5"/>
    <w:rsid w:val="00754004"/>
    <w:rsid w:val="00782DB2"/>
    <w:rsid w:val="007A2588"/>
    <w:rsid w:val="007C04E7"/>
    <w:rsid w:val="007C28A5"/>
    <w:rsid w:val="007D38A0"/>
    <w:rsid w:val="007E796D"/>
    <w:rsid w:val="00802CF4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23AF0"/>
    <w:rsid w:val="009310B8"/>
    <w:rsid w:val="0094027F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160A7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1061B"/>
    <w:rsid w:val="00B357D5"/>
    <w:rsid w:val="00B36055"/>
    <w:rsid w:val="00B37AA6"/>
    <w:rsid w:val="00B41C51"/>
    <w:rsid w:val="00B473D5"/>
    <w:rsid w:val="00B5383A"/>
    <w:rsid w:val="00B60BD2"/>
    <w:rsid w:val="00B62CDC"/>
    <w:rsid w:val="00B74747"/>
    <w:rsid w:val="00B753D9"/>
    <w:rsid w:val="00B75767"/>
    <w:rsid w:val="00B879E1"/>
    <w:rsid w:val="00B95850"/>
    <w:rsid w:val="00B95ADA"/>
    <w:rsid w:val="00B96516"/>
    <w:rsid w:val="00BA71BF"/>
    <w:rsid w:val="00BE73E3"/>
    <w:rsid w:val="00BF3489"/>
    <w:rsid w:val="00C0604A"/>
    <w:rsid w:val="00C07B6D"/>
    <w:rsid w:val="00C34E48"/>
    <w:rsid w:val="00C456EE"/>
    <w:rsid w:val="00C56E0C"/>
    <w:rsid w:val="00C64B26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E2F85"/>
    <w:rsid w:val="00DF772D"/>
    <w:rsid w:val="00E27E78"/>
    <w:rsid w:val="00E54AC8"/>
    <w:rsid w:val="00E56833"/>
    <w:rsid w:val="00E96136"/>
    <w:rsid w:val="00E97A93"/>
    <w:rsid w:val="00EA1AA7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9</cp:revision>
  <cp:lastPrinted>2021-07-09T07:45:00Z</cp:lastPrinted>
  <dcterms:created xsi:type="dcterms:W3CDTF">2021-07-08T11:38:00Z</dcterms:created>
  <dcterms:modified xsi:type="dcterms:W3CDTF">2021-07-13T11:23:00Z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