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666EA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666E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666EAD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42121F" w:rsidP="00BF3489">
      <w:pPr>
        <w:rPr>
          <w:sz w:val="28"/>
          <w:lang w:val="uk-UA"/>
        </w:rPr>
      </w:pPr>
      <w:r>
        <w:rPr>
          <w:sz w:val="28"/>
          <w:lang w:val="uk-UA"/>
        </w:rPr>
        <w:t>13.07.2021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685</w:t>
      </w:r>
    </w:p>
    <w:p w:rsidR="00AC6F08" w:rsidRDefault="00AC6F08" w:rsidP="00666EAD">
      <w:pPr>
        <w:rPr>
          <w:sz w:val="28"/>
          <w:szCs w:val="28"/>
          <w:lang w:val="uk-UA"/>
        </w:rPr>
      </w:pPr>
    </w:p>
    <w:p w:rsidR="00DD320A" w:rsidRPr="00160982" w:rsidRDefault="00DD320A" w:rsidP="00666EAD">
      <w:pPr>
        <w:rPr>
          <w:sz w:val="28"/>
          <w:szCs w:val="28"/>
          <w:lang w:val="uk-UA"/>
        </w:rPr>
      </w:pPr>
    </w:p>
    <w:p w:rsidR="00F90395" w:rsidRDefault="00F90395" w:rsidP="00F90395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Про компенсацію витрат на </w:t>
      </w:r>
    </w:p>
    <w:p w:rsidR="00F90395" w:rsidRPr="00371FCC" w:rsidRDefault="00F90395" w:rsidP="00F90395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>копіювання та друк документів</w:t>
      </w:r>
    </w:p>
    <w:p w:rsidR="00F90395" w:rsidRPr="00B45D60" w:rsidRDefault="00F90395" w:rsidP="00F90395">
      <w:pPr>
        <w:jc w:val="both"/>
        <w:rPr>
          <w:b/>
          <w:bCs/>
          <w:sz w:val="28"/>
          <w:szCs w:val="28"/>
          <w:lang w:val="uk-UA"/>
        </w:rPr>
      </w:pPr>
    </w:p>
    <w:p w:rsidR="00DD320A" w:rsidRDefault="00DD320A" w:rsidP="00F90395">
      <w:pPr>
        <w:ind w:firstLine="708"/>
        <w:jc w:val="both"/>
        <w:rPr>
          <w:sz w:val="28"/>
          <w:lang w:val="uk-UA"/>
        </w:rPr>
      </w:pPr>
    </w:p>
    <w:p w:rsidR="00F90395" w:rsidRPr="00762EC8" w:rsidRDefault="00F90395" w:rsidP="00F903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З метою визначення порядку здійснення та забезпечення прав кожного до доступу до інформації, </w:t>
      </w:r>
      <w:r w:rsidR="00666EAD">
        <w:rPr>
          <w:sz w:val="28"/>
          <w:szCs w:val="28"/>
          <w:lang w:val="uk-UA"/>
        </w:rPr>
        <w:t>згідно з пунктами 2, 3 статті 21 Закону України</w:t>
      </w:r>
      <w:r>
        <w:rPr>
          <w:sz w:val="28"/>
          <w:szCs w:val="28"/>
          <w:lang w:val="uk-UA"/>
        </w:rPr>
        <w:t xml:space="preserve"> «Про доступ до публічної інформації</w:t>
      </w:r>
      <w:r w:rsidR="00666EAD">
        <w:rPr>
          <w:sz w:val="28"/>
          <w:lang w:val="uk-UA"/>
        </w:rPr>
        <w:t xml:space="preserve">» та відповідно до постанови Кабінету Міністрів України </w:t>
      </w:r>
      <w:r>
        <w:rPr>
          <w:sz w:val="28"/>
          <w:lang w:val="uk-UA"/>
        </w:rPr>
        <w:t xml:space="preserve"> від 15.01.2020 № 4 «Про внесення змін до граничних норм витрат на копіювання або друк документів, що надаються за запитом на інформацію», </w:t>
      </w:r>
    </w:p>
    <w:p w:rsidR="00F90395" w:rsidRDefault="00F90395" w:rsidP="00F90395">
      <w:pPr>
        <w:ind w:firstLine="708"/>
        <w:jc w:val="both"/>
        <w:rPr>
          <w:lang w:val="uk-UA"/>
        </w:rPr>
      </w:pPr>
    </w:p>
    <w:p w:rsidR="00DD320A" w:rsidRPr="00CC4CEB" w:rsidRDefault="00DD320A" w:rsidP="00F90395">
      <w:pPr>
        <w:ind w:firstLine="708"/>
        <w:jc w:val="both"/>
        <w:rPr>
          <w:lang w:val="uk-UA"/>
        </w:rPr>
      </w:pPr>
    </w:p>
    <w:p w:rsidR="00EB02F4" w:rsidRDefault="00EB02F4" w:rsidP="00EB02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F90395" w:rsidRDefault="00F90395" w:rsidP="00F90395">
      <w:pPr>
        <w:ind w:firstLine="708"/>
        <w:jc w:val="both"/>
        <w:rPr>
          <w:b/>
          <w:lang w:val="uk-UA"/>
        </w:rPr>
      </w:pPr>
    </w:p>
    <w:p w:rsidR="00DD320A" w:rsidRPr="00CC4CEB" w:rsidRDefault="00DD320A" w:rsidP="00F90395">
      <w:pPr>
        <w:ind w:firstLine="708"/>
        <w:jc w:val="both"/>
        <w:rPr>
          <w:b/>
          <w:lang w:val="uk-UA"/>
        </w:rPr>
      </w:pP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  <w:r w:rsidRPr="00762EC8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 граничні норми витрат на копіювання або друк документів, які надаються за запитом, згідно з додатком.</w:t>
      </w: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</w:p>
    <w:p w:rsidR="00F90395" w:rsidRPr="00391A22" w:rsidRDefault="00F90395" w:rsidP="00F903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91A22">
        <w:rPr>
          <w:sz w:val="28"/>
          <w:szCs w:val="28"/>
          <w:lang w:val="uk-UA"/>
        </w:rPr>
        <w:t xml:space="preserve">У </w:t>
      </w:r>
      <w:r w:rsidRPr="00391A22">
        <w:rPr>
          <w:color w:val="000000"/>
          <w:sz w:val="28"/>
          <w:szCs w:val="28"/>
          <w:shd w:val="clear" w:color="auto" w:fill="FFFFFF"/>
          <w:lang w:val="uk-UA"/>
        </w:rPr>
        <w:t>разі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391A22">
        <w:rPr>
          <w:color w:val="000000"/>
          <w:sz w:val="28"/>
          <w:szCs w:val="28"/>
          <w:shd w:val="clear" w:color="auto" w:fill="FFFFFF"/>
          <w:lang w:val="uk-UA"/>
        </w:rPr>
        <w:t xml:space="preserve">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 норм витрат</w:t>
      </w:r>
      <w:r w:rsidRPr="00391A22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Відділу бухгалтерського обліку та </w:t>
      </w:r>
      <w:r w:rsidR="00666EAD">
        <w:rPr>
          <w:sz w:val="28"/>
          <w:szCs w:val="28"/>
          <w:lang w:val="uk-UA"/>
        </w:rPr>
        <w:t>звітно</w:t>
      </w:r>
      <w:r w:rsidR="00061C02">
        <w:rPr>
          <w:sz w:val="28"/>
          <w:szCs w:val="28"/>
          <w:lang w:val="uk-UA"/>
        </w:rPr>
        <w:t>сті,</w:t>
      </w:r>
      <w:r w:rsidR="00666E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фінансовому управлінню </w:t>
      </w:r>
      <w:r w:rsidR="00666EAD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r>
        <w:rPr>
          <w:sz w:val="28"/>
          <w:szCs w:val="28"/>
          <w:lang w:val="uk-UA"/>
        </w:rPr>
        <w:t xml:space="preserve">здійснювати процедуру зарахування </w:t>
      </w:r>
      <w:r w:rsidRPr="00061C02">
        <w:rPr>
          <w:sz w:val="28"/>
          <w:szCs w:val="28"/>
          <w:lang w:val="uk-UA"/>
        </w:rPr>
        <w:t xml:space="preserve">до </w:t>
      </w:r>
      <w:r w:rsidR="00061C02" w:rsidRPr="00061C02">
        <w:rPr>
          <w:sz w:val="28"/>
          <w:szCs w:val="28"/>
          <w:lang w:val="uk-UA"/>
        </w:rPr>
        <w:t xml:space="preserve">бюджету Лисичанської міської територіальної громади </w:t>
      </w:r>
      <w:r w:rsidRPr="00061C02">
        <w:rPr>
          <w:sz w:val="28"/>
          <w:szCs w:val="28"/>
          <w:lang w:val="uk-UA"/>
        </w:rPr>
        <w:t>коштів</w:t>
      </w:r>
      <w:r>
        <w:rPr>
          <w:sz w:val="28"/>
          <w:szCs w:val="28"/>
          <w:lang w:val="uk-UA"/>
        </w:rPr>
        <w:t>, які надходитимуть від запитувачів інформації, як компенсацію фактичних витрат на копіювання та друк документів.</w:t>
      </w: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Вважати </w:t>
      </w:r>
      <w:r w:rsidR="00666EAD"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Лисичанськ від 28.09.2020 № 468 </w:t>
      </w:r>
      <w:r>
        <w:rPr>
          <w:sz w:val="28"/>
          <w:szCs w:val="28"/>
          <w:lang w:val="uk-UA"/>
        </w:rPr>
        <w:t>«Про компенсацію витрат на копіювання та друк документів» таким, що втратил</w:t>
      </w:r>
      <w:r w:rsidR="008D26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чинність.</w:t>
      </w: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</w:p>
    <w:p w:rsidR="00F90395" w:rsidRDefault="00666EAD" w:rsidP="00F90395">
      <w:pPr>
        <w:pStyle w:val="a7"/>
        <w:tabs>
          <w:tab w:val="num" w:pos="0"/>
        </w:tabs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ab/>
        <w:t>5. Р</w:t>
      </w:r>
      <w:r w:rsidR="00425F62">
        <w:rPr>
          <w:b w:val="0"/>
          <w:szCs w:val="28"/>
          <w:lang w:val="uk-UA"/>
        </w:rPr>
        <w:t>озпорядження</w:t>
      </w:r>
      <w:r w:rsidR="00F90395" w:rsidRPr="002A1D0D">
        <w:rPr>
          <w:b w:val="0"/>
          <w:szCs w:val="28"/>
          <w:lang w:val="uk-UA"/>
        </w:rPr>
        <w:t xml:space="preserve"> підлягає оприлюдненню.</w:t>
      </w:r>
    </w:p>
    <w:p w:rsidR="00666EAD" w:rsidRDefault="00666EAD" w:rsidP="00F90395">
      <w:pPr>
        <w:pStyle w:val="a7"/>
        <w:tabs>
          <w:tab w:val="num" w:pos="0"/>
        </w:tabs>
        <w:rPr>
          <w:b w:val="0"/>
          <w:szCs w:val="28"/>
          <w:lang w:val="uk-UA"/>
        </w:rPr>
      </w:pPr>
    </w:p>
    <w:p w:rsidR="00215908" w:rsidRDefault="00666EAD" w:rsidP="00DD320A">
      <w:pPr>
        <w:pStyle w:val="a7"/>
        <w:tabs>
          <w:tab w:val="num" w:pos="0"/>
        </w:tabs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lastRenderedPageBreak/>
        <w:tab/>
        <w:t xml:space="preserve">6. Контроль за виконанням розпорядження покласти на </w:t>
      </w:r>
      <w:r w:rsidR="00D56968">
        <w:rPr>
          <w:b w:val="0"/>
          <w:szCs w:val="28"/>
          <w:lang w:val="uk-UA"/>
        </w:rPr>
        <w:t xml:space="preserve">першого заступника керівника Лисичанської міської військово-цивільної адміністрації </w:t>
      </w:r>
      <w:r w:rsidR="00DD320A">
        <w:rPr>
          <w:b w:val="0"/>
          <w:szCs w:val="28"/>
          <w:lang w:val="uk-UA"/>
        </w:rPr>
        <w:t>Станіслава МОСЕЙКА.</w:t>
      </w:r>
    </w:p>
    <w:p w:rsidR="00DD320A" w:rsidRDefault="00DD320A" w:rsidP="00DD320A">
      <w:pPr>
        <w:pStyle w:val="a7"/>
        <w:tabs>
          <w:tab w:val="num" w:pos="0"/>
        </w:tabs>
        <w:jc w:val="both"/>
        <w:rPr>
          <w:b w:val="0"/>
          <w:szCs w:val="28"/>
          <w:lang w:val="uk-UA"/>
        </w:rPr>
      </w:pPr>
    </w:p>
    <w:p w:rsidR="00DD320A" w:rsidRDefault="00DD320A" w:rsidP="00DD320A">
      <w:pPr>
        <w:pStyle w:val="a7"/>
        <w:tabs>
          <w:tab w:val="num" w:pos="0"/>
        </w:tabs>
        <w:jc w:val="both"/>
        <w:rPr>
          <w:b w:val="0"/>
          <w:szCs w:val="28"/>
          <w:lang w:val="uk-UA"/>
        </w:rPr>
      </w:pPr>
    </w:p>
    <w:p w:rsidR="00DD320A" w:rsidRDefault="00DD320A" w:rsidP="00DD320A">
      <w:pPr>
        <w:pStyle w:val="a7"/>
        <w:tabs>
          <w:tab w:val="num" w:pos="0"/>
        </w:tabs>
        <w:jc w:val="both"/>
        <w:rPr>
          <w:b w:val="0"/>
          <w:szCs w:val="28"/>
          <w:lang w:val="uk-UA"/>
        </w:rPr>
      </w:pPr>
    </w:p>
    <w:p w:rsidR="00DD320A" w:rsidRDefault="00DD320A" w:rsidP="00DD320A">
      <w:pPr>
        <w:pStyle w:val="a7"/>
        <w:tabs>
          <w:tab w:val="num" w:pos="0"/>
        </w:tabs>
        <w:jc w:val="both"/>
        <w:rPr>
          <w:b w:val="0"/>
          <w:szCs w:val="28"/>
          <w:lang w:val="uk-UA"/>
        </w:rPr>
      </w:pPr>
    </w:p>
    <w:p w:rsidR="003C224A" w:rsidRDefault="003C224A" w:rsidP="003C2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  <w:r w:rsidR="00DD320A">
        <w:rPr>
          <w:b/>
          <w:sz w:val="28"/>
          <w:szCs w:val="28"/>
          <w:lang w:val="uk-UA"/>
        </w:rPr>
        <w:t xml:space="preserve">Лисичанської міської </w:t>
      </w:r>
    </w:p>
    <w:p w:rsidR="003C224A" w:rsidRDefault="003C224A" w:rsidP="003C2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Олександр ЗАЇКА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061C02" w:rsidRDefault="00061C02" w:rsidP="00061C02">
      <w:pPr>
        <w:shd w:val="clear" w:color="auto" w:fill="FFFFFF"/>
        <w:jc w:val="both"/>
        <w:rPr>
          <w:sz w:val="28"/>
          <w:szCs w:val="28"/>
          <w:lang w:val="uk-UA" w:eastAsia="zh-CN"/>
        </w:rPr>
      </w:pPr>
    </w:p>
    <w:p w:rsidR="00FB2082" w:rsidRDefault="00FB2082" w:rsidP="00061C0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62083" w:rsidRDefault="00DD320A" w:rsidP="00DD320A">
      <w:pPr>
        <w:shd w:val="clear" w:color="auto" w:fill="FFFFFF"/>
        <w:ind w:left="4956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162083">
        <w:rPr>
          <w:color w:val="000000"/>
          <w:sz w:val="28"/>
          <w:szCs w:val="28"/>
          <w:lang w:val="uk-UA"/>
        </w:rPr>
        <w:t xml:space="preserve">Додаток </w:t>
      </w:r>
    </w:p>
    <w:p w:rsidR="00DD320A" w:rsidRDefault="00DD320A" w:rsidP="00162083">
      <w:pPr>
        <w:shd w:val="clear" w:color="auto" w:fill="FFFFFF"/>
        <w:ind w:left="4248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162083">
        <w:rPr>
          <w:color w:val="000000"/>
          <w:sz w:val="28"/>
          <w:szCs w:val="28"/>
          <w:lang w:val="uk-UA"/>
        </w:rPr>
        <w:t xml:space="preserve">до розпорядження </w:t>
      </w:r>
    </w:p>
    <w:p w:rsidR="00162083" w:rsidRDefault="00DD320A" w:rsidP="00DD320A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</w:t>
      </w:r>
      <w:r w:rsidR="00162083">
        <w:rPr>
          <w:color w:val="000000"/>
          <w:sz w:val="28"/>
          <w:szCs w:val="28"/>
          <w:lang w:val="uk-UA"/>
        </w:rPr>
        <w:t>керівника</w:t>
      </w:r>
      <w:r>
        <w:rPr>
          <w:color w:val="000000"/>
          <w:sz w:val="28"/>
          <w:szCs w:val="28"/>
          <w:lang w:val="uk-UA"/>
        </w:rPr>
        <w:t xml:space="preserve"> Лисичанської міської</w:t>
      </w:r>
    </w:p>
    <w:p w:rsidR="00215908" w:rsidRDefault="00162083" w:rsidP="00162083">
      <w:pPr>
        <w:ind w:firstLine="708"/>
        <w:jc w:val="righ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DD320A">
        <w:rPr>
          <w:color w:val="000000"/>
          <w:sz w:val="28"/>
          <w:szCs w:val="28"/>
          <w:lang w:val="uk-UA"/>
        </w:rPr>
        <w:tab/>
      </w:r>
      <w:r w:rsidR="00DD320A">
        <w:rPr>
          <w:color w:val="000000"/>
          <w:sz w:val="28"/>
          <w:szCs w:val="28"/>
          <w:lang w:val="uk-UA"/>
        </w:rPr>
        <w:tab/>
        <w:t xml:space="preserve">     </w:t>
      </w:r>
      <w:r>
        <w:rPr>
          <w:color w:val="000000"/>
          <w:sz w:val="28"/>
          <w:szCs w:val="28"/>
          <w:lang w:val="uk-UA"/>
        </w:rPr>
        <w:t>військово-цивільної адміністрації</w:t>
      </w:r>
    </w:p>
    <w:p w:rsidR="00215908" w:rsidRDefault="0042121F" w:rsidP="00162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13.07.2021  №  685</w:t>
      </w:r>
    </w:p>
    <w:p w:rsidR="00215908" w:rsidRDefault="00215908" w:rsidP="00215908">
      <w:pPr>
        <w:ind w:firstLine="708"/>
        <w:jc w:val="right"/>
        <w:rPr>
          <w:sz w:val="28"/>
          <w:szCs w:val="28"/>
          <w:lang w:val="uk-UA"/>
        </w:rPr>
      </w:pPr>
    </w:p>
    <w:p w:rsidR="00215908" w:rsidRDefault="00215908" w:rsidP="00215908">
      <w:pPr>
        <w:ind w:firstLine="708"/>
        <w:jc w:val="right"/>
        <w:rPr>
          <w:sz w:val="28"/>
          <w:szCs w:val="28"/>
          <w:lang w:val="uk-UA"/>
        </w:rPr>
      </w:pPr>
    </w:p>
    <w:p w:rsidR="00215908" w:rsidRPr="003D6107" w:rsidRDefault="00215908" w:rsidP="00215908">
      <w:pPr>
        <w:ind w:firstLine="708"/>
        <w:jc w:val="center"/>
        <w:rPr>
          <w:rStyle w:val="rvts23"/>
          <w:bCs/>
          <w:color w:val="000000"/>
          <w:sz w:val="28"/>
          <w:szCs w:val="28"/>
          <w:lang w:val="uk-UA"/>
        </w:rPr>
      </w:pPr>
      <w:r w:rsidRPr="00DD320A">
        <w:rPr>
          <w:rStyle w:val="rvts23"/>
          <w:bCs/>
          <w:color w:val="000000"/>
          <w:sz w:val="28"/>
          <w:szCs w:val="28"/>
          <w:lang w:val="uk-UA"/>
        </w:rPr>
        <w:t>ГРАНИЧНІ НОРМИ</w:t>
      </w:r>
    </w:p>
    <w:p w:rsidR="00215908" w:rsidRPr="00162083" w:rsidRDefault="00215908" w:rsidP="00215908">
      <w:pPr>
        <w:ind w:firstLine="708"/>
        <w:jc w:val="center"/>
        <w:rPr>
          <w:rStyle w:val="rvts23"/>
          <w:bCs/>
          <w:color w:val="000000"/>
          <w:sz w:val="28"/>
          <w:szCs w:val="28"/>
          <w:lang w:val="uk-UA"/>
        </w:rPr>
      </w:pPr>
      <w:r w:rsidRPr="00162083">
        <w:rPr>
          <w:rStyle w:val="rvts23"/>
          <w:bCs/>
          <w:color w:val="000000"/>
          <w:sz w:val="28"/>
          <w:szCs w:val="28"/>
          <w:lang w:val="uk-UA"/>
        </w:rPr>
        <w:t>витрат на копіювання або друк документів,</w:t>
      </w:r>
    </w:p>
    <w:p w:rsidR="00215908" w:rsidRPr="003D6107" w:rsidRDefault="00215908" w:rsidP="00215908">
      <w:pPr>
        <w:ind w:firstLine="708"/>
        <w:jc w:val="center"/>
        <w:rPr>
          <w:rStyle w:val="rvts23"/>
          <w:bCs/>
          <w:color w:val="000000"/>
          <w:sz w:val="28"/>
          <w:szCs w:val="28"/>
          <w:lang w:val="uk-UA"/>
        </w:rPr>
      </w:pPr>
      <w:r w:rsidRPr="00162083">
        <w:rPr>
          <w:rStyle w:val="rvts23"/>
          <w:bCs/>
          <w:color w:val="000000"/>
          <w:sz w:val="28"/>
          <w:szCs w:val="28"/>
          <w:lang w:val="uk-UA"/>
        </w:rPr>
        <w:t>що надаються за запитом на інформацію</w:t>
      </w:r>
    </w:p>
    <w:p w:rsidR="00215908" w:rsidRPr="007864BA" w:rsidRDefault="00215908" w:rsidP="00215908">
      <w:pPr>
        <w:ind w:firstLine="708"/>
        <w:jc w:val="center"/>
        <w:rPr>
          <w:sz w:val="28"/>
          <w:szCs w:val="28"/>
          <w:lang w:val="uk-UA"/>
        </w:rPr>
      </w:pPr>
    </w:p>
    <w:tbl>
      <w:tblPr>
        <w:tblW w:w="492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753"/>
        <w:gridCol w:w="5404"/>
      </w:tblGrid>
      <w:tr w:rsidR="00215908" w:rsidRPr="00425F62" w:rsidTr="0016574B">
        <w:trPr>
          <w:trHeight w:val="15"/>
        </w:trPr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2"/>
              <w:spacing w:before="150" w:beforeAutospacing="0" w:after="150" w:afterAutospacing="0" w:line="15" w:lineRule="atLeast"/>
              <w:jc w:val="center"/>
              <w:rPr>
                <w:lang w:val="uk-UA"/>
              </w:rPr>
            </w:pPr>
            <w:bookmarkStart w:id="0" w:name="n9"/>
            <w:bookmarkEnd w:id="0"/>
            <w:r w:rsidRPr="00425F62">
              <w:rPr>
                <w:lang w:val="uk-UA"/>
              </w:rPr>
              <w:t>Послуга, що надається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2"/>
              <w:spacing w:before="150" w:beforeAutospacing="0" w:after="150" w:afterAutospacing="0" w:line="15" w:lineRule="atLeast"/>
              <w:jc w:val="center"/>
              <w:rPr>
                <w:lang w:val="uk-UA"/>
              </w:rPr>
            </w:pPr>
            <w:r w:rsidRPr="00425F62">
              <w:rPr>
                <w:lang w:val="uk-UA"/>
              </w:rPr>
              <w:t>Граничні норми витрат</w:t>
            </w:r>
          </w:p>
        </w:tc>
      </w:tr>
      <w:tr w:rsidR="00215908" w:rsidRPr="00425F62" w:rsidTr="0016574B">
        <w:trPr>
          <w:trHeight w:val="15"/>
        </w:trPr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52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A32BEA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215908" w:rsidRPr="00425F62">
              <w:rPr>
                <w:lang w:val="uk-UA"/>
              </w:rPr>
              <w:t xml:space="preserve">0,2 відсотка розміру прожиткового мінімуму для </w:t>
            </w:r>
            <w:r>
              <w:rPr>
                <w:lang w:val="uk-UA"/>
              </w:rPr>
              <w:t xml:space="preserve">   </w:t>
            </w:r>
            <w:r w:rsidR="00215908" w:rsidRPr="00425F62">
              <w:rPr>
                <w:lang w:val="uk-UA"/>
              </w:rPr>
              <w:t>працездатних осіб за виготовлення однієї сторінки</w:t>
            </w:r>
          </w:p>
        </w:tc>
      </w:tr>
      <w:tr w:rsidR="00215908" w:rsidRPr="00425F62" w:rsidTr="0016574B">
        <w:trPr>
          <w:trHeight w:val="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A32BEA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215908" w:rsidRPr="00425F62">
              <w:rPr>
                <w:lang w:val="uk-UA"/>
              </w:rPr>
              <w:t>0,3 відсотка розміру прожиткового мінімуму для працездатних осіб за виготовлення однієї сторінки</w:t>
            </w:r>
          </w:p>
        </w:tc>
      </w:tr>
      <w:tr w:rsidR="00215908" w:rsidRPr="00425F62" w:rsidTr="0016574B">
        <w:trPr>
          <w:trHeight w:val="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A32BEA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215908" w:rsidRPr="00425F62">
              <w:rPr>
                <w:lang w:val="uk-UA"/>
              </w:rPr>
              <w:t>0,5 відсотка розміру прожиткового мінімуму для працездатних осіб за виготовлення однієї сторінки</w:t>
            </w:r>
          </w:p>
        </w:tc>
      </w:tr>
      <w:tr w:rsidR="00215908" w:rsidRPr="00425F62" w:rsidTr="0016574B">
        <w:trPr>
          <w:trHeight w:val="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A32BEA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215908" w:rsidRPr="00425F62">
              <w:rPr>
                <w:lang w:val="uk-UA"/>
              </w:rPr>
              <w:t>0,1 відсотка розміру прожиткового мінімуму для працездатних осіб за сканування однієї сторінки</w:t>
            </w:r>
          </w:p>
        </w:tc>
      </w:tr>
      <w:tr w:rsidR="00215908" w:rsidRPr="00425F62" w:rsidTr="00165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shd w:val="clear" w:color="auto" w:fill="auto"/>
            <w:hideMark/>
          </w:tcPr>
          <w:p w:rsidR="00215908" w:rsidRPr="00425F62" w:rsidRDefault="00215908" w:rsidP="0016574B">
            <w:pPr>
              <w:pStyle w:val="rvps13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15"/>
            <w:bookmarkEnd w:id="1"/>
            <w:r w:rsidRPr="00425F62">
              <w:rPr>
                <w:rStyle w:val="rvts82"/>
                <w:color w:val="000000"/>
                <w:sz w:val="20"/>
                <w:szCs w:val="20"/>
                <w:lang w:val="uk-UA"/>
              </w:rPr>
              <w:t>__________</w:t>
            </w:r>
            <w:r w:rsidRPr="00425F62">
              <w:rPr>
                <w:lang w:val="uk-UA"/>
              </w:rPr>
              <w:br/>
            </w:r>
            <w:r w:rsidRPr="00425F62">
              <w:rPr>
                <w:rStyle w:val="rvts82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6946" w:type="dxa"/>
            <w:gridSpan w:val="2"/>
            <w:shd w:val="clear" w:color="auto" w:fill="auto"/>
            <w:hideMark/>
          </w:tcPr>
          <w:p w:rsidR="00215908" w:rsidRPr="00425F62" w:rsidRDefault="00215908" w:rsidP="0016574B">
            <w:pPr>
              <w:pStyle w:val="rvps8"/>
              <w:spacing w:before="0" w:beforeAutospacing="0" w:after="150" w:afterAutospacing="0"/>
              <w:jc w:val="both"/>
              <w:rPr>
                <w:lang w:val="uk-UA"/>
              </w:rPr>
            </w:pPr>
            <w:r w:rsidRPr="00425F62">
              <w:rPr>
                <w:lang w:val="uk-UA"/>
              </w:rPr>
              <w:br/>
            </w:r>
            <w:r w:rsidRPr="00425F62">
              <w:rPr>
                <w:rStyle w:val="rvts82"/>
                <w:color w:val="000000"/>
                <w:sz w:val="20"/>
                <w:szCs w:val="20"/>
                <w:lang w:val="uk-UA"/>
              </w:rPr>
              <w:t>Розмір прожиткового мінімуму для працездатних осіб за виготовлення однієї сторінки встановлюється на дату копіювання або друку документів.</w:t>
            </w:r>
          </w:p>
        </w:tc>
      </w:tr>
    </w:tbl>
    <w:p w:rsidR="00215908" w:rsidRPr="00F237EE" w:rsidRDefault="00215908" w:rsidP="00215908">
      <w:pPr>
        <w:pStyle w:val="a7"/>
        <w:tabs>
          <w:tab w:val="num" w:pos="0"/>
        </w:tabs>
      </w:pPr>
    </w:p>
    <w:p w:rsidR="00215908" w:rsidRPr="00344356" w:rsidRDefault="00215908" w:rsidP="00215908">
      <w:pPr>
        <w:jc w:val="both"/>
        <w:rPr>
          <w:sz w:val="28"/>
          <w:szCs w:val="28"/>
          <w:lang w:val="uk-UA"/>
        </w:rPr>
      </w:pPr>
      <w:r w:rsidRPr="00344356">
        <w:rPr>
          <w:sz w:val="28"/>
          <w:szCs w:val="28"/>
          <w:lang w:val="uk-UA"/>
        </w:rPr>
        <w:tab/>
      </w:r>
    </w:p>
    <w:p w:rsidR="00215908" w:rsidRPr="00CC4CEB" w:rsidRDefault="00215908" w:rsidP="00215908">
      <w:pPr>
        <w:pStyle w:val="a7"/>
        <w:tabs>
          <w:tab w:val="num" w:pos="0"/>
        </w:tabs>
        <w:rPr>
          <w:lang w:val="uk-UA"/>
        </w:rPr>
      </w:pPr>
    </w:p>
    <w:p w:rsidR="00D40947" w:rsidRDefault="00D40947" w:rsidP="00D40947">
      <w:pPr>
        <w:rPr>
          <w:sz w:val="28"/>
          <w:szCs w:val="28"/>
          <w:lang w:val="uk-UA"/>
        </w:rPr>
      </w:pPr>
    </w:p>
    <w:p w:rsidR="00FB2082" w:rsidRPr="00FB2082" w:rsidRDefault="00FB2082" w:rsidP="00FB2082">
      <w:pPr>
        <w:suppressAutoHyphens/>
        <w:jc w:val="both"/>
        <w:rPr>
          <w:b/>
          <w:sz w:val="28"/>
          <w:szCs w:val="28"/>
          <w:lang w:val="uk-UA" w:eastAsia="zh-CN"/>
        </w:rPr>
      </w:pPr>
      <w:r w:rsidRPr="00FB2082">
        <w:rPr>
          <w:b/>
          <w:sz w:val="28"/>
          <w:szCs w:val="28"/>
          <w:lang w:val="uk-UA" w:eastAsia="zh-CN"/>
        </w:rPr>
        <w:t xml:space="preserve">Начальник відділу </w:t>
      </w:r>
    </w:p>
    <w:p w:rsidR="00FB2082" w:rsidRPr="00FB2082" w:rsidRDefault="00FB2082" w:rsidP="00FB2082">
      <w:pPr>
        <w:suppressAutoHyphens/>
        <w:jc w:val="both"/>
        <w:rPr>
          <w:b/>
          <w:sz w:val="28"/>
          <w:szCs w:val="28"/>
          <w:lang w:val="uk-UA" w:eastAsia="zh-CN"/>
        </w:rPr>
      </w:pPr>
      <w:r w:rsidRPr="00FB2082">
        <w:rPr>
          <w:b/>
          <w:sz w:val="28"/>
          <w:szCs w:val="28"/>
          <w:lang w:val="uk-UA" w:eastAsia="zh-CN"/>
        </w:rPr>
        <w:t xml:space="preserve">бухгалтерського обліку та звітності – </w:t>
      </w:r>
    </w:p>
    <w:p w:rsidR="00FB2082" w:rsidRPr="00FB2082" w:rsidRDefault="00FB2082" w:rsidP="00FB2082">
      <w:pPr>
        <w:suppressAutoHyphens/>
        <w:jc w:val="both"/>
        <w:rPr>
          <w:b/>
          <w:sz w:val="28"/>
          <w:szCs w:val="28"/>
          <w:lang w:val="uk-UA" w:eastAsia="zh-CN"/>
        </w:rPr>
      </w:pPr>
      <w:r w:rsidRPr="00FB2082">
        <w:rPr>
          <w:b/>
          <w:sz w:val="28"/>
          <w:szCs w:val="28"/>
          <w:lang w:val="uk-UA" w:eastAsia="zh-CN"/>
        </w:rPr>
        <w:t xml:space="preserve">головний бухгалтер </w:t>
      </w:r>
      <w:r w:rsidRPr="00FB2082">
        <w:rPr>
          <w:b/>
          <w:sz w:val="28"/>
          <w:szCs w:val="28"/>
          <w:lang w:val="uk-UA" w:eastAsia="zh-CN"/>
        </w:rPr>
        <w:tab/>
      </w:r>
      <w:r w:rsidRPr="00FB2082">
        <w:rPr>
          <w:b/>
          <w:sz w:val="28"/>
          <w:szCs w:val="28"/>
          <w:lang w:val="uk-UA" w:eastAsia="zh-CN"/>
        </w:rPr>
        <w:tab/>
      </w:r>
      <w:r w:rsidRPr="00FB2082">
        <w:rPr>
          <w:b/>
          <w:sz w:val="28"/>
          <w:szCs w:val="28"/>
          <w:lang w:val="uk-UA" w:eastAsia="zh-CN"/>
        </w:rPr>
        <w:tab/>
      </w:r>
      <w:r w:rsidRPr="00FB2082">
        <w:rPr>
          <w:b/>
          <w:sz w:val="28"/>
          <w:szCs w:val="28"/>
          <w:lang w:val="uk-UA" w:eastAsia="zh-CN"/>
        </w:rPr>
        <w:tab/>
      </w:r>
      <w:r w:rsidRPr="00FB2082">
        <w:rPr>
          <w:b/>
          <w:sz w:val="28"/>
          <w:szCs w:val="28"/>
          <w:lang w:val="uk-UA" w:eastAsia="zh-CN"/>
        </w:rPr>
        <w:tab/>
      </w:r>
      <w:r w:rsidRPr="00FB2082">
        <w:rPr>
          <w:b/>
          <w:sz w:val="28"/>
          <w:szCs w:val="28"/>
          <w:lang w:val="uk-UA" w:eastAsia="zh-CN"/>
        </w:rPr>
        <w:tab/>
        <w:t>Ніна КОЛЕСНІКОВА</w:t>
      </w:r>
    </w:p>
    <w:p w:rsidR="00B7343E" w:rsidRPr="00FB2082" w:rsidRDefault="00B7343E" w:rsidP="00215908">
      <w:pPr>
        <w:ind w:firstLine="708"/>
        <w:jc w:val="both"/>
        <w:rPr>
          <w:b/>
          <w:sz w:val="28"/>
          <w:szCs w:val="28"/>
          <w:lang w:val="uk-UA"/>
        </w:rPr>
      </w:pPr>
    </w:p>
    <w:p w:rsidR="00B7343E" w:rsidRDefault="00B7343E" w:rsidP="00215908">
      <w:pPr>
        <w:ind w:firstLine="708"/>
        <w:jc w:val="both"/>
        <w:rPr>
          <w:sz w:val="28"/>
          <w:szCs w:val="28"/>
          <w:lang w:val="uk-UA"/>
        </w:rPr>
      </w:pPr>
    </w:p>
    <w:p w:rsidR="00B7343E" w:rsidRDefault="00B7343E" w:rsidP="00215908">
      <w:pPr>
        <w:ind w:firstLine="708"/>
        <w:jc w:val="both"/>
        <w:rPr>
          <w:sz w:val="28"/>
          <w:szCs w:val="28"/>
          <w:lang w:val="uk-UA"/>
        </w:rPr>
      </w:pPr>
    </w:p>
    <w:p w:rsidR="00B7343E" w:rsidRDefault="00B7343E" w:rsidP="00215908">
      <w:pPr>
        <w:ind w:firstLine="708"/>
        <w:jc w:val="both"/>
        <w:rPr>
          <w:sz w:val="28"/>
          <w:szCs w:val="28"/>
          <w:lang w:val="uk-UA"/>
        </w:rPr>
      </w:pPr>
    </w:p>
    <w:p w:rsidR="00B7343E" w:rsidRDefault="00B7343E" w:rsidP="00215908">
      <w:pPr>
        <w:ind w:firstLine="708"/>
        <w:jc w:val="both"/>
        <w:rPr>
          <w:sz w:val="28"/>
          <w:szCs w:val="28"/>
          <w:lang w:val="uk-UA"/>
        </w:rPr>
      </w:pPr>
    </w:p>
    <w:p w:rsidR="00B7343E" w:rsidRDefault="00B7343E" w:rsidP="00215908">
      <w:pPr>
        <w:ind w:firstLine="708"/>
        <w:jc w:val="both"/>
        <w:rPr>
          <w:sz w:val="28"/>
          <w:szCs w:val="28"/>
          <w:lang w:val="uk-UA"/>
        </w:rPr>
      </w:pPr>
      <w:bookmarkStart w:id="2" w:name="_GoBack"/>
      <w:bookmarkEnd w:id="2"/>
    </w:p>
    <w:sectPr w:rsidR="00B7343E" w:rsidSect="00666EAD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3D" w:rsidRDefault="0044153D" w:rsidP="006F1556">
      <w:r>
        <w:separator/>
      </w:r>
    </w:p>
  </w:endnote>
  <w:endnote w:type="continuationSeparator" w:id="0">
    <w:p w:rsidR="0044153D" w:rsidRDefault="0044153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3D" w:rsidRDefault="0044153D" w:rsidP="006F1556">
      <w:r>
        <w:separator/>
      </w:r>
    </w:p>
  </w:footnote>
  <w:footnote w:type="continuationSeparator" w:id="0">
    <w:p w:rsidR="0044153D" w:rsidRDefault="0044153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61C02"/>
    <w:rsid w:val="000844C0"/>
    <w:rsid w:val="000C47B1"/>
    <w:rsid w:val="000C6601"/>
    <w:rsid w:val="0011419B"/>
    <w:rsid w:val="00130E34"/>
    <w:rsid w:val="0014757A"/>
    <w:rsid w:val="00160982"/>
    <w:rsid w:val="00162083"/>
    <w:rsid w:val="001A0EBD"/>
    <w:rsid w:val="001C4AF6"/>
    <w:rsid w:val="001C5ED7"/>
    <w:rsid w:val="001D4D58"/>
    <w:rsid w:val="001E092D"/>
    <w:rsid w:val="001F49E6"/>
    <w:rsid w:val="00201E26"/>
    <w:rsid w:val="00215908"/>
    <w:rsid w:val="00282981"/>
    <w:rsid w:val="00294037"/>
    <w:rsid w:val="00297609"/>
    <w:rsid w:val="002A1D0D"/>
    <w:rsid w:val="002A480F"/>
    <w:rsid w:val="002B6D1A"/>
    <w:rsid w:val="002D2EC5"/>
    <w:rsid w:val="002E6BC7"/>
    <w:rsid w:val="00302D2D"/>
    <w:rsid w:val="003157D2"/>
    <w:rsid w:val="003421AE"/>
    <w:rsid w:val="00384F81"/>
    <w:rsid w:val="003C224A"/>
    <w:rsid w:val="003C318A"/>
    <w:rsid w:val="003D40D1"/>
    <w:rsid w:val="0042121F"/>
    <w:rsid w:val="00425F62"/>
    <w:rsid w:val="00436A5C"/>
    <w:rsid w:val="0044153D"/>
    <w:rsid w:val="00443F3B"/>
    <w:rsid w:val="00445981"/>
    <w:rsid w:val="00456D97"/>
    <w:rsid w:val="004C4D9D"/>
    <w:rsid w:val="004D1C6B"/>
    <w:rsid w:val="004D431C"/>
    <w:rsid w:val="005A4F95"/>
    <w:rsid w:val="005C6DE5"/>
    <w:rsid w:val="005E2508"/>
    <w:rsid w:val="005E6130"/>
    <w:rsid w:val="00666EAD"/>
    <w:rsid w:val="00667CE8"/>
    <w:rsid w:val="006C32BC"/>
    <w:rsid w:val="006F1556"/>
    <w:rsid w:val="00706B91"/>
    <w:rsid w:val="00722337"/>
    <w:rsid w:val="00740644"/>
    <w:rsid w:val="007514D5"/>
    <w:rsid w:val="00782DB2"/>
    <w:rsid w:val="007D38A0"/>
    <w:rsid w:val="007E796D"/>
    <w:rsid w:val="00822F9F"/>
    <w:rsid w:val="008330BA"/>
    <w:rsid w:val="00861826"/>
    <w:rsid w:val="00864B53"/>
    <w:rsid w:val="008657B1"/>
    <w:rsid w:val="00871755"/>
    <w:rsid w:val="00887FF8"/>
    <w:rsid w:val="0089063B"/>
    <w:rsid w:val="008A2026"/>
    <w:rsid w:val="008C0234"/>
    <w:rsid w:val="008D26DF"/>
    <w:rsid w:val="008F77E2"/>
    <w:rsid w:val="0091639E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32BEA"/>
    <w:rsid w:val="00A45826"/>
    <w:rsid w:val="00A60139"/>
    <w:rsid w:val="00AC6F08"/>
    <w:rsid w:val="00AE0D3B"/>
    <w:rsid w:val="00B07737"/>
    <w:rsid w:val="00B473D5"/>
    <w:rsid w:val="00B60BD2"/>
    <w:rsid w:val="00B7343E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40947"/>
    <w:rsid w:val="00D56968"/>
    <w:rsid w:val="00D5708F"/>
    <w:rsid w:val="00D82BD7"/>
    <w:rsid w:val="00DD0530"/>
    <w:rsid w:val="00DD320A"/>
    <w:rsid w:val="00E27E78"/>
    <w:rsid w:val="00E54AC8"/>
    <w:rsid w:val="00E56833"/>
    <w:rsid w:val="00EB02F4"/>
    <w:rsid w:val="00EE7D2B"/>
    <w:rsid w:val="00F313AD"/>
    <w:rsid w:val="00F342E5"/>
    <w:rsid w:val="00F90395"/>
    <w:rsid w:val="00F91691"/>
    <w:rsid w:val="00FB2082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rvts23">
    <w:name w:val="rvts23"/>
    <w:rsid w:val="00215908"/>
  </w:style>
  <w:style w:type="paragraph" w:customStyle="1" w:styleId="rvps12">
    <w:name w:val="rvps12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3">
    <w:name w:val="rvps13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rsid w:val="00215908"/>
  </w:style>
  <w:style w:type="paragraph" w:customStyle="1" w:styleId="rvps8">
    <w:name w:val="rvps8"/>
    <w:basedOn w:val="a"/>
    <w:rsid w:val="0021590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rvts23">
    <w:name w:val="rvts23"/>
    <w:rsid w:val="00215908"/>
  </w:style>
  <w:style w:type="paragraph" w:customStyle="1" w:styleId="rvps12">
    <w:name w:val="rvps12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3">
    <w:name w:val="rvps13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rsid w:val="00215908"/>
  </w:style>
  <w:style w:type="paragraph" w:customStyle="1" w:styleId="rvps8">
    <w:name w:val="rvps8"/>
    <w:basedOn w:val="a"/>
    <w:rsid w:val="002159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6429-455D-4CFE-8002-4C68683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2021-07-13T13:50:00Z</cp:lastPrinted>
  <dcterms:created xsi:type="dcterms:W3CDTF">2021-07-09T15:48:00Z</dcterms:created>
  <dcterms:modified xsi:type="dcterms:W3CDTF">2021-07-13T13:55:00Z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