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7F" w:rsidRPr="00F55CE9" w:rsidRDefault="001E4EF5" w:rsidP="00EF71D0">
      <w:pPr>
        <w:jc w:val="center"/>
        <w:rPr>
          <w:b/>
          <w:bCs/>
          <w:sz w:val="28"/>
          <w:szCs w:val="28"/>
          <w:lang w:val="uk-UA"/>
        </w:rPr>
      </w:pPr>
      <w:r w:rsidRPr="00F55CE9">
        <w:rPr>
          <w:rFonts w:ascii="Arial" w:hAnsi="Arial" w:cs="Arial"/>
          <w:b/>
          <w:bCs/>
          <w:noProof/>
          <w:spacing w:val="10"/>
          <w:sz w:val="28"/>
          <w:szCs w:val="28"/>
        </w:rPr>
        <w:drawing>
          <wp:inline distT="0" distB="0" distL="0" distR="0" wp14:anchorId="0198E4A0" wp14:editId="61879169">
            <wp:extent cx="33337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E7C7F" w:rsidRPr="00F55CE9" w:rsidRDefault="00DE7C7F" w:rsidP="00EF71D0">
      <w:pPr>
        <w:rPr>
          <w:sz w:val="28"/>
          <w:szCs w:val="28"/>
          <w:lang w:val="uk-UA"/>
        </w:rPr>
      </w:pPr>
    </w:p>
    <w:p w:rsidR="00DE7C7F" w:rsidRPr="00F55CE9" w:rsidRDefault="00DE7C7F" w:rsidP="00D80EF1">
      <w:pPr>
        <w:shd w:val="clear" w:color="auto" w:fill="FFFFFF"/>
        <w:jc w:val="center"/>
        <w:rPr>
          <w:b/>
          <w:bCs/>
          <w:sz w:val="28"/>
          <w:szCs w:val="28"/>
          <w:lang w:val="uk-UA"/>
        </w:rPr>
      </w:pPr>
      <w:r w:rsidRPr="00F55CE9">
        <w:rPr>
          <w:b/>
          <w:bCs/>
          <w:sz w:val="28"/>
          <w:szCs w:val="28"/>
          <w:lang w:val="uk-UA"/>
        </w:rPr>
        <w:t>УКРАЇНА</w:t>
      </w:r>
    </w:p>
    <w:p w:rsidR="00DE7C7F" w:rsidRPr="00F55CE9" w:rsidRDefault="00DE7C7F" w:rsidP="00D80EF1">
      <w:pPr>
        <w:shd w:val="clear" w:color="auto" w:fill="FFFFFF"/>
        <w:jc w:val="center"/>
        <w:rPr>
          <w:b/>
          <w:bCs/>
          <w:sz w:val="28"/>
          <w:szCs w:val="28"/>
          <w:lang w:val="uk-UA"/>
        </w:rPr>
      </w:pPr>
      <w:r w:rsidRPr="00F55CE9">
        <w:rPr>
          <w:b/>
          <w:bCs/>
          <w:sz w:val="28"/>
          <w:szCs w:val="28"/>
          <w:lang w:val="uk-UA"/>
        </w:rPr>
        <w:t>ЛИСИЧАНСЬКА МІСЬКА ВІЙСЬКОВО-ЦИВІЛЬНА АДМІНІСТРАЦІЯ СЄВЄРОДОНЕЦЬКОГО РАЙОНУ ЛУГАНСЬКОЇ ОБЛАСТІ</w:t>
      </w:r>
    </w:p>
    <w:p w:rsidR="00DE7C7F" w:rsidRPr="00F55CE9" w:rsidRDefault="00DE7C7F" w:rsidP="00D80EF1">
      <w:pPr>
        <w:shd w:val="clear" w:color="auto" w:fill="FFFFFF"/>
        <w:jc w:val="center"/>
        <w:rPr>
          <w:sz w:val="28"/>
          <w:szCs w:val="28"/>
          <w:lang w:val="uk-UA"/>
        </w:rPr>
      </w:pPr>
    </w:p>
    <w:p w:rsidR="00DE7C7F" w:rsidRPr="00F55CE9" w:rsidRDefault="00DE7C7F" w:rsidP="00D80EF1">
      <w:pPr>
        <w:shd w:val="clear" w:color="auto" w:fill="FFFFFF"/>
        <w:jc w:val="center"/>
        <w:rPr>
          <w:b/>
          <w:bCs/>
          <w:sz w:val="28"/>
          <w:szCs w:val="28"/>
          <w:lang w:val="uk-UA"/>
        </w:rPr>
      </w:pPr>
      <w:r w:rsidRPr="00F55CE9">
        <w:rPr>
          <w:b/>
          <w:bCs/>
          <w:sz w:val="28"/>
          <w:szCs w:val="28"/>
          <w:lang w:val="uk-UA"/>
        </w:rPr>
        <w:t>РОЗПОРЯДЖЕННЯ</w:t>
      </w:r>
    </w:p>
    <w:p w:rsidR="00DE7C7F" w:rsidRPr="00F55CE9" w:rsidRDefault="00DE7C7F" w:rsidP="00D80EF1">
      <w:pPr>
        <w:shd w:val="clear" w:color="auto" w:fill="FFFFFF"/>
        <w:jc w:val="center"/>
        <w:rPr>
          <w:b/>
          <w:bCs/>
          <w:sz w:val="28"/>
          <w:szCs w:val="28"/>
          <w:lang w:val="uk-UA"/>
        </w:rPr>
      </w:pPr>
      <w:r w:rsidRPr="00F55CE9">
        <w:rPr>
          <w:b/>
          <w:bCs/>
          <w:sz w:val="28"/>
          <w:szCs w:val="28"/>
          <w:lang w:val="uk-UA"/>
        </w:rPr>
        <w:t>КЕРІВНИКА ЛИСИЧАНСЬКОЇ МІСЬКОЇ</w:t>
      </w:r>
    </w:p>
    <w:p w:rsidR="00DE7C7F" w:rsidRPr="00F55CE9" w:rsidRDefault="00DE7C7F" w:rsidP="00D80EF1">
      <w:pPr>
        <w:shd w:val="clear" w:color="auto" w:fill="FFFFFF"/>
        <w:jc w:val="center"/>
        <w:rPr>
          <w:rFonts w:ascii="Arial" w:hAnsi="Arial" w:cs="Arial"/>
          <w:b/>
          <w:bCs/>
          <w:lang w:val="uk-UA"/>
        </w:rPr>
      </w:pPr>
      <w:r w:rsidRPr="00F55CE9">
        <w:rPr>
          <w:b/>
          <w:bCs/>
          <w:sz w:val="28"/>
          <w:szCs w:val="28"/>
          <w:lang w:val="uk-UA"/>
        </w:rPr>
        <w:t>ВІЙСЬКОВО-ЦИВІЛЬНОЇ АДМІНІСТРАЦІЇ</w:t>
      </w:r>
    </w:p>
    <w:p w:rsidR="00DE7C7F" w:rsidRPr="00F55CE9" w:rsidRDefault="00DE7C7F" w:rsidP="00EF71D0">
      <w:pPr>
        <w:ind w:firstLine="708"/>
        <w:jc w:val="center"/>
        <w:rPr>
          <w:sz w:val="28"/>
          <w:szCs w:val="28"/>
          <w:lang w:val="uk-UA"/>
        </w:rPr>
      </w:pPr>
    </w:p>
    <w:p w:rsidR="00DE7C7F" w:rsidRPr="00763C4E" w:rsidRDefault="00763C4E" w:rsidP="00EF71D0">
      <w:pPr>
        <w:rPr>
          <w:sz w:val="28"/>
          <w:szCs w:val="28"/>
          <w:lang w:val="en-US"/>
        </w:rPr>
      </w:pPr>
      <w:r>
        <w:rPr>
          <w:sz w:val="28"/>
          <w:szCs w:val="28"/>
          <w:lang w:val="en-US"/>
        </w:rPr>
        <w:t>23.07.2021</w:t>
      </w:r>
      <w:r w:rsidR="00141284">
        <w:rPr>
          <w:sz w:val="28"/>
          <w:szCs w:val="28"/>
          <w:lang w:val="en-US"/>
        </w:rPr>
        <w:tab/>
      </w:r>
      <w:r>
        <w:rPr>
          <w:sz w:val="28"/>
          <w:szCs w:val="28"/>
          <w:lang w:val="uk-UA"/>
        </w:rPr>
        <w:tab/>
      </w:r>
      <w:r>
        <w:rPr>
          <w:sz w:val="28"/>
          <w:szCs w:val="28"/>
          <w:lang w:val="uk-UA"/>
        </w:rPr>
        <w:tab/>
      </w:r>
      <w:r>
        <w:rPr>
          <w:sz w:val="28"/>
          <w:szCs w:val="28"/>
          <w:lang w:val="uk-UA"/>
        </w:rPr>
        <w:tab/>
        <w:t xml:space="preserve">    м. Лисичанськ</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en-US"/>
        </w:rPr>
        <w:t>734</w:t>
      </w:r>
    </w:p>
    <w:p w:rsidR="00DE7C7F" w:rsidRPr="00F55CE9" w:rsidRDefault="00DE7C7F" w:rsidP="00EF71D0">
      <w:pPr>
        <w:ind w:firstLine="708"/>
        <w:jc w:val="center"/>
        <w:rPr>
          <w:caps/>
          <w:sz w:val="8"/>
          <w:szCs w:val="8"/>
          <w:lang w:val="uk-UA"/>
        </w:rPr>
      </w:pPr>
    </w:p>
    <w:p w:rsidR="00DE7C7F" w:rsidRPr="003D1441" w:rsidRDefault="00DE7C7F" w:rsidP="00EF71D0">
      <w:pPr>
        <w:rPr>
          <w:sz w:val="16"/>
          <w:szCs w:val="16"/>
          <w:lang w:val="uk-UA"/>
        </w:rPr>
      </w:pPr>
    </w:p>
    <w:p w:rsidR="00532C72" w:rsidRPr="00F55CE9" w:rsidRDefault="007D7A56" w:rsidP="007D7A56">
      <w:pPr>
        <w:jc w:val="both"/>
        <w:rPr>
          <w:b/>
          <w:bCs/>
          <w:sz w:val="28"/>
          <w:szCs w:val="20"/>
          <w:lang w:val="uk-UA" w:eastAsia="tr-TR"/>
        </w:rPr>
      </w:pPr>
      <w:r w:rsidRPr="00F55CE9">
        <w:rPr>
          <w:b/>
          <w:bCs/>
          <w:sz w:val="28"/>
          <w:szCs w:val="20"/>
          <w:lang w:val="uk-UA" w:eastAsia="tr-TR"/>
        </w:rPr>
        <w:t>Про затвердження Положення</w:t>
      </w:r>
      <w:r w:rsidR="00532C72" w:rsidRPr="00F55CE9">
        <w:rPr>
          <w:b/>
          <w:bCs/>
          <w:sz w:val="28"/>
          <w:szCs w:val="20"/>
          <w:lang w:val="uk-UA" w:eastAsia="tr-TR"/>
        </w:rPr>
        <w:t xml:space="preserve"> </w:t>
      </w:r>
      <w:r w:rsidRPr="00F55CE9">
        <w:rPr>
          <w:b/>
          <w:bCs/>
          <w:sz w:val="28"/>
          <w:szCs w:val="20"/>
          <w:lang w:val="uk-UA" w:eastAsia="tr-TR"/>
        </w:rPr>
        <w:t>про комісію</w:t>
      </w:r>
    </w:p>
    <w:p w:rsidR="007D7A56" w:rsidRPr="00F55CE9" w:rsidRDefault="007D7A56" w:rsidP="007D7A56">
      <w:pPr>
        <w:jc w:val="both"/>
        <w:rPr>
          <w:b/>
          <w:bCs/>
          <w:sz w:val="28"/>
          <w:szCs w:val="20"/>
          <w:lang w:val="uk-UA" w:eastAsia="tr-TR"/>
        </w:rPr>
      </w:pPr>
      <w:r w:rsidRPr="00F55CE9">
        <w:rPr>
          <w:b/>
          <w:bCs/>
          <w:sz w:val="28"/>
          <w:szCs w:val="20"/>
          <w:lang w:val="uk-UA" w:eastAsia="tr-TR"/>
        </w:rPr>
        <w:t>з питань поводження</w:t>
      </w:r>
      <w:r w:rsidR="00532C72" w:rsidRPr="00F55CE9">
        <w:rPr>
          <w:b/>
          <w:bCs/>
          <w:sz w:val="28"/>
          <w:szCs w:val="20"/>
          <w:lang w:val="uk-UA" w:eastAsia="tr-TR"/>
        </w:rPr>
        <w:t xml:space="preserve"> </w:t>
      </w:r>
      <w:r w:rsidRPr="00F55CE9">
        <w:rPr>
          <w:b/>
          <w:bCs/>
          <w:sz w:val="28"/>
          <w:szCs w:val="20"/>
          <w:lang w:val="uk-UA" w:eastAsia="tr-TR"/>
        </w:rPr>
        <w:t>з безхазяйними відходами та її складу</w:t>
      </w:r>
    </w:p>
    <w:p w:rsidR="007D7A56" w:rsidRPr="003D1441" w:rsidRDefault="007D7A56" w:rsidP="007D7A56">
      <w:pPr>
        <w:jc w:val="both"/>
        <w:rPr>
          <w:bCs/>
          <w:sz w:val="16"/>
          <w:szCs w:val="16"/>
          <w:lang w:val="uk-UA" w:eastAsia="tr-TR"/>
        </w:rPr>
      </w:pPr>
    </w:p>
    <w:p w:rsidR="007D7A56" w:rsidRPr="00F55CE9" w:rsidRDefault="003D1441" w:rsidP="007D7A56">
      <w:pPr>
        <w:ind w:firstLine="709"/>
        <w:jc w:val="both"/>
        <w:rPr>
          <w:rFonts w:eastAsia="Calibri"/>
          <w:sz w:val="28"/>
          <w:szCs w:val="28"/>
          <w:lang w:val="uk-UA" w:eastAsia="en-US"/>
        </w:rPr>
      </w:pPr>
      <w:r w:rsidRPr="003D1441">
        <w:rPr>
          <w:rFonts w:eastAsia="Calibri"/>
          <w:sz w:val="28"/>
          <w:szCs w:val="28"/>
          <w:lang w:val="uk-UA" w:eastAsia="en-US"/>
        </w:rPr>
        <w:t>Враховуючи розпорядження Кабінету Міністрів України від 12.06.2020       № 717-р «</w:t>
      </w:r>
      <w:r w:rsidRPr="003D1441">
        <w:rPr>
          <w:rFonts w:eastAsia="Calibri"/>
          <w:bCs/>
          <w:sz w:val="28"/>
          <w:szCs w:val="28"/>
          <w:lang w:val="uk-UA" w:eastAsia="en-US"/>
        </w:rPr>
        <w:t xml:space="preserve">Про визначення адміністративних центрів та затвердження територій територіальних громад Луганської області», </w:t>
      </w:r>
      <w:r w:rsidRPr="003D1441">
        <w:rPr>
          <w:rFonts w:eastAsia="Calibri"/>
          <w:sz w:val="28"/>
          <w:szCs w:val="28"/>
          <w:lang w:val="uk-UA" w:eastAsia="en-US"/>
        </w:rPr>
        <w:t xml:space="preserve">Указ Президента України від 19.02.2021 № 62/2021 «Про утворення та реорганізацію військово-цивільних адміністрацій у Луганській області», положення абзацу четвертого частини першої статті 1 Закону України «Про військово-цивільні адміністрації» від 03.02.2015 </w:t>
      </w:r>
      <w:r w:rsidRPr="003D1441">
        <w:rPr>
          <w:rFonts w:eastAsia="Calibri"/>
          <w:bCs/>
          <w:sz w:val="28"/>
          <w:szCs w:val="28"/>
          <w:lang w:val="uk-UA" w:eastAsia="en-US"/>
        </w:rPr>
        <w:t>№ 141-VIII</w:t>
      </w:r>
      <w:r>
        <w:rPr>
          <w:rFonts w:eastAsia="Calibri"/>
          <w:bCs/>
          <w:sz w:val="28"/>
          <w:szCs w:val="28"/>
          <w:lang w:val="uk-UA" w:eastAsia="en-US"/>
        </w:rPr>
        <w:t>, в</w:t>
      </w:r>
      <w:r w:rsidR="007D7A56" w:rsidRPr="00F55CE9">
        <w:rPr>
          <w:rFonts w:eastAsia="Calibri"/>
          <w:sz w:val="28"/>
          <w:szCs w:val="28"/>
          <w:lang w:val="uk-UA" w:eastAsia="en-US"/>
        </w:rPr>
        <w:t>ідповідно до статті 12 Закону України «Про відходи», постанови Кабінету Міністрів України від 03.08.1998 № 1217 «Про затвердження Порядку виявлення та обліку безхазяйних відходів» (зі змінами), керуючись статтею 21 Закону України «Про відходи», пунктом 42 частини першої статті 4, пункт</w:t>
      </w:r>
      <w:r w:rsidR="00E061E5">
        <w:rPr>
          <w:rFonts w:eastAsia="Calibri"/>
          <w:sz w:val="28"/>
          <w:szCs w:val="28"/>
          <w:lang w:val="uk-UA" w:eastAsia="en-US"/>
        </w:rPr>
        <w:t xml:space="preserve">ом </w:t>
      </w:r>
      <w:r w:rsidR="007D7A56" w:rsidRPr="00F55CE9">
        <w:rPr>
          <w:rFonts w:eastAsia="Calibri"/>
          <w:sz w:val="28"/>
          <w:szCs w:val="28"/>
          <w:lang w:val="uk-UA" w:eastAsia="en-US"/>
        </w:rPr>
        <w:t>8 частини третьої статті 6 Закону України «Про військово-цивільні адміністрації»</w:t>
      </w:r>
    </w:p>
    <w:p w:rsidR="007D7A56" w:rsidRPr="003D1441" w:rsidRDefault="007D7A56" w:rsidP="007D7A56">
      <w:pPr>
        <w:jc w:val="both"/>
        <w:rPr>
          <w:rFonts w:eastAsia="Calibri"/>
          <w:sz w:val="16"/>
          <w:szCs w:val="16"/>
          <w:lang w:val="uk-UA" w:eastAsia="en-US"/>
        </w:rPr>
      </w:pPr>
    </w:p>
    <w:p w:rsidR="007D7A56" w:rsidRPr="00F55CE9" w:rsidRDefault="007D7A56" w:rsidP="007D7A56">
      <w:pPr>
        <w:jc w:val="both"/>
        <w:rPr>
          <w:rFonts w:eastAsia="Calibri"/>
          <w:b/>
          <w:sz w:val="28"/>
          <w:szCs w:val="28"/>
          <w:lang w:val="uk-UA" w:eastAsia="en-US"/>
        </w:rPr>
      </w:pPr>
      <w:r w:rsidRPr="00F55CE9">
        <w:rPr>
          <w:rFonts w:eastAsia="Calibri"/>
          <w:b/>
          <w:sz w:val="28"/>
          <w:szCs w:val="28"/>
          <w:lang w:val="uk-UA" w:eastAsia="en-US"/>
        </w:rPr>
        <w:t xml:space="preserve">зобов’язую: </w:t>
      </w:r>
    </w:p>
    <w:p w:rsidR="007D7A56" w:rsidRPr="003D1441" w:rsidRDefault="007D7A56" w:rsidP="007D7A56">
      <w:pPr>
        <w:ind w:firstLine="709"/>
        <w:jc w:val="both"/>
        <w:rPr>
          <w:rFonts w:eastAsia="Calibri"/>
          <w:sz w:val="16"/>
          <w:szCs w:val="16"/>
          <w:lang w:val="uk-UA" w:eastAsia="en-US"/>
        </w:rPr>
      </w:pPr>
    </w:p>
    <w:p w:rsidR="00E061E5" w:rsidRDefault="00E061E5" w:rsidP="00E061E5">
      <w:pPr>
        <w:ind w:firstLine="709"/>
        <w:jc w:val="both"/>
        <w:rPr>
          <w:rFonts w:eastAsia="Calibri"/>
          <w:sz w:val="28"/>
          <w:szCs w:val="28"/>
          <w:lang w:val="uk-UA" w:eastAsia="en-US"/>
        </w:rPr>
      </w:pPr>
      <w:r>
        <w:rPr>
          <w:rFonts w:eastAsia="Calibri"/>
          <w:sz w:val="28"/>
          <w:szCs w:val="28"/>
          <w:lang w:val="uk-UA" w:eastAsia="en-US"/>
        </w:rPr>
        <w:t>1</w:t>
      </w:r>
      <w:r w:rsidRPr="00F55CE9">
        <w:rPr>
          <w:rFonts w:eastAsia="Calibri"/>
          <w:sz w:val="28"/>
          <w:szCs w:val="28"/>
          <w:lang w:val="uk-UA" w:eastAsia="en-US"/>
        </w:rPr>
        <w:t xml:space="preserve">. </w:t>
      </w:r>
      <w:r>
        <w:rPr>
          <w:rFonts w:eastAsia="Calibri"/>
          <w:sz w:val="28"/>
          <w:szCs w:val="28"/>
          <w:lang w:val="uk-UA" w:eastAsia="en-US"/>
        </w:rPr>
        <w:t xml:space="preserve">Утворити </w:t>
      </w:r>
      <w:r w:rsidRPr="00F55CE9">
        <w:rPr>
          <w:rFonts w:eastAsia="Calibri"/>
          <w:sz w:val="28"/>
          <w:szCs w:val="28"/>
          <w:lang w:val="uk-UA" w:eastAsia="en-US"/>
        </w:rPr>
        <w:t>комісі</w:t>
      </w:r>
      <w:r>
        <w:rPr>
          <w:rFonts w:eastAsia="Calibri"/>
          <w:sz w:val="28"/>
          <w:szCs w:val="28"/>
          <w:lang w:val="uk-UA" w:eastAsia="en-US"/>
        </w:rPr>
        <w:t>ю</w:t>
      </w:r>
      <w:r w:rsidRPr="00F55CE9">
        <w:rPr>
          <w:rFonts w:eastAsia="Calibri"/>
          <w:sz w:val="28"/>
          <w:szCs w:val="28"/>
          <w:lang w:val="uk-UA" w:eastAsia="en-US"/>
        </w:rPr>
        <w:t xml:space="preserve"> з питань поводження з безхазяйними відходами </w:t>
      </w:r>
      <w:r>
        <w:rPr>
          <w:rFonts w:eastAsia="Calibri"/>
          <w:sz w:val="28"/>
          <w:szCs w:val="28"/>
          <w:lang w:val="uk-UA" w:eastAsia="en-US"/>
        </w:rPr>
        <w:t xml:space="preserve">та затвердити її склад </w:t>
      </w:r>
      <w:r w:rsidRPr="00F55CE9">
        <w:rPr>
          <w:rFonts w:eastAsia="Calibri"/>
          <w:sz w:val="28"/>
          <w:szCs w:val="28"/>
          <w:lang w:val="uk-UA" w:eastAsia="en-US"/>
        </w:rPr>
        <w:t xml:space="preserve">(додаток </w:t>
      </w:r>
      <w:r>
        <w:rPr>
          <w:rFonts w:eastAsia="Calibri"/>
          <w:sz w:val="28"/>
          <w:szCs w:val="28"/>
          <w:lang w:val="uk-UA" w:eastAsia="en-US"/>
        </w:rPr>
        <w:t>1</w:t>
      </w:r>
      <w:r w:rsidRPr="00F55CE9">
        <w:rPr>
          <w:rFonts w:eastAsia="Calibri"/>
          <w:sz w:val="28"/>
          <w:szCs w:val="28"/>
          <w:lang w:val="uk-UA" w:eastAsia="en-US"/>
        </w:rPr>
        <w:t>).</w:t>
      </w:r>
    </w:p>
    <w:p w:rsidR="00E061E5" w:rsidRPr="00E061E5" w:rsidRDefault="00E061E5" w:rsidP="007D7A56">
      <w:pPr>
        <w:ind w:firstLine="708"/>
        <w:jc w:val="both"/>
        <w:rPr>
          <w:rFonts w:eastAsia="Calibri"/>
          <w:sz w:val="16"/>
          <w:szCs w:val="16"/>
          <w:lang w:val="uk-UA" w:eastAsia="en-US"/>
        </w:rPr>
      </w:pPr>
    </w:p>
    <w:p w:rsidR="007D7A56" w:rsidRPr="00F55CE9" w:rsidRDefault="00E061E5" w:rsidP="007D7A56">
      <w:pPr>
        <w:ind w:firstLine="708"/>
        <w:jc w:val="both"/>
        <w:rPr>
          <w:rFonts w:eastAsia="Calibri"/>
          <w:sz w:val="28"/>
          <w:szCs w:val="28"/>
          <w:lang w:val="uk-UA" w:eastAsia="en-US"/>
        </w:rPr>
      </w:pPr>
      <w:r>
        <w:rPr>
          <w:rFonts w:eastAsia="Calibri"/>
          <w:sz w:val="28"/>
          <w:szCs w:val="28"/>
          <w:lang w:val="uk-UA" w:eastAsia="en-US"/>
        </w:rPr>
        <w:t>2</w:t>
      </w:r>
      <w:r w:rsidR="007D7A56" w:rsidRPr="00F55CE9">
        <w:rPr>
          <w:rFonts w:eastAsia="Calibri"/>
          <w:sz w:val="28"/>
          <w:szCs w:val="28"/>
          <w:lang w:val="uk-UA" w:eastAsia="en-US"/>
        </w:rPr>
        <w:t xml:space="preserve">. Затвердити Положення про комісію з питань поводження з безхазяйними відходами (додаток </w:t>
      </w:r>
      <w:r>
        <w:rPr>
          <w:rFonts w:eastAsia="Calibri"/>
          <w:sz w:val="28"/>
          <w:szCs w:val="28"/>
          <w:lang w:val="uk-UA" w:eastAsia="en-US"/>
        </w:rPr>
        <w:t>2</w:t>
      </w:r>
      <w:r w:rsidR="007D7A56" w:rsidRPr="00F55CE9">
        <w:rPr>
          <w:rFonts w:eastAsia="Calibri"/>
          <w:sz w:val="28"/>
          <w:szCs w:val="28"/>
          <w:lang w:val="uk-UA" w:eastAsia="en-US"/>
        </w:rPr>
        <w:t>).</w:t>
      </w:r>
    </w:p>
    <w:p w:rsidR="007D7A56" w:rsidRPr="003D1441" w:rsidRDefault="007D7A56" w:rsidP="007D7A56">
      <w:pPr>
        <w:ind w:firstLine="708"/>
        <w:jc w:val="both"/>
        <w:rPr>
          <w:rFonts w:eastAsia="Calibri"/>
          <w:sz w:val="16"/>
          <w:szCs w:val="16"/>
          <w:lang w:val="uk-UA" w:eastAsia="en-US"/>
        </w:rPr>
      </w:pPr>
    </w:p>
    <w:p w:rsidR="00EA7D3F" w:rsidRPr="00F55CE9" w:rsidRDefault="00EA7D3F" w:rsidP="007D7A56">
      <w:pPr>
        <w:ind w:firstLine="709"/>
        <w:jc w:val="both"/>
        <w:rPr>
          <w:rFonts w:eastAsia="Calibri"/>
          <w:sz w:val="28"/>
          <w:szCs w:val="28"/>
          <w:lang w:val="uk-UA" w:eastAsia="en-US"/>
        </w:rPr>
      </w:pPr>
      <w:r>
        <w:rPr>
          <w:rFonts w:eastAsia="Calibri"/>
          <w:sz w:val="28"/>
          <w:szCs w:val="28"/>
          <w:lang w:val="uk-UA" w:eastAsia="en-US"/>
        </w:rPr>
        <w:t>3. Вважати таким, що втратило чинність</w:t>
      </w:r>
      <w:r w:rsidR="00412BD8">
        <w:rPr>
          <w:rFonts w:eastAsia="Calibri"/>
          <w:sz w:val="28"/>
          <w:szCs w:val="28"/>
          <w:lang w:val="uk-UA" w:eastAsia="en-US"/>
        </w:rPr>
        <w:t>,</w:t>
      </w:r>
      <w:r>
        <w:rPr>
          <w:rFonts w:eastAsia="Calibri"/>
          <w:sz w:val="28"/>
          <w:szCs w:val="28"/>
          <w:lang w:val="uk-UA" w:eastAsia="en-US"/>
        </w:rPr>
        <w:t xml:space="preserve"> розпорядження керівника військово-цивільної адміністрації міста Лисичанськ Луганської області від 21.08.2020 № 109.</w:t>
      </w:r>
    </w:p>
    <w:p w:rsidR="007D7A56" w:rsidRPr="003D1441" w:rsidRDefault="007D7A56" w:rsidP="007D7A56">
      <w:pPr>
        <w:contextualSpacing/>
        <w:jc w:val="both"/>
        <w:rPr>
          <w:rFonts w:eastAsia="Calibri"/>
          <w:sz w:val="16"/>
          <w:szCs w:val="16"/>
          <w:lang w:val="uk-UA"/>
        </w:rPr>
      </w:pPr>
    </w:p>
    <w:p w:rsidR="007D7A56" w:rsidRPr="00F55CE9" w:rsidRDefault="00EA7D3F" w:rsidP="007D7A56">
      <w:pPr>
        <w:ind w:firstLine="708"/>
        <w:contextualSpacing/>
        <w:jc w:val="both"/>
        <w:rPr>
          <w:rFonts w:eastAsia="Calibri"/>
          <w:sz w:val="28"/>
          <w:szCs w:val="28"/>
          <w:lang w:val="uk-UA"/>
        </w:rPr>
      </w:pPr>
      <w:r>
        <w:rPr>
          <w:rFonts w:eastAsia="Calibri"/>
          <w:sz w:val="28"/>
          <w:szCs w:val="28"/>
          <w:lang w:val="uk-UA"/>
        </w:rPr>
        <w:t>4</w:t>
      </w:r>
      <w:r w:rsidR="007D7A56" w:rsidRPr="00F55CE9">
        <w:rPr>
          <w:rFonts w:eastAsia="Calibri"/>
          <w:sz w:val="28"/>
          <w:szCs w:val="28"/>
          <w:lang w:val="uk-UA"/>
        </w:rPr>
        <w:t>. Розпорядження підлягає оприлюдненню.</w:t>
      </w:r>
    </w:p>
    <w:p w:rsidR="007D7A56" w:rsidRPr="003D1441" w:rsidRDefault="007D7A56" w:rsidP="007D7A56">
      <w:pPr>
        <w:ind w:left="720"/>
        <w:contextualSpacing/>
        <w:jc w:val="both"/>
        <w:rPr>
          <w:rFonts w:eastAsia="Calibri"/>
          <w:sz w:val="16"/>
          <w:szCs w:val="16"/>
          <w:lang w:val="uk-UA"/>
        </w:rPr>
      </w:pPr>
    </w:p>
    <w:p w:rsidR="007D7A56" w:rsidRPr="00F55CE9" w:rsidRDefault="00EA7D3F" w:rsidP="007D7A56">
      <w:pPr>
        <w:ind w:firstLine="720"/>
        <w:jc w:val="both"/>
        <w:rPr>
          <w:sz w:val="28"/>
          <w:szCs w:val="28"/>
          <w:lang w:val="uk-UA" w:eastAsia="tr-TR"/>
        </w:rPr>
      </w:pPr>
      <w:r>
        <w:rPr>
          <w:sz w:val="28"/>
          <w:szCs w:val="28"/>
          <w:lang w:val="uk-UA" w:eastAsia="tr-TR"/>
        </w:rPr>
        <w:t>5</w:t>
      </w:r>
      <w:r w:rsidR="007D7A56" w:rsidRPr="00F55CE9">
        <w:rPr>
          <w:sz w:val="28"/>
          <w:szCs w:val="28"/>
          <w:lang w:val="uk-UA" w:eastAsia="tr-TR"/>
        </w:rPr>
        <w:t>. Контроль за виконанням розпорядження покласти на</w:t>
      </w:r>
      <w:r w:rsidR="000E6460">
        <w:rPr>
          <w:sz w:val="28"/>
          <w:szCs w:val="28"/>
          <w:lang w:val="uk-UA" w:eastAsia="tr-TR"/>
        </w:rPr>
        <w:t xml:space="preserve"> першого</w:t>
      </w:r>
      <w:r w:rsidR="007D7A56" w:rsidRPr="00F55CE9">
        <w:rPr>
          <w:sz w:val="28"/>
          <w:szCs w:val="28"/>
          <w:lang w:val="uk-UA" w:eastAsia="tr-TR"/>
        </w:rPr>
        <w:t xml:space="preserve"> заступника керівника Лисичанської міської військово-цивільної адміністрації Станіслава МОСЕЙКА.</w:t>
      </w:r>
    </w:p>
    <w:p w:rsidR="007D7A56" w:rsidRDefault="007D7A56" w:rsidP="007D7A56">
      <w:pPr>
        <w:rPr>
          <w:sz w:val="28"/>
          <w:szCs w:val="28"/>
          <w:lang w:val="uk-UA" w:eastAsia="tr-TR"/>
        </w:rPr>
      </w:pPr>
    </w:p>
    <w:p w:rsidR="007D7A56" w:rsidRPr="00F55CE9" w:rsidRDefault="007D7A56" w:rsidP="007D7A56">
      <w:pPr>
        <w:rPr>
          <w:b/>
          <w:sz w:val="28"/>
          <w:szCs w:val="28"/>
          <w:lang w:val="uk-UA" w:eastAsia="tr-TR"/>
        </w:rPr>
      </w:pPr>
      <w:r w:rsidRPr="00F55CE9">
        <w:rPr>
          <w:b/>
          <w:sz w:val="28"/>
          <w:szCs w:val="28"/>
          <w:lang w:val="uk-UA" w:eastAsia="tr-TR"/>
        </w:rPr>
        <w:t>Керівник Лисичанської міської</w:t>
      </w:r>
    </w:p>
    <w:p w:rsidR="007D7A56" w:rsidRPr="00F55CE9" w:rsidRDefault="007D7A56" w:rsidP="00412BD8">
      <w:pPr>
        <w:rPr>
          <w:sz w:val="28"/>
          <w:szCs w:val="28"/>
          <w:lang w:val="uk-UA" w:eastAsia="tr-TR"/>
        </w:rPr>
      </w:pPr>
      <w:r w:rsidRPr="00F55CE9">
        <w:rPr>
          <w:b/>
          <w:sz w:val="28"/>
          <w:szCs w:val="28"/>
          <w:lang w:val="uk-UA" w:eastAsia="tr-TR"/>
        </w:rPr>
        <w:t>військово-цивільної адміністрації</w:t>
      </w:r>
      <w:r w:rsidRPr="00F55CE9">
        <w:rPr>
          <w:b/>
          <w:sz w:val="28"/>
          <w:szCs w:val="28"/>
          <w:lang w:val="uk-UA" w:eastAsia="tr-TR"/>
        </w:rPr>
        <w:tab/>
      </w:r>
      <w:r w:rsidRPr="00F55CE9">
        <w:rPr>
          <w:b/>
          <w:sz w:val="28"/>
          <w:szCs w:val="28"/>
          <w:lang w:val="uk-UA" w:eastAsia="tr-TR"/>
        </w:rPr>
        <w:tab/>
      </w:r>
      <w:r w:rsidRPr="00F55CE9">
        <w:rPr>
          <w:b/>
          <w:sz w:val="28"/>
          <w:szCs w:val="28"/>
          <w:lang w:val="uk-UA" w:eastAsia="tr-TR"/>
        </w:rPr>
        <w:tab/>
        <w:t xml:space="preserve">             Олександр ЗАЇКА</w:t>
      </w:r>
      <w:r w:rsidRPr="00F55CE9">
        <w:rPr>
          <w:sz w:val="28"/>
          <w:szCs w:val="28"/>
          <w:lang w:val="uk-UA" w:eastAsia="tr-TR"/>
        </w:rPr>
        <w:br w:type="page"/>
      </w:r>
    </w:p>
    <w:p w:rsidR="00412BD8" w:rsidRPr="00F55CE9" w:rsidRDefault="00412BD8" w:rsidP="00412BD8">
      <w:pPr>
        <w:tabs>
          <w:tab w:val="left" w:pos="4678"/>
        </w:tabs>
        <w:ind w:left="4678"/>
        <w:rPr>
          <w:b/>
          <w:bCs/>
          <w:sz w:val="28"/>
          <w:szCs w:val="28"/>
          <w:lang w:val="uk-UA" w:eastAsia="tr-TR"/>
        </w:rPr>
      </w:pPr>
      <w:r w:rsidRPr="00F55CE9">
        <w:rPr>
          <w:sz w:val="28"/>
          <w:szCs w:val="28"/>
          <w:lang w:val="uk-UA" w:eastAsia="tr-TR"/>
        </w:rPr>
        <w:lastRenderedPageBreak/>
        <w:t xml:space="preserve">Додаток </w:t>
      </w:r>
      <w:r w:rsidR="00E061E5">
        <w:rPr>
          <w:sz w:val="28"/>
          <w:szCs w:val="28"/>
          <w:lang w:val="uk-UA" w:eastAsia="tr-TR"/>
        </w:rPr>
        <w:t>1</w:t>
      </w:r>
    </w:p>
    <w:p w:rsidR="00412BD8" w:rsidRPr="00F55CE9" w:rsidRDefault="00412BD8" w:rsidP="00412BD8">
      <w:pPr>
        <w:ind w:left="4678"/>
        <w:rPr>
          <w:sz w:val="28"/>
          <w:szCs w:val="28"/>
          <w:lang w:val="uk-UA" w:eastAsia="tr-TR"/>
        </w:rPr>
      </w:pPr>
      <w:r w:rsidRPr="00F55CE9">
        <w:rPr>
          <w:sz w:val="28"/>
          <w:szCs w:val="28"/>
          <w:lang w:val="uk-UA" w:eastAsia="tr-TR"/>
        </w:rPr>
        <w:t>до розпорядження керівника Лисичанської міської військово-цивільної адміністрації</w:t>
      </w:r>
    </w:p>
    <w:p w:rsidR="00412BD8" w:rsidRPr="00D94611" w:rsidRDefault="00412BD8" w:rsidP="00412BD8">
      <w:pPr>
        <w:ind w:left="4678"/>
        <w:rPr>
          <w:sz w:val="28"/>
          <w:szCs w:val="28"/>
          <w:lang w:val="uk-UA" w:eastAsia="tr-TR"/>
        </w:rPr>
      </w:pPr>
      <w:r w:rsidRPr="00F55CE9">
        <w:rPr>
          <w:sz w:val="28"/>
          <w:szCs w:val="28"/>
          <w:lang w:val="uk-UA" w:eastAsia="tr-TR"/>
        </w:rPr>
        <w:t xml:space="preserve">від « </w:t>
      </w:r>
      <w:r w:rsidR="00D94611" w:rsidRPr="00D94611">
        <w:rPr>
          <w:sz w:val="28"/>
          <w:szCs w:val="28"/>
          <w:lang w:val="uk-UA" w:eastAsia="tr-TR"/>
        </w:rPr>
        <w:t>23</w:t>
      </w:r>
      <w:r w:rsidR="00D94611">
        <w:rPr>
          <w:sz w:val="28"/>
          <w:szCs w:val="28"/>
          <w:lang w:val="uk-UA" w:eastAsia="tr-TR"/>
        </w:rPr>
        <w:t xml:space="preserve"> » </w:t>
      </w:r>
      <w:r w:rsidR="00D94611" w:rsidRPr="00D94611">
        <w:rPr>
          <w:sz w:val="28"/>
          <w:szCs w:val="28"/>
          <w:lang w:val="uk-UA" w:eastAsia="tr-TR"/>
        </w:rPr>
        <w:t>07.</w:t>
      </w:r>
      <w:r w:rsidR="00D94611">
        <w:rPr>
          <w:sz w:val="28"/>
          <w:szCs w:val="28"/>
          <w:lang w:val="uk-UA" w:eastAsia="tr-TR"/>
        </w:rPr>
        <w:t xml:space="preserve"> № </w:t>
      </w:r>
      <w:r w:rsidR="00D94611" w:rsidRPr="00D94611">
        <w:rPr>
          <w:sz w:val="28"/>
          <w:szCs w:val="28"/>
          <w:lang w:val="uk-UA" w:eastAsia="tr-TR"/>
        </w:rPr>
        <w:t>734</w:t>
      </w:r>
    </w:p>
    <w:p w:rsidR="00412BD8" w:rsidRPr="00F55CE9" w:rsidRDefault="00412BD8" w:rsidP="00412BD8">
      <w:pPr>
        <w:ind w:left="4678"/>
        <w:rPr>
          <w:sz w:val="16"/>
          <w:szCs w:val="16"/>
          <w:lang w:val="uk-UA" w:eastAsia="tr-TR"/>
        </w:rPr>
      </w:pPr>
    </w:p>
    <w:p w:rsidR="00412BD8" w:rsidRPr="00F55CE9" w:rsidRDefault="00412BD8" w:rsidP="00412BD8">
      <w:pPr>
        <w:jc w:val="center"/>
        <w:rPr>
          <w:b/>
          <w:sz w:val="28"/>
          <w:szCs w:val="28"/>
          <w:lang w:val="uk-UA" w:eastAsia="tr-TR"/>
        </w:rPr>
      </w:pPr>
      <w:r w:rsidRPr="00F55CE9">
        <w:rPr>
          <w:b/>
          <w:sz w:val="28"/>
          <w:szCs w:val="28"/>
          <w:lang w:val="uk-UA" w:eastAsia="tr-TR"/>
        </w:rPr>
        <w:t>Склад</w:t>
      </w:r>
    </w:p>
    <w:p w:rsidR="00412BD8" w:rsidRPr="00F55CE9" w:rsidRDefault="00412BD8" w:rsidP="00412BD8">
      <w:pPr>
        <w:jc w:val="center"/>
        <w:rPr>
          <w:b/>
          <w:sz w:val="28"/>
          <w:szCs w:val="28"/>
          <w:lang w:val="uk-UA" w:eastAsia="tr-TR"/>
        </w:rPr>
      </w:pPr>
      <w:r w:rsidRPr="00F55CE9">
        <w:rPr>
          <w:b/>
          <w:sz w:val="28"/>
          <w:szCs w:val="28"/>
          <w:lang w:val="uk-UA" w:eastAsia="tr-TR"/>
        </w:rPr>
        <w:t>комісії з питань поводження з безхазяйними відходами</w:t>
      </w:r>
    </w:p>
    <w:p w:rsidR="00412BD8" w:rsidRPr="00F55CE9" w:rsidRDefault="00412BD8" w:rsidP="00412BD8">
      <w:pPr>
        <w:jc w:val="center"/>
        <w:rPr>
          <w:sz w:val="16"/>
          <w:szCs w:val="16"/>
          <w:lang w:val="uk-UA" w:eastAsia="tr-TR"/>
        </w:rPr>
      </w:pPr>
    </w:p>
    <w:tbl>
      <w:tblPr>
        <w:tblW w:w="9498" w:type="dxa"/>
        <w:tblLayout w:type="fixed"/>
        <w:tblLook w:val="04A0" w:firstRow="1" w:lastRow="0" w:firstColumn="1" w:lastColumn="0" w:noHBand="0" w:noVBand="1"/>
      </w:tblPr>
      <w:tblGrid>
        <w:gridCol w:w="3828"/>
        <w:gridCol w:w="5670"/>
      </w:tblGrid>
      <w:tr w:rsidR="00412BD8" w:rsidRPr="00763C4E"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Станіслав МОСЕЙКО</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перший заступник керівника Лисичанської міської військово-цивільної адміністрації Сєвєродонецького району Луганської області</w:t>
            </w:r>
          </w:p>
        </w:tc>
      </w:tr>
      <w:tr w:rsidR="00412BD8" w:rsidRPr="00F55CE9"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Віталій САХАНЬ</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xml:space="preserve">- начальник управління житлово-комунального господарства </w:t>
            </w:r>
            <w:r w:rsidRPr="00F55CE9">
              <w:rPr>
                <w:bCs/>
                <w:sz w:val="28"/>
                <w:szCs w:val="28"/>
                <w:lang w:val="uk-UA" w:eastAsia="tr-TR"/>
              </w:rPr>
              <w:t>Лисичанської міської військово-цивільної адміністрації</w:t>
            </w:r>
            <w:r w:rsidRPr="00F55CE9">
              <w:rPr>
                <w:sz w:val="28"/>
                <w:szCs w:val="28"/>
                <w:lang w:val="uk-UA" w:eastAsia="tr-TR"/>
              </w:rPr>
              <w:t>, заступник голови комісії</w:t>
            </w:r>
          </w:p>
        </w:tc>
      </w:tr>
      <w:tr w:rsidR="00412BD8" w:rsidRPr="00763C4E"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Олена ЩЕРБІНА</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xml:space="preserve">- головний спеціаліст відділу благоустрою та енергетики управління житлово-комунального господарства </w:t>
            </w:r>
            <w:r w:rsidRPr="00F55CE9">
              <w:rPr>
                <w:bCs/>
                <w:sz w:val="28"/>
                <w:szCs w:val="28"/>
                <w:lang w:val="uk-UA" w:eastAsia="tr-TR"/>
              </w:rPr>
              <w:t>Лисичанської міської військово-цивільної адміністрації</w:t>
            </w:r>
            <w:r w:rsidRPr="00F55CE9">
              <w:rPr>
                <w:sz w:val="28"/>
                <w:szCs w:val="28"/>
                <w:lang w:val="uk-UA" w:eastAsia="tr-TR"/>
              </w:rPr>
              <w:t>, секретар комісії</w:t>
            </w:r>
          </w:p>
        </w:tc>
      </w:tr>
      <w:tr w:rsidR="00412BD8" w:rsidRPr="00F55CE9" w:rsidTr="00802311">
        <w:tc>
          <w:tcPr>
            <w:tcW w:w="3828" w:type="dxa"/>
            <w:shd w:val="clear" w:color="auto" w:fill="auto"/>
          </w:tcPr>
          <w:p w:rsidR="00412BD8" w:rsidRPr="00F55CE9" w:rsidRDefault="00412BD8" w:rsidP="00802311">
            <w:pPr>
              <w:rPr>
                <w:b/>
                <w:sz w:val="28"/>
                <w:szCs w:val="28"/>
                <w:lang w:val="uk-UA" w:eastAsia="tr-TR"/>
              </w:rPr>
            </w:pPr>
            <w:r w:rsidRPr="00F55CE9">
              <w:rPr>
                <w:b/>
                <w:sz w:val="28"/>
                <w:szCs w:val="28"/>
                <w:lang w:val="uk-UA" w:eastAsia="tr-TR"/>
              </w:rPr>
              <w:t>Члени комісії:</w:t>
            </w:r>
          </w:p>
          <w:p w:rsidR="00412BD8" w:rsidRPr="00F55CE9" w:rsidRDefault="00412BD8" w:rsidP="00802311">
            <w:pPr>
              <w:rPr>
                <w:b/>
                <w:sz w:val="28"/>
                <w:szCs w:val="28"/>
                <w:lang w:val="uk-UA" w:eastAsia="tr-TR"/>
              </w:rPr>
            </w:pPr>
          </w:p>
        </w:tc>
        <w:tc>
          <w:tcPr>
            <w:tcW w:w="5670" w:type="dxa"/>
            <w:shd w:val="clear" w:color="auto" w:fill="auto"/>
          </w:tcPr>
          <w:p w:rsidR="00412BD8" w:rsidRPr="00F55CE9" w:rsidRDefault="00412BD8" w:rsidP="00802311">
            <w:pPr>
              <w:jc w:val="both"/>
              <w:rPr>
                <w:sz w:val="28"/>
                <w:szCs w:val="28"/>
                <w:lang w:val="uk-UA" w:eastAsia="tr-TR"/>
              </w:rPr>
            </w:pPr>
          </w:p>
        </w:tc>
      </w:tr>
      <w:tr w:rsidR="00412BD8" w:rsidRPr="00763C4E"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Марина КОСЯЧЕНКО</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головний спеціаліст відділу земельних відносин управління власності Лисичанської міської військово-цивільної адміністрації Сєвєродонецького району Луганської області</w:t>
            </w:r>
          </w:p>
        </w:tc>
      </w:tr>
      <w:tr w:rsidR="00412BD8" w:rsidRPr="00763C4E"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Владислава ЛОХМАН</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xml:space="preserve">- головний спеціаліст відділу благоустрою та енергетики управління житлово-комунального господарства </w:t>
            </w:r>
            <w:r w:rsidRPr="00F55CE9">
              <w:rPr>
                <w:bCs/>
                <w:sz w:val="28"/>
                <w:szCs w:val="28"/>
                <w:lang w:val="uk-UA" w:eastAsia="tr-TR"/>
              </w:rPr>
              <w:t>Лисичанської міської військово-цивільної адміністрації</w:t>
            </w:r>
          </w:p>
        </w:tc>
      </w:tr>
      <w:tr w:rsidR="00412BD8" w:rsidRPr="00F55CE9"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Артур ХМЕЛЕВСЬКИЙ</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генеральний директор Лисичанського комунального автотранспортного підприємства 032806</w:t>
            </w:r>
          </w:p>
        </w:tc>
      </w:tr>
      <w:tr w:rsidR="00412BD8" w:rsidRPr="00F55CE9"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Ніна ВІТЕР</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начальник відділу експлуатації Лисичанського комунального автотранспортного підприємства 032806</w:t>
            </w:r>
          </w:p>
        </w:tc>
      </w:tr>
      <w:tr w:rsidR="00412BD8" w:rsidRPr="00F55CE9" w:rsidTr="00802311">
        <w:tc>
          <w:tcPr>
            <w:tcW w:w="3828" w:type="dxa"/>
            <w:shd w:val="clear" w:color="auto" w:fill="auto"/>
          </w:tcPr>
          <w:p w:rsidR="00412BD8" w:rsidRPr="00F55CE9" w:rsidRDefault="00412BD8" w:rsidP="00802311">
            <w:pPr>
              <w:rPr>
                <w:sz w:val="28"/>
                <w:szCs w:val="28"/>
                <w:lang w:val="uk-UA" w:eastAsia="tr-TR"/>
              </w:rPr>
            </w:pPr>
            <w:r w:rsidRPr="00F55CE9">
              <w:rPr>
                <w:sz w:val="28"/>
                <w:szCs w:val="28"/>
                <w:lang w:val="uk-UA" w:eastAsia="tr-TR"/>
              </w:rPr>
              <w:t>Сергій БОНДАРЕНКО</w:t>
            </w:r>
          </w:p>
        </w:tc>
        <w:tc>
          <w:tcPr>
            <w:tcW w:w="5670" w:type="dxa"/>
            <w:shd w:val="clear" w:color="auto" w:fill="auto"/>
          </w:tcPr>
          <w:p w:rsidR="00412BD8" w:rsidRPr="00F55CE9" w:rsidRDefault="00412BD8" w:rsidP="00802311">
            <w:pPr>
              <w:jc w:val="both"/>
              <w:rPr>
                <w:sz w:val="28"/>
                <w:szCs w:val="28"/>
                <w:lang w:val="uk-UA" w:eastAsia="tr-TR"/>
              </w:rPr>
            </w:pPr>
            <w:r w:rsidRPr="00F55CE9">
              <w:rPr>
                <w:sz w:val="28"/>
                <w:szCs w:val="28"/>
                <w:lang w:val="uk-UA" w:eastAsia="tr-TR"/>
              </w:rPr>
              <w:t xml:space="preserve">- заступник начальника </w:t>
            </w:r>
            <w:r>
              <w:rPr>
                <w:sz w:val="28"/>
                <w:szCs w:val="28"/>
                <w:lang w:val="uk-UA" w:eastAsia="tr-TR"/>
              </w:rPr>
              <w:t xml:space="preserve">поліції </w:t>
            </w:r>
            <w:r w:rsidRPr="00F55CE9">
              <w:rPr>
                <w:sz w:val="28"/>
                <w:szCs w:val="28"/>
                <w:lang w:val="uk-UA" w:eastAsia="tr-TR"/>
              </w:rPr>
              <w:t xml:space="preserve">сектору превенції відділу поліції </w:t>
            </w:r>
            <w:r>
              <w:rPr>
                <w:sz w:val="28"/>
                <w:szCs w:val="28"/>
                <w:lang w:val="uk-UA" w:eastAsia="tr-TR"/>
              </w:rPr>
              <w:t>№ 3 Сєвєродонецького РУП ГУНП в Луганській області</w:t>
            </w:r>
            <w:r w:rsidRPr="00F55CE9">
              <w:rPr>
                <w:sz w:val="28"/>
                <w:szCs w:val="28"/>
                <w:lang w:val="uk-UA" w:eastAsia="tr-TR"/>
              </w:rPr>
              <w:t xml:space="preserve"> (за згодою)</w:t>
            </w:r>
          </w:p>
        </w:tc>
      </w:tr>
    </w:tbl>
    <w:p w:rsidR="00412BD8" w:rsidRPr="00F55CE9" w:rsidRDefault="00412BD8" w:rsidP="00412BD8">
      <w:pPr>
        <w:jc w:val="both"/>
        <w:rPr>
          <w:bCs/>
          <w:sz w:val="16"/>
          <w:szCs w:val="16"/>
          <w:lang w:val="uk-UA" w:eastAsia="tr-TR"/>
        </w:rPr>
      </w:pPr>
    </w:p>
    <w:p w:rsidR="004D5E4A" w:rsidRPr="00E061E5" w:rsidRDefault="004D5E4A" w:rsidP="004D5E4A">
      <w:pPr>
        <w:jc w:val="both"/>
        <w:rPr>
          <w:b/>
          <w:sz w:val="28"/>
          <w:szCs w:val="28"/>
          <w:lang w:val="uk-UA" w:eastAsia="tr-TR"/>
        </w:rPr>
      </w:pPr>
      <w:r w:rsidRPr="00E061E5">
        <w:rPr>
          <w:b/>
          <w:sz w:val="28"/>
          <w:szCs w:val="28"/>
          <w:lang w:val="uk-UA" w:eastAsia="tr-TR"/>
        </w:rPr>
        <w:t>Заступник начальника управління</w:t>
      </w:r>
      <w:r w:rsidR="007A5527">
        <w:rPr>
          <w:b/>
          <w:sz w:val="28"/>
          <w:szCs w:val="28"/>
          <w:lang w:val="uk-UA" w:eastAsia="tr-TR"/>
        </w:rPr>
        <w:t xml:space="preserve"> </w:t>
      </w:r>
      <w:r w:rsidRPr="00E061E5">
        <w:rPr>
          <w:b/>
          <w:sz w:val="28"/>
          <w:szCs w:val="28"/>
          <w:lang w:val="uk-UA" w:eastAsia="tr-TR"/>
        </w:rPr>
        <w:t>-</w:t>
      </w:r>
    </w:p>
    <w:p w:rsidR="004D5E4A" w:rsidRPr="00E061E5" w:rsidRDefault="004D5E4A" w:rsidP="004D5E4A">
      <w:pPr>
        <w:jc w:val="both"/>
        <w:rPr>
          <w:b/>
          <w:sz w:val="28"/>
          <w:szCs w:val="28"/>
          <w:lang w:val="uk-UA" w:eastAsia="tr-TR"/>
        </w:rPr>
      </w:pPr>
      <w:r w:rsidRPr="00E061E5">
        <w:rPr>
          <w:b/>
          <w:sz w:val="28"/>
          <w:szCs w:val="28"/>
          <w:lang w:val="uk-UA" w:eastAsia="tr-TR"/>
        </w:rPr>
        <w:t>начальник відділу планування та</w:t>
      </w:r>
    </w:p>
    <w:p w:rsidR="004D5E4A" w:rsidRPr="00E061E5" w:rsidRDefault="004D5E4A" w:rsidP="004D5E4A">
      <w:pPr>
        <w:jc w:val="both"/>
        <w:rPr>
          <w:b/>
          <w:sz w:val="28"/>
          <w:szCs w:val="28"/>
          <w:lang w:val="uk-UA" w:eastAsia="tr-TR"/>
        </w:rPr>
      </w:pPr>
      <w:r w:rsidRPr="00E061E5">
        <w:rPr>
          <w:b/>
          <w:sz w:val="28"/>
          <w:szCs w:val="28"/>
          <w:lang w:val="uk-UA" w:eastAsia="tr-TR"/>
        </w:rPr>
        <w:t>економічного аналізу управління</w:t>
      </w:r>
    </w:p>
    <w:p w:rsidR="004D5E4A" w:rsidRPr="00E061E5" w:rsidRDefault="004D5E4A" w:rsidP="004D5E4A">
      <w:pPr>
        <w:jc w:val="both"/>
        <w:rPr>
          <w:b/>
          <w:sz w:val="28"/>
          <w:szCs w:val="28"/>
          <w:lang w:val="uk-UA" w:eastAsia="tr-TR"/>
        </w:rPr>
      </w:pPr>
      <w:r w:rsidRPr="00E061E5">
        <w:rPr>
          <w:b/>
          <w:sz w:val="28"/>
          <w:szCs w:val="28"/>
          <w:lang w:val="uk-UA" w:eastAsia="tr-TR"/>
        </w:rPr>
        <w:t>житлово-комунального господарства</w:t>
      </w:r>
    </w:p>
    <w:p w:rsidR="00E061E5" w:rsidRDefault="00E061E5" w:rsidP="004D5E4A">
      <w:pPr>
        <w:jc w:val="both"/>
        <w:rPr>
          <w:sz w:val="28"/>
          <w:szCs w:val="28"/>
          <w:lang w:val="uk-UA" w:eastAsia="tr-TR"/>
        </w:rPr>
      </w:pPr>
      <w:r>
        <w:rPr>
          <w:b/>
          <w:sz w:val="28"/>
          <w:szCs w:val="28"/>
          <w:lang w:val="uk-UA" w:eastAsia="tr-TR"/>
        </w:rPr>
        <w:t>Лисичанської міської ВЦА</w:t>
      </w:r>
      <w:r>
        <w:rPr>
          <w:b/>
          <w:sz w:val="28"/>
          <w:szCs w:val="28"/>
          <w:lang w:val="uk-UA" w:eastAsia="tr-TR"/>
        </w:rPr>
        <w:tab/>
      </w:r>
      <w:r>
        <w:rPr>
          <w:b/>
          <w:sz w:val="28"/>
          <w:szCs w:val="28"/>
          <w:lang w:val="uk-UA" w:eastAsia="tr-TR"/>
        </w:rPr>
        <w:tab/>
      </w:r>
      <w:r>
        <w:rPr>
          <w:b/>
          <w:sz w:val="28"/>
          <w:szCs w:val="28"/>
          <w:lang w:val="uk-UA" w:eastAsia="tr-TR"/>
        </w:rPr>
        <w:tab/>
      </w:r>
      <w:r>
        <w:rPr>
          <w:b/>
          <w:sz w:val="28"/>
          <w:szCs w:val="28"/>
          <w:lang w:val="uk-UA" w:eastAsia="tr-TR"/>
        </w:rPr>
        <w:tab/>
      </w:r>
      <w:r>
        <w:rPr>
          <w:b/>
          <w:sz w:val="28"/>
          <w:szCs w:val="28"/>
          <w:lang w:val="uk-UA" w:eastAsia="tr-TR"/>
        </w:rPr>
        <w:tab/>
        <w:t xml:space="preserve">       </w:t>
      </w:r>
      <w:r w:rsidR="004D5E4A" w:rsidRPr="00E061E5">
        <w:rPr>
          <w:b/>
          <w:sz w:val="28"/>
          <w:szCs w:val="28"/>
          <w:lang w:val="uk-UA" w:eastAsia="tr-TR"/>
        </w:rPr>
        <w:t>Олена ЄРЬОМЕНКО</w:t>
      </w:r>
      <w:r>
        <w:rPr>
          <w:sz w:val="28"/>
          <w:szCs w:val="28"/>
          <w:lang w:val="uk-UA" w:eastAsia="tr-TR"/>
        </w:rPr>
        <w:br w:type="page"/>
      </w:r>
    </w:p>
    <w:p w:rsidR="00E061E5" w:rsidRPr="00E061E5" w:rsidRDefault="00E061E5" w:rsidP="00E061E5">
      <w:pPr>
        <w:ind w:left="4678"/>
        <w:rPr>
          <w:b/>
          <w:bCs/>
          <w:sz w:val="28"/>
          <w:szCs w:val="28"/>
          <w:lang w:val="uk-UA" w:eastAsia="tr-TR"/>
        </w:rPr>
      </w:pPr>
      <w:r w:rsidRPr="00E061E5">
        <w:rPr>
          <w:sz w:val="28"/>
          <w:szCs w:val="28"/>
          <w:lang w:val="uk-UA" w:eastAsia="tr-TR"/>
        </w:rPr>
        <w:lastRenderedPageBreak/>
        <w:t>Додаток 2</w:t>
      </w:r>
    </w:p>
    <w:p w:rsidR="00E061E5" w:rsidRPr="00E061E5" w:rsidRDefault="00E061E5" w:rsidP="00E061E5">
      <w:pPr>
        <w:ind w:left="4678"/>
        <w:rPr>
          <w:sz w:val="28"/>
          <w:szCs w:val="28"/>
          <w:lang w:val="uk-UA" w:eastAsia="tr-TR"/>
        </w:rPr>
      </w:pPr>
      <w:r w:rsidRPr="00E061E5">
        <w:rPr>
          <w:sz w:val="28"/>
          <w:szCs w:val="28"/>
          <w:lang w:val="uk-UA" w:eastAsia="tr-TR"/>
        </w:rPr>
        <w:t>до розпорядження керівника Лисичанської міської військово-цивільної адміністрації</w:t>
      </w:r>
    </w:p>
    <w:p w:rsidR="00E061E5" w:rsidRPr="00D94611" w:rsidRDefault="00E061E5" w:rsidP="00E061E5">
      <w:pPr>
        <w:ind w:left="4678"/>
        <w:rPr>
          <w:sz w:val="28"/>
          <w:szCs w:val="28"/>
          <w:lang w:eastAsia="tr-TR"/>
        </w:rPr>
      </w:pPr>
      <w:r w:rsidRPr="00E061E5">
        <w:rPr>
          <w:sz w:val="28"/>
          <w:szCs w:val="28"/>
          <w:lang w:val="uk-UA" w:eastAsia="tr-TR"/>
        </w:rPr>
        <w:t xml:space="preserve">від </w:t>
      </w:r>
      <w:r w:rsidR="00D94611">
        <w:rPr>
          <w:sz w:val="28"/>
          <w:szCs w:val="28"/>
          <w:lang w:val="uk-UA" w:eastAsia="tr-TR"/>
        </w:rPr>
        <w:t xml:space="preserve">« </w:t>
      </w:r>
      <w:r w:rsidR="00D94611" w:rsidRPr="00D94611">
        <w:rPr>
          <w:sz w:val="28"/>
          <w:szCs w:val="28"/>
          <w:lang w:eastAsia="tr-TR"/>
        </w:rPr>
        <w:t>23</w:t>
      </w:r>
      <w:r w:rsidR="00D94611">
        <w:rPr>
          <w:sz w:val="28"/>
          <w:szCs w:val="28"/>
          <w:lang w:val="uk-UA" w:eastAsia="tr-TR"/>
        </w:rPr>
        <w:t xml:space="preserve"> » </w:t>
      </w:r>
      <w:r w:rsidR="00D94611" w:rsidRPr="00D94611">
        <w:rPr>
          <w:sz w:val="28"/>
          <w:szCs w:val="28"/>
          <w:lang w:eastAsia="tr-TR"/>
        </w:rPr>
        <w:t>07.</w:t>
      </w:r>
      <w:r w:rsidR="00D94611">
        <w:rPr>
          <w:sz w:val="28"/>
          <w:szCs w:val="28"/>
          <w:lang w:val="uk-UA" w:eastAsia="tr-TR"/>
        </w:rPr>
        <w:t xml:space="preserve">№ </w:t>
      </w:r>
      <w:r w:rsidR="00D94611" w:rsidRPr="00D94611">
        <w:rPr>
          <w:sz w:val="28"/>
          <w:szCs w:val="28"/>
          <w:lang w:eastAsia="tr-TR"/>
        </w:rPr>
        <w:t>734</w:t>
      </w:r>
    </w:p>
    <w:p w:rsidR="00E061E5" w:rsidRPr="00E061E5" w:rsidRDefault="00E061E5" w:rsidP="00E061E5">
      <w:pPr>
        <w:jc w:val="both"/>
        <w:rPr>
          <w:sz w:val="28"/>
          <w:szCs w:val="28"/>
          <w:lang w:val="uk-UA" w:eastAsia="tr-TR"/>
        </w:rPr>
      </w:pPr>
    </w:p>
    <w:p w:rsidR="00E061E5" w:rsidRPr="00E061E5" w:rsidRDefault="00E061E5" w:rsidP="00E061E5">
      <w:pPr>
        <w:jc w:val="center"/>
        <w:rPr>
          <w:b/>
          <w:sz w:val="28"/>
          <w:szCs w:val="28"/>
          <w:lang w:val="uk-UA" w:eastAsia="tr-TR"/>
        </w:rPr>
      </w:pPr>
      <w:r w:rsidRPr="00E061E5">
        <w:rPr>
          <w:b/>
          <w:sz w:val="28"/>
          <w:szCs w:val="28"/>
          <w:lang w:val="uk-UA" w:eastAsia="tr-TR"/>
        </w:rPr>
        <w:t>ПОЛОЖЕННЯ</w:t>
      </w:r>
    </w:p>
    <w:p w:rsidR="00E061E5" w:rsidRPr="00E061E5" w:rsidRDefault="00E061E5" w:rsidP="00E061E5">
      <w:pPr>
        <w:jc w:val="center"/>
        <w:rPr>
          <w:b/>
          <w:sz w:val="28"/>
          <w:szCs w:val="28"/>
          <w:lang w:val="uk-UA" w:eastAsia="tr-TR"/>
        </w:rPr>
      </w:pPr>
      <w:r w:rsidRPr="00E061E5">
        <w:rPr>
          <w:b/>
          <w:sz w:val="28"/>
          <w:szCs w:val="28"/>
          <w:lang w:val="uk-UA" w:eastAsia="tr-TR"/>
        </w:rPr>
        <w:t>про комісію з питань поводження з безхазяйними відходами</w:t>
      </w:r>
    </w:p>
    <w:p w:rsidR="00E061E5" w:rsidRPr="00E061E5" w:rsidRDefault="00E061E5" w:rsidP="00E061E5">
      <w:pPr>
        <w:jc w:val="both"/>
        <w:rPr>
          <w:sz w:val="28"/>
          <w:szCs w:val="28"/>
          <w:lang w:val="uk-UA" w:eastAsia="tr-TR"/>
        </w:rPr>
      </w:pPr>
    </w:p>
    <w:p w:rsidR="00E061E5" w:rsidRPr="00E061E5" w:rsidRDefault="00E061E5" w:rsidP="00182256">
      <w:pPr>
        <w:jc w:val="center"/>
        <w:rPr>
          <w:b/>
          <w:sz w:val="28"/>
          <w:szCs w:val="28"/>
          <w:lang w:val="uk-UA" w:eastAsia="tr-TR"/>
        </w:rPr>
      </w:pPr>
      <w:r w:rsidRPr="00E061E5">
        <w:rPr>
          <w:b/>
          <w:sz w:val="28"/>
          <w:szCs w:val="28"/>
          <w:lang w:val="uk-UA" w:eastAsia="tr-TR"/>
        </w:rPr>
        <w:t>1. Загальні положення</w:t>
      </w:r>
    </w:p>
    <w:p w:rsidR="00E061E5" w:rsidRPr="00E061E5" w:rsidRDefault="00E061E5" w:rsidP="00E061E5">
      <w:pPr>
        <w:jc w:val="both"/>
        <w:rPr>
          <w:sz w:val="28"/>
          <w:szCs w:val="28"/>
          <w:lang w:val="uk-UA" w:eastAsia="tr-TR"/>
        </w:rPr>
      </w:pPr>
    </w:p>
    <w:p w:rsidR="00E061E5" w:rsidRPr="00E061E5" w:rsidRDefault="00E061E5" w:rsidP="00E061E5">
      <w:pPr>
        <w:jc w:val="both"/>
        <w:rPr>
          <w:sz w:val="28"/>
          <w:szCs w:val="28"/>
          <w:lang w:val="uk-UA" w:eastAsia="tr-TR"/>
        </w:rPr>
      </w:pPr>
      <w:r w:rsidRPr="00E061E5">
        <w:rPr>
          <w:sz w:val="28"/>
          <w:szCs w:val="28"/>
          <w:lang w:val="uk-UA" w:eastAsia="tr-TR"/>
        </w:rPr>
        <w:t xml:space="preserve">1.1. Комісія з питань поводження з безхазяйними відходами (далі - Комісія) </w:t>
      </w:r>
      <w:r w:rsidR="007A5527">
        <w:rPr>
          <w:sz w:val="28"/>
          <w:szCs w:val="28"/>
          <w:lang w:val="uk-UA" w:eastAsia="tr-TR"/>
        </w:rPr>
        <w:t>у</w:t>
      </w:r>
      <w:r w:rsidRPr="00E061E5">
        <w:rPr>
          <w:sz w:val="28"/>
          <w:szCs w:val="28"/>
          <w:lang w:val="uk-UA" w:eastAsia="tr-TR"/>
        </w:rPr>
        <w:t>творюється з метою вирішення питань поводження з безхазяйними відходами на території Лисичанської міської територіальної громади;</w:t>
      </w:r>
    </w:p>
    <w:p w:rsidR="00E061E5" w:rsidRPr="00E061E5" w:rsidRDefault="00E061E5" w:rsidP="00E061E5">
      <w:pPr>
        <w:jc w:val="both"/>
        <w:rPr>
          <w:sz w:val="28"/>
          <w:szCs w:val="28"/>
          <w:lang w:val="uk-UA" w:eastAsia="tr-TR"/>
        </w:rPr>
      </w:pPr>
      <w:r w:rsidRPr="00E061E5">
        <w:rPr>
          <w:sz w:val="28"/>
          <w:szCs w:val="28"/>
          <w:lang w:val="uk-UA" w:eastAsia="tr-TR"/>
        </w:rPr>
        <w:t>1.2. Комісія є постійно діючим робочим органом. Кількісний та персональний склад Комісії затверджується розпорядженням керівника Лисичанської міської військово-цивільної адміністрації Сєвєродонецького району Луганської області;</w:t>
      </w:r>
    </w:p>
    <w:p w:rsidR="00E061E5" w:rsidRPr="00E061E5" w:rsidRDefault="00E061E5" w:rsidP="00E061E5">
      <w:pPr>
        <w:jc w:val="both"/>
        <w:rPr>
          <w:sz w:val="28"/>
          <w:szCs w:val="28"/>
          <w:lang w:val="uk-UA" w:eastAsia="tr-TR"/>
        </w:rPr>
      </w:pPr>
      <w:r w:rsidRPr="00E061E5">
        <w:rPr>
          <w:sz w:val="28"/>
          <w:szCs w:val="28"/>
          <w:lang w:val="uk-UA" w:eastAsia="tr-TR"/>
        </w:rPr>
        <w:t>1.3. Комісія у своїй діяльності керується Конституцією та законами України, актами Президента України, Кабінету Міністрів України, іншими нормативно-правовими актами, що регулюють діяльність у сфері поводження з відходами, розпорядженнями керівника військово-цивільної адміністрації, а також цим Положенням.</w:t>
      </w:r>
    </w:p>
    <w:p w:rsidR="00E061E5" w:rsidRPr="00E061E5" w:rsidRDefault="00E061E5" w:rsidP="00182256">
      <w:pPr>
        <w:jc w:val="center"/>
        <w:rPr>
          <w:b/>
          <w:sz w:val="28"/>
          <w:szCs w:val="28"/>
          <w:lang w:val="uk-UA" w:eastAsia="tr-TR"/>
        </w:rPr>
      </w:pPr>
      <w:r w:rsidRPr="00E061E5">
        <w:rPr>
          <w:b/>
          <w:bCs/>
          <w:sz w:val="28"/>
          <w:szCs w:val="28"/>
          <w:lang w:val="uk-UA" w:eastAsia="tr-TR"/>
        </w:rPr>
        <w:t>2. Ф</w:t>
      </w:r>
      <w:r w:rsidRPr="00E061E5">
        <w:rPr>
          <w:b/>
          <w:sz w:val="28"/>
          <w:szCs w:val="28"/>
          <w:lang w:val="uk-UA" w:eastAsia="tr-TR"/>
        </w:rPr>
        <w:t>ункції</w:t>
      </w:r>
    </w:p>
    <w:p w:rsidR="00E061E5" w:rsidRPr="00E061E5" w:rsidRDefault="00E061E5" w:rsidP="00E061E5">
      <w:pPr>
        <w:jc w:val="both"/>
        <w:rPr>
          <w:sz w:val="28"/>
          <w:szCs w:val="28"/>
          <w:lang w:val="uk-UA" w:eastAsia="tr-TR"/>
        </w:rPr>
      </w:pPr>
    </w:p>
    <w:p w:rsidR="00E061E5" w:rsidRPr="00E061E5" w:rsidRDefault="00E061E5" w:rsidP="00E061E5">
      <w:pPr>
        <w:jc w:val="both"/>
        <w:rPr>
          <w:sz w:val="28"/>
          <w:szCs w:val="28"/>
          <w:lang w:val="uk-UA" w:eastAsia="tr-TR"/>
        </w:rPr>
      </w:pPr>
      <w:r w:rsidRPr="00E061E5">
        <w:rPr>
          <w:sz w:val="28"/>
          <w:szCs w:val="28"/>
          <w:lang w:val="uk-UA" w:eastAsia="tr-TR"/>
        </w:rPr>
        <w:t xml:space="preserve">Основними функціями Комісії є: </w:t>
      </w:r>
    </w:p>
    <w:p w:rsidR="00E061E5" w:rsidRPr="00E061E5" w:rsidRDefault="00E061E5" w:rsidP="00E061E5">
      <w:pPr>
        <w:jc w:val="both"/>
        <w:rPr>
          <w:sz w:val="28"/>
          <w:szCs w:val="28"/>
          <w:lang w:val="uk-UA" w:eastAsia="tr-TR"/>
        </w:rPr>
      </w:pPr>
      <w:r w:rsidRPr="00E061E5">
        <w:rPr>
          <w:sz w:val="28"/>
          <w:szCs w:val="28"/>
          <w:lang w:val="uk-UA" w:eastAsia="tr-TR"/>
        </w:rPr>
        <w:t>2.1. Розгляд заяв (повідомлень) громадян, підприємств, установ, організацій про факти виявлення безхазяйних відходів;</w:t>
      </w:r>
    </w:p>
    <w:p w:rsidR="00E061E5" w:rsidRPr="00E061E5" w:rsidRDefault="00E061E5" w:rsidP="00E061E5">
      <w:pPr>
        <w:jc w:val="both"/>
        <w:rPr>
          <w:sz w:val="28"/>
          <w:szCs w:val="28"/>
          <w:lang w:val="uk-UA" w:eastAsia="tr-TR"/>
        </w:rPr>
      </w:pPr>
      <w:r w:rsidRPr="00E061E5">
        <w:rPr>
          <w:sz w:val="28"/>
          <w:szCs w:val="28"/>
          <w:lang w:val="uk-UA" w:eastAsia="tr-TR"/>
        </w:rPr>
        <w:t>2.2. Проведення обстежень території Лисичанської міської територіальної громади щодо виявлення несанкціонованих сміттєзвалищ;</w:t>
      </w:r>
    </w:p>
    <w:p w:rsidR="00E061E5" w:rsidRPr="00E061E5" w:rsidRDefault="00E061E5" w:rsidP="00E061E5">
      <w:pPr>
        <w:jc w:val="both"/>
        <w:rPr>
          <w:sz w:val="28"/>
          <w:szCs w:val="28"/>
          <w:lang w:val="uk-UA" w:eastAsia="tr-TR"/>
        </w:rPr>
      </w:pPr>
      <w:r w:rsidRPr="00E061E5">
        <w:rPr>
          <w:sz w:val="28"/>
          <w:szCs w:val="28"/>
          <w:lang w:val="uk-UA" w:eastAsia="tr-TR"/>
        </w:rPr>
        <w:t>2.3. Визначення кількості, складу відходів;</w:t>
      </w:r>
    </w:p>
    <w:p w:rsidR="00E061E5" w:rsidRPr="00E061E5" w:rsidRDefault="00E061E5" w:rsidP="00E061E5">
      <w:pPr>
        <w:jc w:val="both"/>
        <w:rPr>
          <w:sz w:val="28"/>
          <w:szCs w:val="28"/>
          <w:lang w:val="uk-UA" w:eastAsia="tr-TR"/>
        </w:rPr>
      </w:pPr>
      <w:r w:rsidRPr="00E061E5">
        <w:rPr>
          <w:sz w:val="28"/>
          <w:szCs w:val="28"/>
          <w:lang w:val="uk-UA" w:eastAsia="tr-TR"/>
        </w:rPr>
        <w:t>2.4. Вжиття заходів щодо визначення власника відходів (в разі необхідності);</w:t>
      </w:r>
    </w:p>
    <w:p w:rsidR="00E061E5" w:rsidRPr="00E061E5" w:rsidRDefault="00E061E5" w:rsidP="00E061E5">
      <w:pPr>
        <w:jc w:val="both"/>
        <w:rPr>
          <w:sz w:val="28"/>
          <w:szCs w:val="28"/>
          <w:lang w:val="uk-UA" w:eastAsia="tr-TR"/>
        </w:rPr>
      </w:pPr>
      <w:r w:rsidRPr="00E061E5">
        <w:rPr>
          <w:sz w:val="28"/>
          <w:szCs w:val="28"/>
          <w:lang w:val="uk-UA" w:eastAsia="tr-TR"/>
        </w:rPr>
        <w:t>2.5. Прийняття рішень щодо подальшого поводження з безхазяйними відходами;</w:t>
      </w:r>
    </w:p>
    <w:p w:rsidR="00E061E5" w:rsidRPr="00E061E5" w:rsidRDefault="00E061E5" w:rsidP="00E061E5">
      <w:pPr>
        <w:jc w:val="both"/>
        <w:rPr>
          <w:sz w:val="28"/>
          <w:szCs w:val="28"/>
          <w:lang w:val="uk-UA" w:eastAsia="tr-TR"/>
        </w:rPr>
      </w:pPr>
      <w:r w:rsidRPr="00E061E5">
        <w:rPr>
          <w:sz w:val="28"/>
          <w:szCs w:val="28"/>
          <w:lang w:val="uk-UA" w:eastAsia="tr-TR"/>
        </w:rPr>
        <w:t>2.6. Розробка пропозицій щодо фінансування заходів, пов’язаних з виявленням, захороненням, утилізацією та знешкодженням безхазяйних відходів.</w:t>
      </w:r>
    </w:p>
    <w:p w:rsidR="00E061E5" w:rsidRPr="00E061E5" w:rsidRDefault="00E061E5" w:rsidP="00E061E5">
      <w:pPr>
        <w:jc w:val="both"/>
        <w:rPr>
          <w:sz w:val="28"/>
          <w:szCs w:val="28"/>
          <w:lang w:val="uk-UA" w:eastAsia="tr-TR"/>
        </w:rPr>
      </w:pPr>
    </w:p>
    <w:p w:rsidR="00E061E5" w:rsidRPr="00E061E5" w:rsidRDefault="00E061E5" w:rsidP="00182256">
      <w:pPr>
        <w:jc w:val="center"/>
        <w:rPr>
          <w:b/>
          <w:sz w:val="28"/>
          <w:szCs w:val="28"/>
          <w:lang w:val="uk-UA" w:eastAsia="tr-TR"/>
        </w:rPr>
      </w:pPr>
      <w:r w:rsidRPr="00E061E5">
        <w:rPr>
          <w:b/>
          <w:sz w:val="28"/>
          <w:szCs w:val="28"/>
          <w:lang w:val="uk-UA" w:eastAsia="tr-TR"/>
        </w:rPr>
        <w:t>3. Права</w:t>
      </w:r>
    </w:p>
    <w:p w:rsidR="00E061E5" w:rsidRPr="00E061E5" w:rsidRDefault="00E061E5" w:rsidP="00E061E5">
      <w:pPr>
        <w:jc w:val="both"/>
        <w:rPr>
          <w:sz w:val="28"/>
          <w:szCs w:val="28"/>
          <w:lang w:val="uk-UA" w:eastAsia="tr-TR"/>
        </w:rPr>
      </w:pPr>
      <w:r w:rsidRPr="00E061E5">
        <w:rPr>
          <w:sz w:val="28"/>
          <w:szCs w:val="28"/>
          <w:lang w:val="uk-UA" w:eastAsia="tr-TR"/>
        </w:rPr>
        <w:t>Комісія має право:</w:t>
      </w:r>
    </w:p>
    <w:p w:rsidR="00E061E5" w:rsidRPr="00E061E5" w:rsidRDefault="00E061E5" w:rsidP="00E061E5">
      <w:pPr>
        <w:jc w:val="both"/>
        <w:rPr>
          <w:sz w:val="28"/>
          <w:szCs w:val="28"/>
          <w:lang w:val="uk-UA" w:eastAsia="tr-TR"/>
        </w:rPr>
      </w:pPr>
      <w:r w:rsidRPr="00E061E5">
        <w:rPr>
          <w:sz w:val="28"/>
          <w:szCs w:val="28"/>
          <w:lang w:val="uk-UA" w:eastAsia="tr-TR"/>
        </w:rPr>
        <w:t>3.1. Залучати в установленому порядку спеціалістів, експертів для вирішення питань, пов’язаних з безхазяйними відходами (визначення кількості, складу, властивостей, вартості відходів, ступеню їх небезпеки для навколишнього природного середовища і здоров’я людини);</w:t>
      </w:r>
    </w:p>
    <w:p w:rsidR="00E061E5" w:rsidRPr="00E061E5" w:rsidRDefault="00E061E5" w:rsidP="00E061E5">
      <w:pPr>
        <w:jc w:val="both"/>
        <w:rPr>
          <w:sz w:val="28"/>
          <w:szCs w:val="28"/>
          <w:lang w:val="uk-UA" w:eastAsia="tr-TR"/>
        </w:rPr>
      </w:pPr>
      <w:r w:rsidRPr="00E061E5">
        <w:rPr>
          <w:sz w:val="28"/>
          <w:szCs w:val="28"/>
          <w:lang w:val="uk-UA" w:eastAsia="tr-TR"/>
        </w:rPr>
        <w:t>3.2. Одержувати у встановленому законодавством порядку від органів виконавчої влади, органів місцевого самоврядування, підприємств, установ та організацій усіх форм власності інформацію, документи і матеріали необхідні для виконання своїх функцій;</w:t>
      </w:r>
    </w:p>
    <w:p w:rsidR="00E061E5" w:rsidRPr="00E061E5" w:rsidRDefault="00E061E5" w:rsidP="00E061E5">
      <w:pPr>
        <w:jc w:val="both"/>
        <w:rPr>
          <w:sz w:val="28"/>
          <w:szCs w:val="28"/>
          <w:lang w:val="uk-UA" w:eastAsia="tr-TR"/>
        </w:rPr>
      </w:pPr>
      <w:r w:rsidRPr="00E061E5">
        <w:rPr>
          <w:sz w:val="28"/>
          <w:szCs w:val="28"/>
          <w:lang w:val="uk-UA" w:eastAsia="tr-TR"/>
        </w:rPr>
        <w:lastRenderedPageBreak/>
        <w:t>3.3. Здійснювати відповідно до чинного законодавства фото, відео зйомку, звукозапис, як допоміжний засіб для запобігання та/або припинення порушень вимог законодавства у сфері поводження з відходами, а також з метою фіксації фактів вчинення правопорушень.</w:t>
      </w:r>
    </w:p>
    <w:p w:rsidR="00E061E5" w:rsidRPr="00E061E5" w:rsidRDefault="00E061E5" w:rsidP="00E061E5">
      <w:pPr>
        <w:jc w:val="both"/>
        <w:rPr>
          <w:sz w:val="28"/>
          <w:szCs w:val="28"/>
          <w:lang w:val="uk-UA" w:eastAsia="tr-TR"/>
        </w:rPr>
      </w:pPr>
    </w:p>
    <w:p w:rsidR="00E061E5" w:rsidRPr="00E061E5" w:rsidRDefault="00E061E5" w:rsidP="00182256">
      <w:pPr>
        <w:jc w:val="center"/>
        <w:rPr>
          <w:b/>
          <w:sz w:val="28"/>
          <w:szCs w:val="28"/>
          <w:lang w:val="uk-UA" w:eastAsia="tr-TR"/>
        </w:rPr>
      </w:pPr>
      <w:r w:rsidRPr="00E061E5">
        <w:rPr>
          <w:b/>
          <w:sz w:val="28"/>
          <w:szCs w:val="28"/>
          <w:lang w:val="uk-UA" w:eastAsia="tr-TR"/>
        </w:rPr>
        <w:t>4. Організація діяльності</w:t>
      </w:r>
    </w:p>
    <w:p w:rsidR="00E061E5" w:rsidRPr="00E061E5" w:rsidRDefault="00E061E5" w:rsidP="00E061E5">
      <w:pPr>
        <w:jc w:val="both"/>
        <w:rPr>
          <w:sz w:val="28"/>
          <w:szCs w:val="28"/>
          <w:lang w:val="uk-UA" w:eastAsia="tr-TR"/>
        </w:rPr>
      </w:pPr>
    </w:p>
    <w:p w:rsidR="00E061E5" w:rsidRPr="00E061E5" w:rsidRDefault="00E061E5" w:rsidP="00E061E5">
      <w:pPr>
        <w:jc w:val="both"/>
        <w:rPr>
          <w:sz w:val="28"/>
          <w:szCs w:val="28"/>
          <w:lang w:val="uk-UA" w:eastAsia="tr-TR"/>
        </w:rPr>
      </w:pPr>
      <w:r w:rsidRPr="00E061E5">
        <w:rPr>
          <w:sz w:val="28"/>
          <w:szCs w:val="28"/>
          <w:lang w:val="uk-UA" w:eastAsia="tr-TR"/>
        </w:rPr>
        <w:t>4.1. Формою роботи Комісії є проведення обстежень та засідань;</w:t>
      </w:r>
    </w:p>
    <w:p w:rsidR="00E061E5" w:rsidRPr="00E061E5" w:rsidRDefault="00E061E5" w:rsidP="00E061E5">
      <w:pPr>
        <w:jc w:val="both"/>
        <w:rPr>
          <w:sz w:val="28"/>
          <w:szCs w:val="28"/>
          <w:lang w:val="uk-UA" w:eastAsia="tr-TR"/>
        </w:rPr>
      </w:pPr>
      <w:r w:rsidRPr="00E061E5">
        <w:rPr>
          <w:sz w:val="28"/>
          <w:szCs w:val="28"/>
          <w:lang w:val="uk-UA" w:eastAsia="tr-TR"/>
        </w:rPr>
        <w:t>4.2. Керівництво роботою Комісії здійснює голова, який:</w:t>
      </w:r>
    </w:p>
    <w:p w:rsidR="00E061E5" w:rsidRPr="00E061E5" w:rsidRDefault="00E061E5" w:rsidP="00E061E5">
      <w:pPr>
        <w:jc w:val="both"/>
        <w:rPr>
          <w:sz w:val="28"/>
          <w:szCs w:val="28"/>
          <w:lang w:val="uk-UA" w:eastAsia="tr-TR"/>
        </w:rPr>
      </w:pPr>
      <w:r w:rsidRPr="00E061E5">
        <w:rPr>
          <w:sz w:val="28"/>
          <w:szCs w:val="28"/>
          <w:lang w:val="uk-UA" w:eastAsia="tr-TR"/>
        </w:rPr>
        <w:t>організовує роботу Комісії і несе відповідальність за виконання покладених на неї функцій;</w:t>
      </w:r>
    </w:p>
    <w:p w:rsidR="00E061E5" w:rsidRPr="00E061E5" w:rsidRDefault="00E061E5" w:rsidP="00E061E5">
      <w:pPr>
        <w:jc w:val="both"/>
        <w:rPr>
          <w:sz w:val="28"/>
          <w:szCs w:val="28"/>
          <w:lang w:val="uk-UA" w:eastAsia="tr-TR"/>
        </w:rPr>
      </w:pPr>
      <w:r w:rsidRPr="00E061E5">
        <w:rPr>
          <w:sz w:val="28"/>
          <w:szCs w:val="28"/>
          <w:lang w:val="uk-UA" w:eastAsia="tr-TR"/>
        </w:rPr>
        <w:t>по мірі необхідності ініціює проведення обстежень і засідань Комісії;</w:t>
      </w:r>
    </w:p>
    <w:p w:rsidR="00E061E5" w:rsidRPr="00E061E5" w:rsidRDefault="00E061E5" w:rsidP="00E061E5">
      <w:pPr>
        <w:jc w:val="both"/>
        <w:rPr>
          <w:sz w:val="28"/>
          <w:szCs w:val="28"/>
          <w:lang w:val="uk-UA" w:eastAsia="tr-TR"/>
        </w:rPr>
      </w:pPr>
      <w:r w:rsidRPr="00E061E5">
        <w:rPr>
          <w:sz w:val="28"/>
          <w:szCs w:val="28"/>
          <w:lang w:val="uk-UA" w:eastAsia="tr-TR"/>
        </w:rPr>
        <w:t>визначає коло питань, що вирішуються на черговому засіданні Комісії;</w:t>
      </w:r>
    </w:p>
    <w:p w:rsidR="00E061E5" w:rsidRPr="00E061E5" w:rsidRDefault="00E061E5" w:rsidP="00E061E5">
      <w:pPr>
        <w:jc w:val="both"/>
        <w:rPr>
          <w:sz w:val="28"/>
          <w:szCs w:val="28"/>
          <w:lang w:val="uk-UA" w:eastAsia="tr-TR"/>
        </w:rPr>
      </w:pPr>
      <w:r w:rsidRPr="00E061E5">
        <w:rPr>
          <w:sz w:val="28"/>
          <w:szCs w:val="28"/>
          <w:lang w:val="uk-UA" w:eastAsia="tr-TR"/>
        </w:rPr>
        <w:t>дає доручення членам Комісії відповідно до прийнятих рішень;</w:t>
      </w:r>
    </w:p>
    <w:p w:rsidR="00E061E5" w:rsidRPr="00E061E5" w:rsidRDefault="00E061E5" w:rsidP="00E061E5">
      <w:pPr>
        <w:jc w:val="both"/>
        <w:rPr>
          <w:sz w:val="28"/>
          <w:szCs w:val="28"/>
          <w:lang w:val="uk-UA" w:eastAsia="tr-TR"/>
        </w:rPr>
      </w:pPr>
      <w:r w:rsidRPr="00E061E5">
        <w:rPr>
          <w:sz w:val="28"/>
          <w:szCs w:val="28"/>
          <w:lang w:val="uk-UA" w:eastAsia="tr-TR"/>
        </w:rPr>
        <w:t>4.3. У разі відсутності голови, його обов'язки виконує заступник;</w:t>
      </w:r>
    </w:p>
    <w:p w:rsidR="00E061E5" w:rsidRPr="00E061E5" w:rsidRDefault="00E061E5" w:rsidP="00E061E5">
      <w:pPr>
        <w:jc w:val="both"/>
        <w:rPr>
          <w:sz w:val="28"/>
          <w:szCs w:val="28"/>
          <w:lang w:val="uk-UA" w:eastAsia="tr-TR"/>
        </w:rPr>
      </w:pPr>
      <w:r w:rsidRPr="00E061E5">
        <w:rPr>
          <w:sz w:val="28"/>
          <w:szCs w:val="28"/>
          <w:lang w:val="uk-UA" w:eastAsia="tr-TR"/>
        </w:rPr>
        <w:t>4.4. Підставами для здійснення обстеження території Лисичанської міської територіальної громади щодо виявлення несанкціонованих сміттєзвалищ можуть бути заяви (повідомлення) громадян, підприємств, установ та організацій, засобів масової інформації, результати перевірок територіальних органів Державної екологічної інспекції, органів виконавчої влади та місцевого самоврядування, тощо;</w:t>
      </w:r>
    </w:p>
    <w:p w:rsidR="00E061E5" w:rsidRPr="00E061E5" w:rsidRDefault="00E061E5" w:rsidP="00E061E5">
      <w:pPr>
        <w:jc w:val="both"/>
        <w:rPr>
          <w:sz w:val="28"/>
          <w:szCs w:val="28"/>
          <w:lang w:val="uk-UA" w:eastAsia="tr-TR"/>
        </w:rPr>
      </w:pPr>
      <w:r w:rsidRPr="00E061E5">
        <w:rPr>
          <w:sz w:val="28"/>
          <w:szCs w:val="28"/>
          <w:lang w:val="uk-UA" w:eastAsia="tr-TR"/>
        </w:rPr>
        <w:t>4.5. За результатами обстеження в довільній формі складає</w:t>
      </w:r>
      <w:r w:rsidR="00182256">
        <w:rPr>
          <w:sz w:val="28"/>
          <w:szCs w:val="28"/>
          <w:lang w:val="uk-UA" w:eastAsia="tr-TR"/>
        </w:rPr>
        <w:t>ться</w:t>
      </w:r>
      <w:r w:rsidRPr="00E061E5">
        <w:rPr>
          <w:sz w:val="28"/>
          <w:szCs w:val="28"/>
          <w:lang w:val="uk-UA" w:eastAsia="tr-TR"/>
        </w:rPr>
        <w:t xml:space="preserve"> акт, який підписують всі члени Комісії і затверджує голова Комісії, а в разі його відсутності – заступник голови Комісії, та організовує проведення засідання Комісії;</w:t>
      </w:r>
    </w:p>
    <w:p w:rsidR="00E061E5" w:rsidRPr="00E061E5" w:rsidRDefault="00E061E5" w:rsidP="00E061E5">
      <w:pPr>
        <w:jc w:val="both"/>
        <w:rPr>
          <w:sz w:val="28"/>
          <w:szCs w:val="28"/>
          <w:lang w:val="uk-UA" w:eastAsia="tr-TR"/>
        </w:rPr>
      </w:pPr>
      <w:r w:rsidRPr="00E061E5">
        <w:rPr>
          <w:sz w:val="28"/>
          <w:szCs w:val="28"/>
          <w:lang w:val="uk-UA" w:eastAsia="tr-TR"/>
        </w:rPr>
        <w:t>4.6. Засідання Комісії вважаються правомочними, якщо на них присутні не менше половини її складу;</w:t>
      </w:r>
    </w:p>
    <w:p w:rsidR="00E061E5" w:rsidRPr="00E061E5" w:rsidRDefault="00E061E5" w:rsidP="00E061E5">
      <w:pPr>
        <w:jc w:val="both"/>
        <w:rPr>
          <w:sz w:val="28"/>
          <w:szCs w:val="28"/>
          <w:lang w:val="uk-UA" w:eastAsia="tr-TR"/>
        </w:rPr>
      </w:pPr>
      <w:r w:rsidRPr="00E061E5">
        <w:rPr>
          <w:sz w:val="28"/>
          <w:szCs w:val="28"/>
          <w:lang w:val="uk-UA" w:eastAsia="tr-TR"/>
        </w:rPr>
        <w:t>4.7. Питання, що розглядаються на засіданні Комісії, хід їх розгляду, зроблені висновки і результати розгляду відображаються в протоколі, який підписується головою Комісії, а в разі його відсутності – заступником, та секретарем;</w:t>
      </w:r>
    </w:p>
    <w:p w:rsidR="00E061E5" w:rsidRPr="00E061E5" w:rsidRDefault="00E061E5" w:rsidP="00E061E5">
      <w:pPr>
        <w:jc w:val="both"/>
        <w:rPr>
          <w:sz w:val="28"/>
          <w:szCs w:val="28"/>
          <w:lang w:val="uk-UA" w:eastAsia="tr-TR"/>
        </w:rPr>
      </w:pPr>
      <w:r w:rsidRPr="00E061E5">
        <w:rPr>
          <w:sz w:val="28"/>
          <w:szCs w:val="28"/>
          <w:lang w:val="uk-UA" w:eastAsia="tr-TR"/>
        </w:rPr>
        <w:t>4.8. Рішення Комісії приймаються відкритим голосуванням членів Комісії, присутніх на засіданні;</w:t>
      </w:r>
    </w:p>
    <w:p w:rsidR="00E061E5" w:rsidRPr="00E061E5" w:rsidRDefault="00E061E5" w:rsidP="00E061E5">
      <w:pPr>
        <w:jc w:val="both"/>
        <w:rPr>
          <w:sz w:val="28"/>
          <w:szCs w:val="28"/>
          <w:lang w:val="uk-UA" w:eastAsia="tr-TR"/>
        </w:rPr>
      </w:pPr>
      <w:r w:rsidRPr="00E061E5">
        <w:rPr>
          <w:sz w:val="28"/>
          <w:szCs w:val="28"/>
          <w:lang w:val="uk-UA" w:eastAsia="tr-TR"/>
        </w:rPr>
        <w:t>4.9. Рішення Комісії вважаються правомочними, якщо за них проголосувала більшість присутніх членів Комісії;</w:t>
      </w:r>
    </w:p>
    <w:p w:rsidR="00E061E5" w:rsidRPr="00E061E5" w:rsidRDefault="00E061E5" w:rsidP="00E061E5">
      <w:pPr>
        <w:jc w:val="both"/>
        <w:rPr>
          <w:sz w:val="28"/>
          <w:szCs w:val="28"/>
          <w:lang w:val="uk-UA" w:eastAsia="tr-TR"/>
        </w:rPr>
      </w:pPr>
      <w:r w:rsidRPr="00E061E5">
        <w:rPr>
          <w:sz w:val="28"/>
          <w:szCs w:val="28"/>
          <w:lang w:val="uk-UA" w:eastAsia="tr-TR"/>
        </w:rPr>
        <w:t>4.10. У разі однакового розподілу голосів вирішальним вважається голос голови Комісії, а у разі його відсутності – голос заступника.</w:t>
      </w:r>
    </w:p>
    <w:p w:rsidR="00E061E5" w:rsidRPr="00E061E5" w:rsidRDefault="00E061E5" w:rsidP="00E061E5">
      <w:pPr>
        <w:jc w:val="both"/>
        <w:rPr>
          <w:sz w:val="28"/>
          <w:szCs w:val="28"/>
          <w:lang w:val="uk-UA" w:eastAsia="tr-TR"/>
        </w:rPr>
      </w:pPr>
    </w:p>
    <w:p w:rsidR="00E061E5" w:rsidRPr="00E061E5" w:rsidRDefault="00E061E5" w:rsidP="00E061E5">
      <w:pPr>
        <w:jc w:val="both"/>
        <w:rPr>
          <w:bCs/>
          <w:sz w:val="28"/>
          <w:szCs w:val="28"/>
          <w:lang w:val="uk-UA" w:eastAsia="tr-TR"/>
        </w:rPr>
      </w:pPr>
    </w:p>
    <w:p w:rsidR="00E061E5" w:rsidRPr="00E061E5" w:rsidRDefault="00E061E5" w:rsidP="00E061E5">
      <w:pPr>
        <w:jc w:val="both"/>
        <w:rPr>
          <w:bCs/>
          <w:sz w:val="28"/>
          <w:szCs w:val="28"/>
          <w:lang w:val="uk-UA" w:eastAsia="tr-TR"/>
        </w:rPr>
      </w:pPr>
    </w:p>
    <w:p w:rsidR="00E061E5" w:rsidRPr="00E061E5" w:rsidRDefault="00E061E5" w:rsidP="00E061E5">
      <w:pPr>
        <w:jc w:val="both"/>
        <w:rPr>
          <w:b/>
          <w:sz w:val="28"/>
          <w:szCs w:val="28"/>
          <w:lang w:val="uk-UA" w:eastAsia="tr-TR"/>
        </w:rPr>
      </w:pPr>
      <w:r w:rsidRPr="00E061E5">
        <w:rPr>
          <w:b/>
          <w:sz w:val="28"/>
          <w:szCs w:val="28"/>
          <w:lang w:val="uk-UA" w:eastAsia="tr-TR"/>
        </w:rPr>
        <w:t>Заступник начальника управління-</w:t>
      </w:r>
    </w:p>
    <w:p w:rsidR="00E061E5" w:rsidRPr="00E061E5" w:rsidRDefault="00E061E5" w:rsidP="00E061E5">
      <w:pPr>
        <w:jc w:val="both"/>
        <w:rPr>
          <w:b/>
          <w:sz w:val="28"/>
          <w:szCs w:val="28"/>
          <w:lang w:val="uk-UA" w:eastAsia="tr-TR"/>
        </w:rPr>
      </w:pPr>
      <w:r w:rsidRPr="00E061E5">
        <w:rPr>
          <w:b/>
          <w:sz w:val="28"/>
          <w:szCs w:val="28"/>
          <w:lang w:val="uk-UA" w:eastAsia="tr-TR"/>
        </w:rPr>
        <w:t>начальник відділу планування та</w:t>
      </w:r>
    </w:p>
    <w:p w:rsidR="00E061E5" w:rsidRPr="00E061E5" w:rsidRDefault="00E061E5" w:rsidP="00E061E5">
      <w:pPr>
        <w:jc w:val="both"/>
        <w:rPr>
          <w:b/>
          <w:sz w:val="28"/>
          <w:szCs w:val="28"/>
          <w:lang w:val="uk-UA" w:eastAsia="tr-TR"/>
        </w:rPr>
      </w:pPr>
      <w:r w:rsidRPr="00E061E5">
        <w:rPr>
          <w:b/>
          <w:sz w:val="28"/>
          <w:szCs w:val="28"/>
          <w:lang w:val="uk-UA" w:eastAsia="tr-TR"/>
        </w:rPr>
        <w:t>економічного аналізу управління</w:t>
      </w:r>
    </w:p>
    <w:p w:rsidR="00E061E5" w:rsidRPr="00E061E5" w:rsidRDefault="00E061E5" w:rsidP="00E061E5">
      <w:pPr>
        <w:jc w:val="both"/>
        <w:rPr>
          <w:b/>
          <w:sz w:val="28"/>
          <w:szCs w:val="28"/>
          <w:lang w:val="uk-UA" w:eastAsia="tr-TR"/>
        </w:rPr>
      </w:pPr>
      <w:r w:rsidRPr="00E061E5">
        <w:rPr>
          <w:b/>
          <w:sz w:val="28"/>
          <w:szCs w:val="28"/>
          <w:lang w:val="uk-UA" w:eastAsia="tr-TR"/>
        </w:rPr>
        <w:t>житлово-комунального господарства</w:t>
      </w:r>
    </w:p>
    <w:p w:rsidR="00E061E5" w:rsidRPr="00E061E5" w:rsidRDefault="00E061E5" w:rsidP="00E061E5">
      <w:pPr>
        <w:jc w:val="both"/>
        <w:rPr>
          <w:b/>
          <w:sz w:val="28"/>
          <w:szCs w:val="28"/>
          <w:lang w:val="uk-UA" w:eastAsia="tr-TR"/>
        </w:rPr>
      </w:pPr>
      <w:r>
        <w:rPr>
          <w:b/>
          <w:sz w:val="28"/>
          <w:szCs w:val="28"/>
          <w:lang w:val="uk-UA" w:eastAsia="tr-TR"/>
        </w:rPr>
        <w:t>Лисичанської міської ВЦА</w:t>
      </w:r>
      <w:r>
        <w:rPr>
          <w:b/>
          <w:sz w:val="28"/>
          <w:szCs w:val="28"/>
          <w:lang w:val="uk-UA" w:eastAsia="tr-TR"/>
        </w:rPr>
        <w:tab/>
      </w:r>
      <w:r>
        <w:rPr>
          <w:b/>
          <w:sz w:val="28"/>
          <w:szCs w:val="28"/>
          <w:lang w:val="uk-UA" w:eastAsia="tr-TR"/>
        </w:rPr>
        <w:tab/>
      </w:r>
      <w:r>
        <w:rPr>
          <w:b/>
          <w:sz w:val="28"/>
          <w:szCs w:val="28"/>
          <w:lang w:val="uk-UA" w:eastAsia="tr-TR"/>
        </w:rPr>
        <w:tab/>
      </w:r>
      <w:r>
        <w:rPr>
          <w:b/>
          <w:sz w:val="28"/>
          <w:szCs w:val="28"/>
          <w:lang w:val="uk-UA" w:eastAsia="tr-TR"/>
        </w:rPr>
        <w:tab/>
      </w:r>
      <w:r>
        <w:rPr>
          <w:b/>
          <w:sz w:val="28"/>
          <w:szCs w:val="28"/>
          <w:lang w:val="uk-UA" w:eastAsia="tr-TR"/>
        </w:rPr>
        <w:tab/>
        <w:t xml:space="preserve">       </w:t>
      </w:r>
      <w:r w:rsidRPr="00E061E5">
        <w:rPr>
          <w:b/>
          <w:sz w:val="28"/>
          <w:szCs w:val="28"/>
          <w:lang w:val="uk-UA" w:eastAsia="tr-TR"/>
        </w:rPr>
        <w:t>Олена ЄРЬОМЕНКО</w:t>
      </w:r>
    </w:p>
    <w:p w:rsidR="00412BD8" w:rsidRPr="00D94611" w:rsidRDefault="00412BD8" w:rsidP="001F79F7">
      <w:pPr>
        <w:jc w:val="both"/>
        <w:rPr>
          <w:b/>
          <w:bCs/>
          <w:sz w:val="28"/>
          <w:szCs w:val="28"/>
          <w:lang w:val="en-US"/>
        </w:rPr>
      </w:pPr>
      <w:bookmarkStart w:id="0" w:name="_GoBack"/>
      <w:bookmarkEnd w:id="0"/>
    </w:p>
    <w:sectPr w:rsidR="00412BD8" w:rsidRPr="00D94611" w:rsidSect="00F029B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C0"/>
    <w:rsid w:val="000370F2"/>
    <w:rsid w:val="00042BE8"/>
    <w:rsid w:val="000478C8"/>
    <w:rsid w:val="00051894"/>
    <w:rsid w:val="000D4428"/>
    <w:rsid w:val="000E179F"/>
    <w:rsid w:val="000E6460"/>
    <w:rsid w:val="000F0226"/>
    <w:rsid w:val="00104EB9"/>
    <w:rsid w:val="00141284"/>
    <w:rsid w:val="00150970"/>
    <w:rsid w:val="00182256"/>
    <w:rsid w:val="001E36C5"/>
    <w:rsid w:val="001E4EF5"/>
    <w:rsid w:val="001E6AC6"/>
    <w:rsid w:val="001F79F7"/>
    <w:rsid w:val="00213CC6"/>
    <w:rsid w:val="00215C13"/>
    <w:rsid w:val="002170C3"/>
    <w:rsid w:val="002232A8"/>
    <w:rsid w:val="00225ECE"/>
    <w:rsid w:val="002260C8"/>
    <w:rsid w:val="00227F77"/>
    <w:rsid w:val="002328BB"/>
    <w:rsid w:val="00236308"/>
    <w:rsid w:val="00243BE8"/>
    <w:rsid w:val="002455AA"/>
    <w:rsid w:val="00251466"/>
    <w:rsid w:val="00253B24"/>
    <w:rsid w:val="00262CDE"/>
    <w:rsid w:val="002A398E"/>
    <w:rsid w:val="002B6FEC"/>
    <w:rsid w:val="002C15F0"/>
    <w:rsid w:val="002C28F1"/>
    <w:rsid w:val="002C6676"/>
    <w:rsid w:val="002E07AD"/>
    <w:rsid w:val="002E3683"/>
    <w:rsid w:val="002E3DE6"/>
    <w:rsid w:val="002F07DA"/>
    <w:rsid w:val="002F3843"/>
    <w:rsid w:val="002F64E7"/>
    <w:rsid w:val="003000DB"/>
    <w:rsid w:val="0031442C"/>
    <w:rsid w:val="00322AE4"/>
    <w:rsid w:val="003550DB"/>
    <w:rsid w:val="003824F8"/>
    <w:rsid w:val="00393FF5"/>
    <w:rsid w:val="00395730"/>
    <w:rsid w:val="003B1BE4"/>
    <w:rsid w:val="003D1441"/>
    <w:rsid w:val="004047B6"/>
    <w:rsid w:val="004063AD"/>
    <w:rsid w:val="00412BD8"/>
    <w:rsid w:val="00455885"/>
    <w:rsid w:val="00457641"/>
    <w:rsid w:val="00461413"/>
    <w:rsid w:val="00474B02"/>
    <w:rsid w:val="004B43EE"/>
    <w:rsid w:val="004C4D9D"/>
    <w:rsid w:val="004D5E4A"/>
    <w:rsid w:val="004F6E9A"/>
    <w:rsid w:val="00514104"/>
    <w:rsid w:val="00532C72"/>
    <w:rsid w:val="00580C56"/>
    <w:rsid w:val="005C0AA8"/>
    <w:rsid w:val="005C3EFA"/>
    <w:rsid w:val="005D00EF"/>
    <w:rsid w:val="005E78FF"/>
    <w:rsid w:val="005F14AF"/>
    <w:rsid w:val="006024D5"/>
    <w:rsid w:val="0065312A"/>
    <w:rsid w:val="006C3B25"/>
    <w:rsid w:val="006F2A41"/>
    <w:rsid w:val="006F45B0"/>
    <w:rsid w:val="007074F2"/>
    <w:rsid w:val="00717624"/>
    <w:rsid w:val="007264FD"/>
    <w:rsid w:val="0073201A"/>
    <w:rsid w:val="007330DC"/>
    <w:rsid w:val="007470CA"/>
    <w:rsid w:val="00757194"/>
    <w:rsid w:val="00761C41"/>
    <w:rsid w:val="00763C4E"/>
    <w:rsid w:val="007901F7"/>
    <w:rsid w:val="00790F4E"/>
    <w:rsid w:val="007A5527"/>
    <w:rsid w:val="007A7931"/>
    <w:rsid w:val="007B0E6A"/>
    <w:rsid w:val="007D7A56"/>
    <w:rsid w:val="00803CFE"/>
    <w:rsid w:val="008215BB"/>
    <w:rsid w:val="008371F8"/>
    <w:rsid w:val="00862E17"/>
    <w:rsid w:val="00867CC7"/>
    <w:rsid w:val="00873E7F"/>
    <w:rsid w:val="008758E0"/>
    <w:rsid w:val="00880CF5"/>
    <w:rsid w:val="008864E8"/>
    <w:rsid w:val="008C4D81"/>
    <w:rsid w:val="008D036E"/>
    <w:rsid w:val="008D3BF0"/>
    <w:rsid w:val="0091703E"/>
    <w:rsid w:val="00921564"/>
    <w:rsid w:val="00933FAF"/>
    <w:rsid w:val="00947063"/>
    <w:rsid w:val="00953E99"/>
    <w:rsid w:val="00954038"/>
    <w:rsid w:val="009546F9"/>
    <w:rsid w:val="00973037"/>
    <w:rsid w:val="009A6A76"/>
    <w:rsid w:val="009A727D"/>
    <w:rsid w:val="009C5A72"/>
    <w:rsid w:val="009C5E55"/>
    <w:rsid w:val="009D26CE"/>
    <w:rsid w:val="009F5AC3"/>
    <w:rsid w:val="009F7B3E"/>
    <w:rsid w:val="00A065B5"/>
    <w:rsid w:val="00A33C8C"/>
    <w:rsid w:val="00A617CE"/>
    <w:rsid w:val="00A74806"/>
    <w:rsid w:val="00A75507"/>
    <w:rsid w:val="00A878D6"/>
    <w:rsid w:val="00A87FEF"/>
    <w:rsid w:val="00AC5EA3"/>
    <w:rsid w:val="00AD50EA"/>
    <w:rsid w:val="00AF1AD1"/>
    <w:rsid w:val="00B41BC0"/>
    <w:rsid w:val="00B51428"/>
    <w:rsid w:val="00B52C95"/>
    <w:rsid w:val="00B6302D"/>
    <w:rsid w:val="00B723C1"/>
    <w:rsid w:val="00B758E4"/>
    <w:rsid w:val="00B75F5D"/>
    <w:rsid w:val="00B83EF7"/>
    <w:rsid w:val="00BA0F98"/>
    <w:rsid w:val="00BC0549"/>
    <w:rsid w:val="00BC1D68"/>
    <w:rsid w:val="00BC4548"/>
    <w:rsid w:val="00BD1494"/>
    <w:rsid w:val="00BE4655"/>
    <w:rsid w:val="00BF2194"/>
    <w:rsid w:val="00BF3BBA"/>
    <w:rsid w:val="00C03DC4"/>
    <w:rsid w:val="00C051BF"/>
    <w:rsid w:val="00C12083"/>
    <w:rsid w:val="00C20AF2"/>
    <w:rsid w:val="00C26031"/>
    <w:rsid w:val="00C9562D"/>
    <w:rsid w:val="00CA123D"/>
    <w:rsid w:val="00CA6021"/>
    <w:rsid w:val="00CB449E"/>
    <w:rsid w:val="00CE3517"/>
    <w:rsid w:val="00CE5E29"/>
    <w:rsid w:val="00CF651B"/>
    <w:rsid w:val="00D0244A"/>
    <w:rsid w:val="00D14F01"/>
    <w:rsid w:val="00D239EC"/>
    <w:rsid w:val="00D52DFB"/>
    <w:rsid w:val="00D57389"/>
    <w:rsid w:val="00D80EF1"/>
    <w:rsid w:val="00D854C6"/>
    <w:rsid w:val="00D85D50"/>
    <w:rsid w:val="00D94611"/>
    <w:rsid w:val="00DB15D6"/>
    <w:rsid w:val="00DB2425"/>
    <w:rsid w:val="00DD5707"/>
    <w:rsid w:val="00DD6C6C"/>
    <w:rsid w:val="00DE111F"/>
    <w:rsid w:val="00DE17B8"/>
    <w:rsid w:val="00DE7C7F"/>
    <w:rsid w:val="00DF5855"/>
    <w:rsid w:val="00DF7102"/>
    <w:rsid w:val="00E061E5"/>
    <w:rsid w:val="00E1747C"/>
    <w:rsid w:val="00E17E7C"/>
    <w:rsid w:val="00E40E11"/>
    <w:rsid w:val="00E436BD"/>
    <w:rsid w:val="00E47519"/>
    <w:rsid w:val="00E50FB9"/>
    <w:rsid w:val="00E539CD"/>
    <w:rsid w:val="00E562E3"/>
    <w:rsid w:val="00E74849"/>
    <w:rsid w:val="00E8364D"/>
    <w:rsid w:val="00E94226"/>
    <w:rsid w:val="00E96FE2"/>
    <w:rsid w:val="00EA7D3F"/>
    <w:rsid w:val="00EC7665"/>
    <w:rsid w:val="00EC7D12"/>
    <w:rsid w:val="00ED0C77"/>
    <w:rsid w:val="00EF3EC1"/>
    <w:rsid w:val="00EF71D0"/>
    <w:rsid w:val="00F029B6"/>
    <w:rsid w:val="00F07845"/>
    <w:rsid w:val="00F11F12"/>
    <w:rsid w:val="00F1752C"/>
    <w:rsid w:val="00F25BFE"/>
    <w:rsid w:val="00F32724"/>
    <w:rsid w:val="00F500BA"/>
    <w:rsid w:val="00F55CE9"/>
    <w:rsid w:val="00F6153E"/>
    <w:rsid w:val="00F76FE7"/>
    <w:rsid w:val="00F81475"/>
    <w:rsid w:val="00FB3962"/>
    <w:rsid w:val="00FE1351"/>
    <w:rsid w:val="00FF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71D0"/>
    <w:rPr>
      <w:rFonts w:ascii="Tahoma" w:eastAsia="Calibri" w:hAnsi="Tahoma" w:cs="Tahoma"/>
      <w:sz w:val="16"/>
      <w:szCs w:val="16"/>
    </w:rPr>
  </w:style>
  <w:style w:type="character" w:customStyle="1" w:styleId="a4">
    <w:name w:val="Текст выноски Знак"/>
    <w:link w:val="a3"/>
    <w:uiPriority w:val="99"/>
    <w:semiHidden/>
    <w:locked/>
    <w:rsid w:val="00EF71D0"/>
    <w:rPr>
      <w:rFonts w:ascii="Tahoma" w:hAnsi="Tahoma" w:cs="Tahoma"/>
      <w:sz w:val="16"/>
      <w:szCs w:val="16"/>
      <w:lang w:eastAsia="ru-RU"/>
    </w:rPr>
  </w:style>
  <w:style w:type="paragraph" w:styleId="a5">
    <w:name w:val="List Paragraph"/>
    <w:basedOn w:val="a"/>
    <w:uiPriority w:val="34"/>
    <w:qFormat/>
    <w:rsid w:val="00B75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71D0"/>
    <w:rPr>
      <w:rFonts w:ascii="Tahoma" w:eastAsia="Calibri" w:hAnsi="Tahoma" w:cs="Tahoma"/>
      <w:sz w:val="16"/>
      <w:szCs w:val="16"/>
    </w:rPr>
  </w:style>
  <w:style w:type="character" w:customStyle="1" w:styleId="a4">
    <w:name w:val="Текст выноски Знак"/>
    <w:link w:val="a3"/>
    <w:uiPriority w:val="99"/>
    <w:semiHidden/>
    <w:locked/>
    <w:rsid w:val="00EF71D0"/>
    <w:rPr>
      <w:rFonts w:ascii="Tahoma" w:hAnsi="Tahoma" w:cs="Tahoma"/>
      <w:sz w:val="16"/>
      <w:szCs w:val="16"/>
      <w:lang w:eastAsia="ru-RU"/>
    </w:rPr>
  </w:style>
  <w:style w:type="paragraph" w:styleId="a5">
    <w:name w:val="List Paragraph"/>
    <w:basedOn w:val="a"/>
    <w:uiPriority w:val="34"/>
    <w:qFormat/>
    <w:rsid w:val="00B75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2AAB-8FD2-4431-AA67-6CD3563D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Vlada</dc:creator>
  <cp:keywords/>
  <dc:description/>
  <cp:lastModifiedBy>Компик</cp:lastModifiedBy>
  <cp:revision>39</cp:revision>
  <cp:lastPrinted>2021-07-21T07:34:00Z</cp:lastPrinted>
  <dcterms:created xsi:type="dcterms:W3CDTF">2021-05-18T07:14:00Z</dcterms:created>
  <dcterms:modified xsi:type="dcterms:W3CDTF">2021-07-23T08:18:00Z</dcterms:modified>
</cp:coreProperties>
</file>