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12" w:rsidRPr="00A35A79" w:rsidRDefault="007C0D78" w:rsidP="007F43A5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35A79">
        <w:rPr>
          <w:sz w:val="28"/>
          <w:szCs w:val="28"/>
          <w:lang w:val="uk-UA"/>
        </w:rPr>
        <w:t xml:space="preserve">Звіт про роботу відділу </w:t>
      </w:r>
      <w:r w:rsidR="00B702DE" w:rsidRPr="00A35A79">
        <w:rPr>
          <w:sz w:val="28"/>
          <w:szCs w:val="28"/>
          <w:lang w:val="uk-UA"/>
        </w:rPr>
        <w:t xml:space="preserve">програмного та </w:t>
      </w:r>
      <w:r w:rsidR="00A76AF0" w:rsidRPr="00A35A79">
        <w:rPr>
          <w:sz w:val="28"/>
          <w:szCs w:val="28"/>
          <w:lang w:val="uk-UA"/>
        </w:rPr>
        <w:t xml:space="preserve">комп'ютерного забезпечення </w:t>
      </w:r>
      <w:r w:rsidR="00782CBF" w:rsidRPr="00A35A79">
        <w:rPr>
          <w:sz w:val="28"/>
          <w:szCs w:val="28"/>
          <w:lang w:val="uk-UA"/>
        </w:rPr>
        <w:t xml:space="preserve">за </w:t>
      </w:r>
      <w:r w:rsidR="00185C37" w:rsidRPr="00A35A79">
        <w:rPr>
          <w:sz w:val="28"/>
          <w:szCs w:val="28"/>
          <w:lang w:val="en-US"/>
        </w:rPr>
        <w:t>I</w:t>
      </w:r>
      <w:r w:rsidR="00185C37" w:rsidRPr="00A35A79">
        <w:rPr>
          <w:sz w:val="28"/>
          <w:szCs w:val="28"/>
          <w:lang w:val="uk-UA"/>
        </w:rPr>
        <w:t>ІІ квартал 2021 року</w:t>
      </w:r>
      <w:r w:rsidR="00175C08" w:rsidRPr="00A35A79">
        <w:rPr>
          <w:sz w:val="28"/>
          <w:szCs w:val="28"/>
          <w:lang w:val="uk-UA"/>
        </w:rPr>
        <w:t>.</w:t>
      </w:r>
    </w:p>
    <w:p w:rsidR="003B42A7" w:rsidRPr="00A35A79" w:rsidRDefault="003B42A7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0AFE" w:rsidRPr="00A35A79" w:rsidRDefault="005D0AFE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Відділ </w:t>
      </w:r>
      <w:r w:rsidR="004457D0" w:rsidRPr="00A35A79">
        <w:rPr>
          <w:rFonts w:ascii="Times New Roman" w:hAnsi="Times New Roman" w:cs="Times New Roman"/>
          <w:sz w:val="28"/>
          <w:szCs w:val="28"/>
        </w:rPr>
        <w:t xml:space="preserve">програмного та </w:t>
      </w:r>
      <w:r w:rsidRPr="00A35A79">
        <w:rPr>
          <w:rFonts w:ascii="Times New Roman" w:hAnsi="Times New Roman" w:cs="Times New Roman"/>
          <w:sz w:val="28"/>
          <w:szCs w:val="28"/>
        </w:rPr>
        <w:t xml:space="preserve">комп'ютерного забезпечення (далі – відділ) є структурним підрозділом </w:t>
      </w:r>
      <w:r w:rsidR="00B702DE" w:rsidRPr="00A35A79">
        <w:rPr>
          <w:rFonts w:ascii="Times New Roman" w:hAnsi="Times New Roman" w:cs="Times New Roman"/>
          <w:sz w:val="28"/>
          <w:szCs w:val="28"/>
        </w:rPr>
        <w:t xml:space="preserve">Лисичанської міської військово-цивільної адміністрації Сєвєродонецького району </w:t>
      </w:r>
      <w:r w:rsidRPr="00A35A79">
        <w:rPr>
          <w:rFonts w:ascii="Times New Roman" w:hAnsi="Times New Roman" w:cs="Times New Roman"/>
          <w:sz w:val="28"/>
          <w:szCs w:val="28"/>
        </w:rPr>
        <w:t xml:space="preserve">Луганської області (далі – </w:t>
      </w:r>
      <w:r w:rsidR="00372D55" w:rsidRPr="00A35A79">
        <w:rPr>
          <w:rFonts w:ascii="Times New Roman" w:hAnsi="Times New Roman" w:cs="Times New Roman"/>
          <w:sz w:val="28"/>
          <w:szCs w:val="28"/>
        </w:rPr>
        <w:t xml:space="preserve">Лисичанської міської </w:t>
      </w:r>
      <w:r w:rsidRPr="00A35A79">
        <w:rPr>
          <w:rFonts w:ascii="Times New Roman" w:hAnsi="Times New Roman" w:cs="Times New Roman"/>
          <w:sz w:val="28"/>
          <w:szCs w:val="28"/>
        </w:rPr>
        <w:t>ВЦА)</w:t>
      </w:r>
      <w:r w:rsidR="005C0025" w:rsidRPr="00A35A79">
        <w:rPr>
          <w:rFonts w:ascii="Times New Roman" w:hAnsi="Times New Roman" w:cs="Times New Roman"/>
          <w:sz w:val="28"/>
          <w:szCs w:val="28"/>
        </w:rPr>
        <w:t>.</w:t>
      </w:r>
    </w:p>
    <w:p w:rsidR="00735EEB" w:rsidRPr="00A35A79" w:rsidRDefault="00C80312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Відділ </w:t>
      </w:r>
      <w:r w:rsidR="00F8713E" w:rsidRPr="00A35A79">
        <w:rPr>
          <w:rFonts w:ascii="Times New Roman" w:hAnsi="Times New Roman" w:cs="Times New Roman"/>
          <w:sz w:val="28"/>
          <w:szCs w:val="28"/>
        </w:rPr>
        <w:t xml:space="preserve">програмного та </w:t>
      </w:r>
      <w:r w:rsidR="008B0270" w:rsidRPr="00A35A79">
        <w:rPr>
          <w:rFonts w:ascii="Times New Roman" w:hAnsi="Times New Roman" w:cs="Times New Roman"/>
          <w:sz w:val="28"/>
          <w:szCs w:val="28"/>
        </w:rPr>
        <w:t xml:space="preserve">комп'ютерного забезпечення </w:t>
      </w:r>
      <w:r w:rsidR="00372D55" w:rsidRPr="00A35A79">
        <w:rPr>
          <w:rFonts w:ascii="Times New Roman" w:hAnsi="Times New Roman" w:cs="Times New Roman"/>
          <w:sz w:val="28"/>
          <w:szCs w:val="28"/>
        </w:rPr>
        <w:t xml:space="preserve">Лисичанської міської ВЦА </w:t>
      </w:r>
      <w:r w:rsidR="008B0270" w:rsidRPr="00A35A79">
        <w:rPr>
          <w:rFonts w:ascii="Times New Roman" w:hAnsi="Times New Roman" w:cs="Times New Roman"/>
          <w:sz w:val="28"/>
          <w:szCs w:val="28"/>
        </w:rPr>
        <w:t xml:space="preserve">займався </w:t>
      </w:r>
      <w:r w:rsidR="00735EEB" w:rsidRPr="00A35A79">
        <w:rPr>
          <w:rFonts w:ascii="Times New Roman" w:hAnsi="Times New Roman" w:cs="Times New Roman"/>
          <w:sz w:val="28"/>
          <w:szCs w:val="28"/>
        </w:rPr>
        <w:t xml:space="preserve">підключенням і налагодженням засобів обчислювальної техніки на робочих місцях </w:t>
      </w:r>
      <w:r w:rsidR="005D0AFE" w:rsidRPr="00A35A79">
        <w:rPr>
          <w:rFonts w:ascii="Times New Roman" w:hAnsi="Times New Roman" w:cs="Times New Roman"/>
          <w:sz w:val="28"/>
          <w:szCs w:val="28"/>
        </w:rPr>
        <w:t xml:space="preserve">у структурних підрозділах </w:t>
      </w:r>
      <w:r w:rsidR="00372D55" w:rsidRPr="00A35A79">
        <w:rPr>
          <w:rFonts w:ascii="Times New Roman" w:hAnsi="Times New Roman" w:cs="Times New Roman"/>
          <w:sz w:val="28"/>
          <w:szCs w:val="28"/>
        </w:rPr>
        <w:t>Лисичанської міської ВЦА</w:t>
      </w:r>
      <w:r w:rsidR="00735EEB" w:rsidRPr="00A35A79">
        <w:rPr>
          <w:rFonts w:ascii="Times New Roman" w:hAnsi="Times New Roman" w:cs="Times New Roman"/>
          <w:sz w:val="28"/>
          <w:szCs w:val="28"/>
        </w:rPr>
        <w:t xml:space="preserve">, перевстановленням системного та іншого програмного забезпечення, усуненням збоїв і несправностей в роботі комп'ютерів </w:t>
      </w:r>
      <w:r w:rsidR="005C0025" w:rsidRPr="00A35A79">
        <w:rPr>
          <w:rFonts w:ascii="Times New Roman" w:hAnsi="Times New Roman" w:cs="Times New Roman"/>
          <w:sz w:val="28"/>
          <w:szCs w:val="28"/>
        </w:rPr>
        <w:t>та</w:t>
      </w:r>
      <w:r w:rsidR="00735EEB" w:rsidRPr="00A35A79">
        <w:rPr>
          <w:rFonts w:ascii="Times New Roman" w:hAnsi="Times New Roman" w:cs="Times New Roman"/>
          <w:sz w:val="28"/>
          <w:szCs w:val="28"/>
        </w:rPr>
        <w:t xml:space="preserve"> периферійного обладнання.</w:t>
      </w:r>
    </w:p>
    <w:p w:rsidR="008D5346" w:rsidRPr="00A35A79" w:rsidRDefault="008D5346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Забезпечено функціонування локальної обчислювальної мережі </w:t>
      </w:r>
      <w:r w:rsidR="00372D55" w:rsidRPr="00A35A79">
        <w:rPr>
          <w:rFonts w:ascii="Times New Roman" w:hAnsi="Times New Roman" w:cs="Times New Roman"/>
          <w:sz w:val="28"/>
          <w:szCs w:val="28"/>
        </w:rPr>
        <w:t>Лисичанської міської ВЦА</w:t>
      </w:r>
      <w:r w:rsidR="00B022DD" w:rsidRPr="00A35A79">
        <w:rPr>
          <w:rFonts w:ascii="Times New Roman" w:hAnsi="Times New Roman" w:cs="Times New Roman"/>
          <w:sz w:val="28"/>
          <w:szCs w:val="28"/>
        </w:rPr>
        <w:t xml:space="preserve"> з</w:t>
      </w:r>
      <w:r w:rsidRPr="00A35A79">
        <w:rPr>
          <w:rFonts w:ascii="Times New Roman" w:hAnsi="Times New Roman" w:cs="Times New Roman"/>
          <w:sz w:val="28"/>
          <w:szCs w:val="28"/>
        </w:rPr>
        <w:t xml:space="preserve"> доступом до мережі Інтернет</w:t>
      </w:r>
      <w:r w:rsidR="003D26A5" w:rsidRPr="00A35A79">
        <w:rPr>
          <w:rFonts w:ascii="Times New Roman" w:hAnsi="Times New Roman" w:cs="Times New Roman"/>
          <w:sz w:val="28"/>
          <w:szCs w:val="28"/>
        </w:rPr>
        <w:t>.</w:t>
      </w:r>
    </w:p>
    <w:p w:rsidR="006228B3" w:rsidRPr="00A35A79" w:rsidRDefault="00CE55DC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З метою своєчасного виявлення, попередження та недопущення ураження інформаційних та інформаційно-телекомунікаційних систем шкідливими програмними засобами здійснювався моніторинг </w:t>
      </w:r>
      <w:r w:rsidR="006228B3" w:rsidRPr="00A35A79">
        <w:rPr>
          <w:rFonts w:ascii="Times New Roman" w:hAnsi="Times New Roman" w:cs="Times New Roman"/>
          <w:sz w:val="28"/>
          <w:szCs w:val="28"/>
        </w:rPr>
        <w:t xml:space="preserve">кіберзагроз та </w:t>
      </w:r>
      <w:r w:rsidR="00963C10" w:rsidRPr="00A35A79">
        <w:rPr>
          <w:rFonts w:ascii="Times New Roman" w:hAnsi="Times New Roman" w:cs="Times New Roman"/>
          <w:sz w:val="28"/>
          <w:szCs w:val="28"/>
        </w:rPr>
        <w:t xml:space="preserve">вживалися режимні заходи </w:t>
      </w:r>
      <w:r w:rsidR="006228B3" w:rsidRPr="00A35A79">
        <w:rPr>
          <w:rFonts w:ascii="Times New Roman" w:hAnsi="Times New Roman" w:cs="Times New Roman"/>
          <w:sz w:val="28"/>
          <w:szCs w:val="28"/>
        </w:rPr>
        <w:t>для захисту інформації користувачів обчислювальної техніки.</w:t>
      </w:r>
    </w:p>
    <w:p w:rsidR="00073A52" w:rsidRPr="00A35A79" w:rsidRDefault="00070A51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На каналі </w:t>
      </w:r>
      <w:r w:rsidR="00372D55" w:rsidRPr="00A35A79">
        <w:rPr>
          <w:rFonts w:ascii="Times New Roman" w:hAnsi="Times New Roman" w:cs="Times New Roman"/>
          <w:sz w:val="28"/>
          <w:szCs w:val="28"/>
        </w:rPr>
        <w:t>Лисичанської міської ВЦА</w:t>
      </w:r>
      <w:r w:rsidR="00372D55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в сервісі </w:t>
      </w:r>
      <w:proofErr w:type="spellStart"/>
      <w:r w:rsidRPr="00A35A79">
        <w:rPr>
          <w:rFonts w:ascii="Times New Roman" w:hAnsi="Times New Roman" w:cs="Times New Roman"/>
          <w:noProof w:val="0"/>
          <w:sz w:val="28"/>
          <w:szCs w:val="28"/>
        </w:rPr>
        <w:t>Youtube</w:t>
      </w:r>
      <w:proofErr w:type="spellEnd"/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є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можливість подивитися </w:t>
      </w:r>
      <w:r w:rsidR="00265067" w:rsidRPr="00A35A79">
        <w:rPr>
          <w:rFonts w:ascii="Times New Roman" w:hAnsi="Times New Roman" w:cs="Times New Roman"/>
          <w:sz w:val="28"/>
          <w:szCs w:val="28"/>
        </w:rPr>
        <w:t>відеорепортажі з заходів, які мали місце в Лисичанську.</w:t>
      </w:r>
    </w:p>
    <w:p w:rsidR="00C2148A" w:rsidRPr="00A35A79" w:rsidRDefault="00C2148A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Протягом </w:t>
      </w:r>
      <w:r w:rsidR="00127F70" w:rsidRPr="00A35A79">
        <w:rPr>
          <w:rFonts w:ascii="Times New Roman" w:hAnsi="Times New Roman" w:cs="Times New Roman"/>
          <w:noProof w:val="0"/>
          <w:sz w:val="28"/>
          <w:szCs w:val="28"/>
        </w:rPr>
        <w:t>в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сього звітного періоду </w:t>
      </w:r>
      <w:r w:rsidR="00265067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обслуговувалася 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>комп'ютерн</w:t>
      </w:r>
      <w:r w:rsidR="00680D7D" w:rsidRPr="00A35A79">
        <w:rPr>
          <w:rFonts w:ascii="Times New Roman" w:hAnsi="Times New Roman" w:cs="Times New Roman"/>
          <w:noProof w:val="0"/>
          <w:sz w:val="28"/>
          <w:szCs w:val="28"/>
        </w:rPr>
        <w:t>а техніка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>: комп'ютер</w:t>
      </w:r>
      <w:r w:rsidR="00265067" w:rsidRPr="00A35A79">
        <w:rPr>
          <w:rFonts w:ascii="Times New Roman" w:hAnsi="Times New Roman" w:cs="Times New Roman"/>
          <w:noProof w:val="0"/>
          <w:sz w:val="28"/>
          <w:szCs w:val="28"/>
        </w:rPr>
        <w:t>и</w:t>
      </w:r>
      <w:r w:rsidR="00F619EB" w:rsidRPr="00A35A79">
        <w:rPr>
          <w:rFonts w:ascii="Times New Roman" w:hAnsi="Times New Roman" w:cs="Times New Roman"/>
          <w:noProof w:val="0"/>
          <w:sz w:val="28"/>
          <w:szCs w:val="28"/>
        </w:rPr>
        <w:t>,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F619EB" w:rsidRPr="00A35A79">
        <w:rPr>
          <w:rFonts w:ascii="Times New Roman" w:hAnsi="Times New Roman" w:cs="Times New Roman"/>
          <w:noProof w:val="0"/>
          <w:sz w:val="28"/>
          <w:szCs w:val="28"/>
        </w:rPr>
        <w:t>периферійне обладнання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>, систем</w:t>
      </w:r>
      <w:r w:rsidR="00680D7D" w:rsidRPr="00A35A79">
        <w:rPr>
          <w:rFonts w:ascii="Times New Roman" w:hAnsi="Times New Roman" w:cs="Times New Roman"/>
          <w:noProof w:val="0"/>
          <w:sz w:val="28"/>
          <w:szCs w:val="28"/>
        </w:rPr>
        <w:t>а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відеоспостереження, систем</w:t>
      </w:r>
      <w:r w:rsidR="00680D7D" w:rsidRPr="00A35A79">
        <w:rPr>
          <w:rFonts w:ascii="Times New Roman" w:hAnsi="Times New Roman" w:cs="Times New Roman"/>
          <w:noProof w:val="0"/>
          <w:sz w:val="28"/>
          <w:szCs w:val="28"/>
        </w:rPr>
        <w:t>а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proofErr w:type="spellStart"/>
      <w:r w:rsidRPr="00A35A79">
        <w:rPr>
          <w:rFonts w:ascii="Times New Roman" w:hAnsi="Times New Roman" w:cs="Times New Roman"/>
          <w:noProof w:val="0"/>
          <w:sz w:val="28"/>
          <w:szCs w:val="28"/>
        </w:rPr>
        <w:t>відеоконференц</w:t>
      </w:r>
      <w:r w:rsidR="005D032F" w:rsidRPr="00A35A79">
        <w:rPr>
          <w:rFonts w:ascii="Times New Roman" w:hAnsi="Times New Roman" w:cs="Times New Roman"/>
          <w:noProof w:val="0"/>
          <w:sz w:val="28"/>
          <w:szCs w:val="28"/>
        </w:rPr>
        <w:t>зв’язку</w:t>
      </w:r>
      <w:proofErr w:type="spellEnd"/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, а також мережеве обладнання локальних мереж в </w:t>
      </w:r>
      <w:r w:rsidR="00637F24" w:rsidRPr="00A35A79">
        <w:rPr>
          <w:rFonts w:ascii="Times New Roman" w:hAnsi="Times New Roman" w:cs="Times New Roman"/>
          <w:noProof w:val="0"/>
          <w:sz w:val="28"/>
          <w:szCs w:val="28"/>
        </w:rPr>
        <w:t>4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будівлях по ву</w:t>
      </w:r>
      <w:r w:rsidR="00CF2D22" w:rsidRPr="00A35A79">
        <w:rPr>
          <w:rFonts w:ascii="Times New Roman" w:hAnsi="Times New Roman" w:cs="Times New Roman"/>
          <w:noProof w:val="0"/>
          <w:sz w:val="28"/>
          <w:szCs w:val="28"/>
        </w:rPr>
        <w:t>л. ім. М. Грушевського 7, 8, 10 та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по вул. </w:t>
      </w:r>
      <w:r w:rsidR="005D032F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Сєвєродонецька 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62. </w:t>
      </w:r>
    </w:p>
    <w:p w:rsidR="007B53CF" w:rsidRPr="00A35A79" w:rsidRDefault="006462AD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Закуповувалися </w:t>
      </w:r>
      <w:r w:rsidR="00CF2D22" w:rsidRPr="00A35A79">
        <w:rPr>
          <w:rFonts w:ascii="Times New Roman" w:hAnsi="Times New Roman" w:cs="Times New Roman"/>
          <w:noProof w:val="0"/>
          <w:sz w:val="28"/>
          <w:szCs w:val="28"/>
        </w:rPr>
        <w:t>комплектуюч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>і</w:t>
      </w:r>
      <w:r w:rsidR="00CF2D22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для обслуговування комп'ютерів та виконання ремонтів комп'ютерної техніки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. </w:t>
      </w:r>
      <w:r w:rsidR="007B53CF" w:rsidRPr="007F43A5">
        <w:rPr>
          <w:rFonts w:ascii="Times New Roman" w:hAnsi="Times New Roman" w:cs="Times New Roman"/>
          <w:noProof w:val="0"/>
          <w:sz w:val="28"/>
          <w:szCs w:val="28"/>
        </w:rPr>
        <w:t>С</w:t>
      </w:r>
      <w:r w:rsidR="007B53CF" w:rsidRPr="007F43A5">
        <w:rPr>
          <w:rFonts w:ascii="Times New Roman" w:hAnsi="Times New Roman" w:cs="Times New Roman"/>
          <w:sz w:val="28"/>
          <w:szCs w:val="28"/>
          <w:lang w:eastAsia="uk-UA"/>
        </w:rPr>
        <w:t xml:space="preserve">пільно з відділом </w:t>
      </w:r>
      <w:r w:rsidR="007B53CF" w:rsidRPr="007F43A5">
        <w:rPr>
          <w:rFonts w:ascii="Times New Roman" w:hAnsi="Times New Roman" w:cs="Times New Roman"/>
          <w:sz w:val="28"/>
          <w:szCs w:val="28"/>
        </w:rPr>
        <w:t>бухгалтерського обліку та звітності</w:t>
      </w:r>
      <w:r w:rsidR="00372D55" w:rsidRPr="007F43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43A5" w:rsidRPr="007F43A5">
        <w:rPr>
          <w:rFonts w:ascii="Times New Roman" w:hAnsi="Times New Roman" w:cs="Times New Roman"/>
          <w:sz w:val="28"/>
          <w:szCs w:val="28"/>
          <w:lang w:eastAsia="uk-UA"/>
        </w:rPr>
        <w:t xml:space="preserve">підготували </w:t>
      </w:r>
      <w:r w:rsidR="00F8713E" w:rsidRPr="007F43A5">
        <w:rPr>
          <w:rFonts w:ascii="Times New Roman" w:hAnsi="Times New Roman" w:cs="Times New Roman"/>
          <w:sz w:val="28"/>
          <w:szCs w:val="28"/>
          <w:lang w:eastAsia="uk-UA"/>
        </w:rPr>
        <w:t>тендерну документацію</w:t>
      </w:r>
      <w:r w:rsidR="007F43A5" w:rsidRPr="007F43A5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F8713E" w:rsidRPr="007F43A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F43A5" w:rsidRPr="00A35A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Отримал</w:t>
      </w:r>
      <w:r w:rsidR="007F43A5" w:rsidRPr="007F43A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</w:t>
      </w:r>
      <w:r w:rsidR="007F43A5" w:rsidRPr="00A35A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35A79" w:rsidRPr="00A35A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обладнання</w:t>
      </w:r>
      <w:r w:rsidR="0004671B" w:rsidRPr="00A35A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  <w:r w:rsidR="004457D0" w:rsidRPr="00A35A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системні блоки </w:t>
      </w:r>
      <w:r w:rsidR="00C60092" w:rsidRPr="00A35A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для забезпечення нормального проведення онлайн заходів та для керівництва з програмним забезпеченням для управління відеоспостереженням «IVMS-4200 Client», для відділу з питань документообігу та діловодства </w:t>
      </w:r>
      <w:r w:rsidR="0004671B" w:rsidRPr="00A35A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багатофункціональний пристрій </w:t>
      </w:r>
      <w:r w:rsidR="00C60092" w:rsidRPr="00A35A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Canon i-Sensys MF542X з можливістю виконування двостороннього друку та двостороннього сканування, обладнання для його експлуатації (картриджа Canon 056 Black 10K і кабелю USB)</w:t>
      </w:r>
      <w:r w:rsidR="007F43A5" w:rsidRPr="007F43A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F43A5" w:rsidRPr="00A35A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ноутбук</w:t>
      </w:r>
      <w:r w:rsidR="007F43A5" w:rsidRPr="007F43A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F43A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r w:rsidR="007F43A5" w:rsidRPr="007F43A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управління юридичної та кадрової роботи</w:t>
      </w:r>
      <w:r w:rsidR="00C60092" w:rsidRPr="00A35A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04671B" w:rsidRPr="00A35A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інше </w:t>
      </w:r>
      <w:r w:rsidR="007F43A5" w:rsidRPr="00A35A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комп'ютерне </w:t>
      </w:r>
      <w:r w:rsidR="0004671B" w:rsidRPr="00A35A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обладнання.</w:t>
      </w:r>
    </w:p>
    <w:p w:rsidR="00693036" w:rsidRPr="00A35A79" w:rsidRDefault="006462AD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Виконувалися </w:t>
      </w:r>
      <w:r w:rsidR="009B5010" w:rsidRPr="00A35A79">
        <w:rPr>
          <w:rFonts w:ascii="Times New Roman" w:hAnsi="Times New Roman" w:cs="Times New Roman"/>
          <w:noProof w:val="0"/>
          <w:sz w:val="28"/>
          <w:szCs w:val="28"/>
        </w:rPr>
        <w:t>збірк</w:t>
      </w:r>
      <w:r w:rsidR="0050546B" w:rsidRPr="00A35A79">
        <w:rPr>
          <w:rFonts w:ascii="Times New Roman" w:hAnsi="Times New Roman" w:cs="Times New Roman"/>
          <w:noProof w:val="0"/>
          <w:sz w:val="28"/>
          <w:szCs w:val="28"/>
        </w:rPr>
        <w:t>а</w:t>
      </w:r>
      <w:r w:rsidR="009B5010" w:rsidRPr="00A35A79">
        <w:rPr>
          <w:rFonts w:ascii="Times New Roman" w:hAnsi="Times New Roman" w:cs="Times New Roman"/>
          <w:noProof w:val="0"/>
          <w:sz w:val="28"/>
          <w:szCs w:val="28"/>
        </w:rPr>
        <w:t>,</w:t>
      </w:r>
      <w:r w:rsidR="005A541F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9B5010" w:rsidRPr="00A35A79">
        <w:rPr>
          <w:rFonts w:ascii="Times New Roman" w:hAnsi="Times New Roman" w:cs="Times New Roman"/>
          <w:noProof w:val="0"/>
          <w:sz w:val="28"/>
          <w:szCs w:val="28"/>
        </w:rPr>
        <w:t>встановлення та налаштування персон</w:t>
      </w:r>
      <w:r w:rsidR="00CF2D22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альних комп’ютерів для </w:t>
      </w:r>
      <w:r w:rsidR="00372D55" w:rsidRPr="00A35A79">
        <w:rPr>
          <w:rFonts w:ascii="Times New Roman" w:hAnsi="Times New Roman" w:cs="Times New Roman"/>
          <w:sz w:val="28"/>
          <w:szCs w:val="28"/>
        </w:rPr>
        <w:t>структурних підрозділів Лисичанської міської ВЦА</w:t>
      </w:r>
      <w:r w:rsidR="005A541F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. </w:t>
      </w:r>
      <w:r w:rsidR="0026663E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Своєчасно проводилася заправка і заміна </w:t>
      </w:r>
      <w:r w:rsidR="005A541F" w:rsidRPr="00A35A79">
        <w:rPr>
          <w:rFonts w:ascii="Times New Roman" w:hAnsi="Times New Roman" w:cs="Times New Roman"/>
          <w:noProof w:val="0"/>
          <w:sz w:val="28"/>
          <w:szCs w:val="28"/>
        </w:rPr>
        <w:t>картриджів лазерних принтерів.</w:t>
      </w:r>
      <w:r w:rsidR="000D1521" w:rsidRPr="00A35A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7F43A5" w:rsidRDefault="00372D55" w:rsidP="007F43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Одним із напрямків розвитку електронного урядування є автоматизація процесу проведення заходів. </w:t>
      </w:r>
      <w:r w:rsidR="008816CB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Для проведення презентацій, семінарів та інших заходів в </w:t>
      </w:r>
      <w:r w:rsidRPr="00A35A79">
        <w:rPr>
          <w:rFonts w:ascii="Times New Roman" w:hAnsi="Times New Roman" w:cs="Times New Roman"/>
          <w:sz w:val="28"/>
          <w:szCs w:val="28"/>
        </w:rPr>
        <w:t>Лисичанській міській ВЦА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8816CB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в приміщенні малого залу, розташованого в будівлі за </w:t>
      </w:r>
      <w:proofErr w:type="spellStart"/>
      <w:r w:rsidR="008816CB" w:rsidRPr="00A35A79">
        <w:rPr>
          <w:rFonts w:ascii="Times New Roman" w:hAnsi="Times New Roman" w:cs="Times New Roman"/>
          <w:noProof w:val="0"/>
          <w:sz w:val="28"/>
          <w:szCs w:val="28"/>
        </w:rPr>
        <w:t>адресою</w:t>
      </w:r>
      <w:proofErr w:type="spellEnd"/>
      <w:r w:rsidR="004D69D9" w:rsidRPr="00A35A79">
        <w:rPr>
          <w:rFonts w:ascii="Times New Roman" w:hAnsi="Times New Roman" w:cs="Times New Roman"/>
          <w:noProof w:val="0"/>
          <w:sz w:val="28"/>
          <w:szCs w:val="28"/>
        </w:rPr>
        <w:t>:</w:t>
      </w:r>
      <w:r w:rsidR="008816CB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вул. ім. М. Грушевського 7 на 1 поверсі, </w:t>
      </w:r>
      <w:r w:rsidR="0026663E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використовували </w:t>
      </w:r>
      <w:r w:rsidR="008816CB" w:rsidRPr="00A35A79">
        <w:rPr>
          <w:rFonts w:ascii="Times New Roman" w:hAnsi="Times New Roman" w:cs="Times New Roman"/>
          <w:noProof w:val="0"/>
          <w:sz w:val="28"/>
          <w:szCs w:val="28"/>
        </w:rPr>
        <w:t>проектор з відповідним обладнанням</w:t>
      </w:r>
      <w:r w:rsidR="008E1970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для наочності та поліпшення сприйняття </w:t>
      </w:r>
      <w:r w:rsidR="008E1970" w:rsidRPr="00A35A79">
        <w:rPr>
          <w:rFonts w:ascii="Times New Roman" w:hAnsi="Times New Roman" w:cs="Times New Roman"/>
          <w:noProof w:val="0"/>
          <w:sz w:val="28"/>
          <w:szCs w:val="28"/>
        </w:rPr>
        <w:lastRenderedPageBreak/>
        <w:t>наданої інформації</w:t>
      </w:r>
      <w:r w:rsidR="00493F88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та в приміщенні великої сесійної зали </w:t>
      </w:r>
      <w:r w:rsidR="00F2367F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використовували </w:t>
      </w:r>
      <w:r w:rsidR="00493F88" w:rsidRPr="00A35A79">
        <w:rPr>
          <w:rFonts w:ascii="Times New Roman" w:hAnsi="Times New Roman" w:cs="Times New Roman"/>
          <w:noProof w:val="0"/>
          <w:sz w:val="28"/>
          <w:szCs w:val="28"/>
        </w:rPr>
        <w:t>систем</w:t>
      </w:r>
      <w:r w:rsidR="00F2367F" w:rsidRPr="00A35A79">
        <w:rPr>
          <w:rFonts w:ascii="Times New Roman" w:hAnsi="Times New Roman" w:cs="Times New Roman"/>
          <w:noProof w:val="0"/>
          <w:sz w:val="28"/>
          <w:szCs w:val="28"/>
        </w:rPr>
        <w:t>у</w:t>
      </w:r>
      <w:r w:rsidR="00493F88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ПТК «Віче»</w:t>
      </w:r>
      <w:r w:rsidR="008816CB" w:rsidRPr="00A35A79">
        <w:rPr>
          <w:rFonts w:ascii="Times New Roman" w:hAnsi="Times New Roman" w:cs="Times New Roman"/>
          <w:noProof w:val="0"/>
          <w:sz w:val="28"/>
          <w:szCs w:val="28"/>
        </w:rPr>
        <w:t>.</w:t>
      </w:r>
      <w:r w:rsidR="000D1521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</w:p>
    <w:p w:rsidR="00493F88" w:rsidRPr="00A35A79" w:rsidRDefault="007F43A5" w:rsidP="007F43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60717B">
        <w:rPr>
          <w:rFonts w:ascii="Times New Roman" w:hAnsi="Times New Roman" w:cs="Times New Roman"/>
          <w:sz w:val="28"/>
          <w:szCs w:val="28"/>
        </w:rPr>
        <w:t>Впродовж II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0717B">
        <w:rPr>
          <w:rFonts w:ascii="Times New Roman" w:hAnsi="Times New Roman" w:cs="Times New Roman"/>
          <w:sz w:val="28"/>
          <w:szCs w:val="28"/>
        </w:rPr>
        <w:t xml:space="preserve"> кварталу 2021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відділ </w:t>
      </w:r>
      <w:r w:rsidR="0026663E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надавав </w:t>
      </w:r>
      <w:r w:rsidR="00C3473F" w:rsidRPr="00A35A79">
        <w:rPr>
          <w:rFonts w:ascii="Times New Roman" w:hAnsi="Times New Roman" w:cs="Times New Roman"/>
          <w:sz w:val="28"/>
          <w:szCs w:val="28"/>
          <w:lang w:eastAsia="uk-UA"/>
        </w:rPr>
        <w:t xml:space="preserve">інформаційно - </w:t>
      </w:r>
      <w:r w:rsidR="0007456D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технічну підтримку в проведенні </w:t>
      </w:r>
      <w:r>
        <w:rPr>
          <w:rFonts w:ascii="Times New Roman" w:hAnsi="Times New Roman" w:cs="Times New Roman"/>
          <w:noProof w:val="0"/>
          <w:sz w:val="28"/>
          <w:szCs w:val="28"/>
        </w:rPr>
        <w:t xml:space="preserve">52 </w:t>
      </w:r>
      <w:proofErr w:type="spellStart"/>
      <w:r w:rsidR="0007456D" w:rsidRPr="00A35A79">
        <w:rPr>
          <w:rFonts w:ascii="Times New Roman" w:hAnsi="Times New Roman" w:cs="Times New Roman"/>
          <w:noProof w:val="0"/>
          <w:sz w:val="28"/>
          <w:szCs w:val="28"/>
        </w:rPr>
        <w:t>відеоконференцій</w:t>
      </w:r>
      <w:proofErr w:type="spellEnd"/>
      <w:r w:rsidR="000D1521" w:rsidRPr="00A35A79">
        <w:rPr>
          <w:rFonts w:ascii="Times New Roman" w:hAnsi="Times New Roman" w:cs="Times New Roman"/>
          <w:sz w:val="28"/>
          <w:szCs w:val="28"/>
          <w:lang w:eastAsia="uk-UA"/>
        </w:rPr>
        <w:t xml:space="preserve">, засідань, презентацій, семінарів, форумів за допомогою системи відеоконференцзв’язку, на платформах </w:t>
      </w:r>
      <w:r w:rsidR="000D1521" w:rsidRPr="00A35A79">
        <w:rPr>
          <w:rFonts w:ascii="Times New Roman" w:hAnsi="Times New Roman" w:cs="Times New Roman"/>
          <w:sz w:val="28"/>
          <w:szCs w:val="28"/>
          <w:shd w:val="clear" w:color="auto" w:fill="FFFFFF"/>
        </w:rPr>
        <w:t>Cisco Webex</w:t>
      </w:r>
      <w:r w:rsidR="000D1521" w:rsidRPr="00A35A79">
        <w:rPr>
          <w:rFonts w:ascii="Times New Roman" w:hAnsi="Times New Roman" w:cs="Times New Roman"/>
          <w:sz w:val="28"/>
          <w:szCs w:val="28"/>
        </w:rPr>
        <w:t>, Microsoft Teams, Zoom, Google Meet, Skype.</w:t>
      </w:r>
      <w:r w:rsidR="0007456D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</w:p>
    <w:p w:rsidR="00D723FC" w:rsidRPr="00A35A79" w:rsidRDefault="00F720B3" w:rsidP="007F43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Виконано </w:t>
      </w:r>
      <w:r w:rsidR="00693036" w:rsidRPr="00A35A79">
        <w:rPr>
          <w:rFonts w:ascii="Times New Roman" w:hAnsi="Times New Roman" w:cs="Times New Roman"/>
          <w:sz w:val="28"/>
          <w:szCs w:val="28"/>
        </w:rPr>
        <w:t>встановлення, оновлення, видалення, налаштування програмного забезпеченя та операційних систем,</w:t>
      </w:r>
      <w:r w:rsidR="00693036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0D3533" w:rsidRPr="00A35A79">
        <w:rPr>
          <w:rFonts w:ascii="Times New Roman" w:hAnsi="Times New Roman" w:cs="Times New Roman"/>
          <w:noProof w:val="0"/>
          <w:sz w:val="28"/>
          <w:szCs w:val="28"/>
        </w:rPr>
        <w:t>забезпечено функціонування та оперативне поновлення баз даних</w:t>
      </w:r>
      <w:r w:rsidR="00693036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D723FC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програмних комплексів «Нормативні акти України», бухгалтерського обліку, інформаційно-аналітичні системи «Кадри», </w:t>
      </w:r>
      <w:r w:rsidR="00D33598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обліку житла, </w:t>
      </w:r>
      <w:r w:rsidR="00D723FC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«Звернення» та </w:t>
      </w:r>
      <w:r w:rsidR="00D33598" w:rsidRPr="00A35A79">
        <w:rPr>
          <w:rFonts w:ascii="Times New Roman" w:hAnsi="Times New Roman" w:cs="Times New Roman"/>
          <w:noProof w:val="0"/>
          <w:sz w:val="28"/>
          <w:szCs w:val="28"/>
        </w:rPr>
        <w:t>інших</w:t>
      </w:r>
      <w:r w:rsidR="00D723FC" w:rsidRPr="00A35A79">
        <w:rPr>
          <w:rFonts w:ascii="Times New Roman" w:hAnsi="Times New Roman" w:cs="Times New Roman"/>
          <w:noProof w:val="0"/>
          <w:sz w:val="28"/>
          <w:szCs w:val="28"/>
        </w:rPr>
        <w:t>.</w:t>
      </w:r>
    </w:p>
    <w:p w:rsidR="00634116" w:rsidRPr="00A35A79" w:rsidRDefault="00634116" w:rsidP="007F43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Консультували працівників </w:t>
      </w:r>
      <w:r w:rsidR="00F26878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структурних підрозділів 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>в рамках своєї компетенції.</w:t>
      </w:r>
    </w:p>
    <w:p w:rsidR="008D7423" w:rsidRPr="008D7423" w:rsidRDefault="008D7423" w:rsidP="008D7423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8D7423">
        <w:rPr>
          <w:rFonts w:ascii="Times New Roman" w:hAnsi="Times New Roman" w:cs="Times New Roman"/>
          <w:noProof w:val="0"/>
          <w:sz w:val="28"/>
          <w:szCs w:val="28"/>
        </w:rPr>
        <w:t>Відповідно до «</w:t>
      </w:r>
      <w:r w:rsidRPr="003D5DCE">
        <w:rPr>
          <w:rFonts w:ascii="Times New Roman" w:hAnsi="Times New Roman" w:cs="Times New Roman"/>
          <w:b/>
          <w:noProof w:val="0"/>
          <w:sz w:val="28"/>
          <w:szCs w:val="28"/>
        </w:rPr>
        <w:t>Міської програми профілактики правопорушень на 2121-2023 роки</w:t>
      </w:r>
      <w:r w:rsidRPr="008D7423">
        <w:rPr>
          <w:rFonts w:ascii="Times New Roman" w:hAnsi="Times New Roman" w:cs="Times New Roman"/>
          <w:noProof w:val="0"/>
          <w:sz w:val="28"/>
          <w:szCs w:val="28"/>
        </w:rPr>
        <w:t>» були здійснені заходи щодо подальшого розширення єдиного комплексу відеоспостереження за громадськими місцями і вулицями з масовим перебуванням людей та найбільш ускладненою криміногенною обстановкою</w:t>
      </w:r>
      <w:r w:rsidR="00F869E1">
        <w:rPr>
          <w:rFonts w:ascii="Times New Roman" w:hAnsi="Times New Roman" w:cs="Times New Roman"/>
          <w:noProof w:val="0"/>
          <w:sz w:val="28"/>
          <w:szCs w:val="28"/>
        </w:rPr>
        <w:t xml:space="preserve">. </w:t>
      </w:r>
      <w:r w:rsidRPr="008D7423">
        <w:rPr>
          <w:rFonts w:ascii="Times New Roman" w:hAnsi="Times New Roman" w:cs="Times New Roman"/>
          <w:noProof w:val="0"/>
          <w:sz w:val="28"/>
          <w:szCs w:val="28"/>
        </w:rPr>
        <w:t>Відповідно до листа ГУНП в Луганській області щодо впровадження сучасних систе</w:t>
      </w:r>
      <w:bookmarkStart w:id="0" w:name="_GoBack"/>
      <w:bookmarkEnd w:id="0"/>
      <w:r w:rsidRPr="008D7423">
        <w:rPr>
          <w:rFonts w:ascii="Times New Roman" w:hAnsi="Times New Roman" w:cs="Times New Roman"/>
          <w:noProof w:val="0"/>
          <w:sz w:val="28"/>
          <w:szCs w:val="28"/>
        </w:rPr>
        <w:t xml:space="preserve">м відеонагляду з використанням відеокамер з розпізнавання номерних знаків автотранспорту на основних виїздах та роботизованих камер у місцях скупчення людей та автотранспорту, проводилась робота по встановленню відеокамер. Наразі встановлено та введено в експлуатацію 6 роботизованих камер: на перехресті проспекту Перемоги та вулиці Першотравневої, на площі перед ДП «Лисичанський центральний ринок» по вул. Гетьманській, на перехресті вулиць Жовтнева і Героїв Сталінграду, м. Лисичанськ, вул. Вокзальна, площа перед залізничною станцією «Лисичанськ», 2 відеокамери на площі Перемоги та 8 відеокамер з розпізнавання номерних знаків автотранспорту. З них у IІІ кварталі 2021 введено в експлуатацію 2 роботизовані камери відеоспостереження, які встановили на площі Перемоги. Також у IІІ кварталі 2021 після ремонту будівлі лікарні за адресою м. Лисичанськ, </w:t>
      </w:r>
      <w:r w:rsidRPr="008D7423">
        <w:rPr>
          <w:rFonts w:ascii="Times New Roman" w:hAnsi="Times New Roman" w:cs="Times New Roman"/>
          <w:noProof w:val="0"/>
          <w:sz w:val="28"/>
        </w:rPr>
        <w:t xml:space="preserve">вул. ім. В.Сосюри, 424 </w:t>
      </w:r>
      <w:r w:rsidRPr="008D7423">
        <w:rPr>
          <w:rFonts w:ascii="Times New Roman" w:hAnsi="Times New Roman" w:cs="Times New Roman"/>
          <w:noProof w:val="0"/>
          <w:sz w:val="28"/>
          <w:szCs w:val="28"/>
        </w:rPr>
        <w:t xml:space="preserve">перевстановили 2 IP камери відеоспостереження. </w:t>
      </w:r>
    </w:p>
    <w:p w:rsidR="008D7423" w:rsidRPr="008D7423" w:rsidRDefault="008D7423" w:rsidP="008D7423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8D7423">
        <w:rPr>
          <w:rFonts w:ascii="Times New Roman" w:hAnsi="Times New Roman" w:cs="Times New Roman"/>
          <w:noProof w:val="0"/>
          <w:sz w:val="28"/>
          <w:szCs w:val="28"/>
        </w:rPr>
        <w:t xml:space="preserve">Проведено тендер </w:t>
      </w:r>
      <w:hyperlink r:id="rId6" w:history="1">
        <w:r w:rsidRPr="00F869E1">
          <w:rPr>
            <w:rStyle w:val="a6"/>
            <w:rFonts w:ascii="Times New Roman" w:eastAsia="Microsoft Sans Serif" w:hAnsi="Times New Roman" w:cs="Times New Roman"/>
            <w:sz w:val="28"/>
            <w:szCs w:val="28"/>
            <w:lang w:eastAsia="uk-UA" w:bidi="uk-UA"/>
          </w:rPr>
          <w:t>https://prozorro.gov.ua/tender/UA-2021-08-25-001436-b</w:t>
        </w:r>
      </w:hyperlink>
      <w:r w:rsidRPr="008D7423">
        <w:rPr>
          <w:rFonts w:ascii="Times New Roman" w:hAnsi="Times New Roman" w:cs="Times New Roman"/>
          <w:noProof w:val="0"/>
          <w:sz w:val="28"/>
          <w:szCs w:val="28"/>
        </w:rPr>
        <w:t xml:space="preserve"> ДК 021:2015 - 32320000-2 «Телевізійне й аудіовізуальне обладнання» (32323500-8 Системи відеоспостереження) для придбання відеокамер і обладнання за адресами: </w:t>
      </w:r>
    </w:p>
    <w:p w:rsidR="008D7423" w:rsidRPr="008D7423" w:rsidRDefault="008D7423" w:rsidP="008D7423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8D7423">
        <w:rPr>
          <w:rFonts w:ascii="Times New Roman" w:hAnsi="Times New Roman" w:cs="Times New Roman"/>
          <w:noProof w:val="0"/>
          <w:sz w:val="28"/>
          <w:szCs w:val="28"/>
        </w:rPr>
        <w:t>м. Лисичанськ, вул. ім. М. Грушевського, буд. 10 – 1 комплект (обладнання для центру моніторингу);</w:t>
      </w:r>
    </w:p>
    <w:p w:rsidR="008D7423" w:rsidRPr="008D7423" w:rsidRDefault="008D7423" w:rsidP="008D7423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8D7423">
        <w:rPr>
          <w:rFonts w:ascii="Times New Roman" w:hAnsi="Times New Roman" w:cs="Times New Roman"/>
          <w:noProof w:val="0"/>
          <w:sz w:val="28"/>
          <w:szCs w:val="28"/>
        </w:rPr>
        <w:t>смт. Білогорівка, вул. Центральна, буд. 1 – 1 комплект (5 камер відеоспостереження для офісу з функцією запису звуку, 1 камера зовнішнього відеоспостереження з функцією запису звуку, вузол комутації та додаткове обладнання);</w:t>
      </w:r>
    </w:p>
    <w:p w:rsidR="008D7423" w:rsidRPr="008D7423" w:rsidRDefault="008D7423" w:rsidP="008D7423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8D7423">
        <w:rPr>
          <w:rFonts w:ascii="Times New Roman" w:hAnsi="Times New Roman" w:cs="Times New Roman"/>
          <w:noProof w:val="0"/>
          <w:sz w:val="28"/>
          <w:szCs w:val="28"/>
        </w:rPr>
        <w:t xml:space="preserve">смт. Малорязанцеве, вул. Центральна, буд. 122 – 1 комплект (2 камери відеоспостереження для офісу з функцією запису звуку, 1 камера </w:t>
      </w:r>
      <w:r w:rsidRPr="008D7423">
        <w:rPr>
          <w:rFonts w:ascii="Times New Roman" w:hAnsi="Times New Roman" w:cs="Times New Roman"/>
          <w:noProof w:val="0"/>
          <w:sz w:val="28"/>
          <w:szCs w:val="28"/>
        </w:rPr>
        <w:lastRenderedPageBreak/>
        <w:t>зовнішнього відеоспостереження з функцією запису звуку, вузол комутації та додаткове обладнання);</w:t>
      </w:r>
    </w:p>
    <w:p w:rsidR="008D7423" w:rsidRPr="008D7423" w:rsidRDefault="008D7423" w:rsidP="008D7423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8D7423">
        <w:rPr>
          <w:rFonts w:ascii="Times New Roman" w:hAnsi="Times New Roman" w:cs="Times New Roman"/>
          <w:noProof w:val="0"/>
          <w:sz w:val="28"/>
          <w:szCs w:val="28"/>
        </w:rPr>
        <w:t>смт. Вовчоярівка, вул. Поштова, буд. 23 – 1 комплект (5 камер відеоспостереження для офісу з функцією запису звуку, 1 камера зовнішнього відеоспостереження з функцією запису звуку, вузол комутації та додаткове обладнання);</w:t>
      </w:r>
    </w:p>
    <w:p w:rsidR="008D7423" w:rsidRPr="008D7423" w:rsidRDefault="008D7423" w:rsidP="008D7423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8D7423">
        <w:rPr>
          <w:rFonts w:ascii="Times New Roman" w:hAnsi="Times New Roman" w:cs="Times New Roman"/>
          <w:noProof w:val="0"/>
          <w:sz w:val="28"/>
          <w:szCs w:val="28"/>
        </w:rPr>
        <w:t>смт Мирна Долина, вул. Освіти, буд. 1 – 1 комплект (4 камери відеоспостереження для офісу з функцією запису звуку, 1 камера зовнішнього відеоспостереження з функцією запису звуку, 2 точки доступу Wi-Fi (зовнішні), вузол комутації та додаткове обладнання);</w:t>
      </w:r>
    </w:p>
    <w:p w:rsidR="008D7423" w:rsidRPr="008D7423" w:rsidRDefault="008D7423" w:rsidP="008D7423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8D7423">
        <w:rPr>
          <w:rFonts w:ascii="Times New Roman" w:hAnsi="Times New Roman" w:cs="Times New Roman"/>
          <w:noProof w:val="0"/>
          <w:sz w:val="28"/>
          <w:szCs w:val="28"/>
        </w:rPr>
        <w:t>м.Новодружеськ , вул.Миру 23 – 1 комплект (4 камери відеоспостереження для офісу з функцією запису звуку, 1 камера зовнішнього відеоспостереження з функцією запису звуку, вузол комутації та додаткове обладнання);</w:t>
      </w:r>
    </w:p>
    <w:p w:rsidR="008D7423" w:rsidRPr="008D7423" w:rsidRDefault="008D7423" w:rsidP="008D7423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8D7423">
        <w:rPr>
          <w:rFonts w:ascii="Times New Roman" w:hAnsi="Times New Roman" w:cs="Times New Roman"/>
          <w:noProof w:val="0"/>
          <w:sz w:val="28"/>
          <w:szCs w:val="28"/>
        </w:rPr>
        <w:t>м. Привілля, вул. Ломоносова, буд. 40 – 1 комплект (6 камер відеоспостереження для офісу з функцією запису звуку, 1 камера зовнішнього відеоспостереження з функцією запису звуку, вузол комутації та додаткове обладнання)</w:t>
      </w:r>
    </w:p>
    <w:p w:rsidR="0054138D" w:rsidRPr="00A35A79" w:rsidRDefault="008D7423" w:rsidP="008D7423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8D7423">
        <w:rPr>
          <w:rFonts w:ascii="Times New Roman" w:hAnsi="Times New Roman" w:cs="Times New Roman"/>
          <w:noProof w:val="0"/>
          <w:sz w:val="28"/>
          <w:szCs w:val="28"/>
        </w:rPr>
        <w:t>Проводяться подальші роботи з налаштування, тестування відеокамер і обладнання.</w:t>
      </w:r>
      <w:r w:rsidR="00F869E1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54138D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На сьогоднішній день з метою </w:t>
      </w:r>
      <w:proofErr w:type="spellStart"/>
      <w:r w:rsidR="0054138D" w:rsidRPr="00A35A79">
        <w:rPr>
          <w:rFonts w:ascii="Times New Roman" w:hAnsi="Times New Roman" w:cs="Times New Roman"/>
          <w:noProof w:val="0"/>
          <w:sz w:val="28"/>
          <w:szCs w:val="28"/>
        </w:rPr>
        <w:t>відеомоніторингу</w:t>
      </w:r>
      <w:proofErr w:type="spellEnd"/>
      <w:r w:rsidR="0054138D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4A4C60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підтримуються та </w:t>
      </w:r>
      <w:proofErr w:type="spellStart"/>
      <w:r w:rsidR="004A4C60" w:rsidRPr="00A35A79">
        <w:rPr>
          <w:rFonts w:ascii="Times New Roman" w:hAnsi="Times New Roman" w:cs="Times New Roman"/>
          <w:noProof w:val="0"/>
          <w:sz w:val="28"/>
          <w:szCs w:val="28"/>
        </w:rPr>
        <w:t>адмініструються</w:t>
      </w:r>
      <w:proofErr w:type="spellEnd"/>
      <w:r w:rsidR="004A4C60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4457D0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п'ять </w:t>
      </w:r>
      <w:proofErr w:type="spellStart"/>
      <w:r w:rsidR="004457D0" w:rsidRPr="00A35A79">
        <w:rPr>
          <w:rFonts w:ascii="Times New Roman" w:hAnsi="Times New Roman" w:cs="Times New Roman"/>
          <w:noProof w:val="0"/>
          <w:sz w:val="28"/>
          <w:szCs w:val="28"/>
        </w:rPr>
        <w:t>відеореєстраторів</w:t>
      </w:r>
      <w:proofErr w:type="spellEnd"/>
      <w:r w:rsidR="004457D0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4A4C60" w:rsidRPr="00A35A79">
        <w:rPr>
          <w:rFonts w:ascii="Times New Roman" w:hAnsi="Times New Roman" w:cs="Times New Roman"/>
          <w:noProof w:val="0"/>
          <w:sz w:val="28"/>
          <w:szCs w:val="28"/>
        </w:rPr>
        <w:t>та</w:t>
      </w:r>
      <w:r w:rsidR="0054138D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F80BC8" w:rsidRPr="00F80BC8">
        <w:rPr>
          <w:rFonts w:ascii="Times New Roman" w:hAnsi="Times New Roman" w:cs="Times New Roman"/>
          <w:noProof w:val="0"/>
          <w:sz w:val="28"/>
          <w:szCs w:val="28"/>
        </w:rPr>
        <w:t>сім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Pr="00F4730D">
        <w:rPr>
          <w:rStyle w:val="11"/>
          <w:rFonts w:eastAsiaTheme="minorEastAsia" w:cs="Courier New"/>
          <w:sz w:val="28"/>
          <w:szCs w:val="28"/>
        </w:rPr>
        <w:t>робочих місць</w:t>
      </w:r>
      <w:r w:rsidRPr="00F4730D">
        <w:rPr>
          <w:rStyle w:val="11"/>
          <w:rFonts w:cs="Courier New"/>
          <w:sz w:val="28"/>
          <w:szCs w:val="28"/>
        </w:rPr>
        <w:t>,</w:t>
      </w:r>
      <w:r w:rsidRPr="00F4730D">
        <w:rPr>
          <w:rStyle w:val="11"/>
          <w:rFonts w:eastAsiaTheme="minorEastAsia" w:cs="Courier New"/>
          <w:sz w:val="28"/>
          <w:szCs w:val="28"/>
        </w:rPr>
        <w:t xml:space="preserve"> </w:t>
      </w:r>
      <w:r w:rsidRPr="00F4730D">
        <w:rPr>
          <w:rStyle w:val="11"/>
          <w:rFonts w:cs="Courier New"/>
          <w:sz w:val="28"/>
          <w:szCs w:val="28"/>
        </w:rPr>
        <w:t xml:space="preserve">на яких є доступ </w:t>
      </w:r>
      <w:r w:rsidRPr="00F4730D">
        <w:rPr>
          <w:rStyle w:val="11"/>
          <w:rFonts w:eastAsiaTheme="minorEastAsia" w:cs="Courier New"/>
          <w:sz w:val="28"/>
          <w:szCs w:val="28"/>
        </w:rPr>
        <w:t>до даних</w:t>
      </w:r>
      <w:r w:rsidRPr="00F4730D">
        <w:rPr>
          <w:rStyle w:val="11"/>
          <w:rFonts w:cs="Courier New"/>
          <w:sz w:val="28"/>
          <w:szCs w:val="28"/>
        </w:rPr>
        <w:t xml:space="preserve"> з відеокамер </w:t>
      </w:r>
      <w:r w:rsidRPr="00F4730D">
        <w:rPr>
          <w:rStyle w:val="11"/>
          <w:rFonts w:eastAsiaTheme="minorEastAsia" w:cs="Courier New"/>
          <w:sz w:val="28"/>
          <w:szCs w:val="28"/>
        </w:rPr>
        <w:t xml:space="preserve">для керівництва міста, </w:t>
      </w:r>
      <w:r w:rsidRPr="00F4730D">
        <w:rPr>
          <w:rStyle w:val="11"/>
          <w:rFonts w:cs="Courier New"/>
          <w:sz w:val="28"/>
          <w:szCs w:val="28"/>
        </w:rPr>
        <w:t xml:space="preserve">управління </w:t>
      </w:r>
      <w:r w:rsidRPr="00F4730D">
        <w:rPr>
          <w:rStyle w:val="11"/>
          <w:rFonts w:eastAsiaTheme="minorEastAsia" w:cs="Courier New"/>
          <w:sz w:val="28"/>
          <w:szCs w:val="28"/>
        </w:rPr>
        <w:t xml:space="preserve">патрульної поліції, міського відділу </w:t>
      </w:r>
      <w:r w:rsidRPr="00F4730D">
        <w:rPr>
          <w:rStyle w:val="11"/>
          <w:rFonts w:cs="Courier New"/>
          <w:sz w:val="28"/>
          <w:szCs w:val="28"/>
        </w:rPr>
        <w:t xml:space="preserve">національної </w:t>
      </w:r>
      <w:r w:rsidRPr="00F4730D">
        <w:rPr>
          <w:rStyle w:val="11"/>
          <w:rFonts w:eastAsiaTheme="minorEastAsia" w:cs="Courier New"/>
          <w:sz w:val="28"/>
          <w:szCs w:val="28"/>
        </w:rPr>
        <w:t xml:space="preserve">поліції, </w:t>
      </w:r>
      <w:r w:rsidRPr="00F4730D">
        <w:rPr>
          <w:rStyle w:val="11"/>
          <w:rFonts w:cs="Courier New"/>
          <w:sz w:val="28"/>
          <w:szCs w:val="28"/>
        </w:rPr>
        <w:t xml:space="preserve">міського відділу </w:t>
      </w:r>
      <w:r w:rsidRPr="00F4730D">
        <w:rPr>
          <w:rStyle w:val="11"/>
          <w:rFonts w:eastAsiaTheme="minorEastAsia" w:cs="Courier New"/>
          <w:sz w:val="28"/>
          <w:szCs w:val="28"/>
        </w:rPr>
        <w:t>СБУ та аварійно-диспетчерської служби міста</w:t>
      </w:r>
      <w:r w:rsidRPr="00F4730D">
        <w:rPr>
          <w:rStyle w:val="11"/>
          <w:rFonts w:cs="Courier New"/>
          <w:sz w:val="28"/>
          <w:szCs w:val="28"/>
        </w:rPr>
        <w:t xml:space="preserve">. </w:t>
      </w:r>
      <w:r w:rsidR="004A4C60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Ведеться відеоспостереження онлайн таким чином, що запис з відеокамер спостереження зберігається на </w:t>
      </w:r>
      <w:proofErr w:type="spellStart"/>
      <w:r w:rsidR="004A4C60" w:rsidRPr="00A35A79">
        <w:rPr>
          <w:rFonts w:ascii="Times New Roman" w:hAnsi="Times New Roman" w:cs="Times New Roman"/>
          <w:noProof w:val="0"/>
          <w:sz w:val="28"/>
          <w:szCs w:val="28"/>
        </w:rPr>
        <w:t>відеореєстраторах</w:t>
      </w:r>
      <w:proofErr w:type="spellEnd"/>
      <w:r w:rsidR="004A4C60" w:rsidRPr="00A35A79">
        <w:rPr>
          <w:rFonts w:ascii="Times New Roman" w:hAnsi="Times New Roman" w:cs="Times New Roman"/>
          <w:noProof w:val="0"/>
          <w:sz w:val="28"/>
          <w:szCs w:val="28"/>
        </w:rPr>
        <w:t>, які знаходяться у відділі. Програма, яка викор</w:t>
      </w:r>
      <w:r w:rsidR="003D26A5" w:rsidRPr="00A35A79">
        <w:rPr>
          <w:rFonts w:ascii="Times New Roman" w:hAnsi="Times New Roman" w:cs="Times New Roman"/>
          <w:noProof w:val="0"/>
          <w:sz w:val="28"/>
          <w:szCs w:val="28"/>
        </w:rPr>
        <w:t>истовується в відеоспостереженні</w:t>
      </w:r>
      <w:r w:rsidR="004A4C60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онлайн, відображає те, що відбувається як в реальному часі, так і працює з архівними файлами. За запитами національної поліції інформація з архівів видається для розкриття порушень і злочинів. </w:t>
      </w:r>
      <w:r w:rsidR="0087280C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Фахівці відділу консультують працівників відділу національної поліції з питань роботи з програмним забезпеченням для </w:t>
      </w:r>
      <w:r w:rsidR="00715A8D" w:rsidRPr="00A35A79">
        <w:rPr>
          <w:rFonts w:ascii="Times New Roman" w:hAnsi="Times New Roman" w:cs="Times New Roman"/>
          <w:noProof w:val="0"/>
          <w:sz w:val="28"/>
          <w:szCs w:val="28"/>
        </w:rPr>
        <w:t>керування</w:t>
      </w:r>
      <w:r w:rsidR="0087280C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відеоспостереженням «IVMS-4200 </w:t>
      </w:r>
      <w:proofErr w:type="spellStart"/>
      <w:r w:rsidR="0087280C" w:rsidRPr="00A35A79">
        <w:rPr>
          <w:rFonts w:ascii="Times New Roman" w:hAnsi="Times New Roman" w:cs="Times New Roman"/>
          <w:noProof w:val="0"/>
          <w:sz w:val="28"/>
          <w:szCs w:val="28"/>
        </w:rPr>
        <w:t>Client</w:t>
      </w:r>
      <w:proofErr w:type="spellEnd"/>
      <w:r w:rsidR="0087280C" w:rsidRPr="00A35A79">
        <w:rPr>
          <w:rFonts w:ascii="Times New Roman" w:hAnsi="Times New Roman" w:cs="Times New Roman"/>
          <w:noProof w:val="0"/>
          <w:sz w:val="28"/>
          <w:szCs w:val="28"/>
        </w:rPr>
        <w:t>».</w:t>
      </w:r>
      <w:r w:rsidR="004A4C60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Всього в експлуатації </w:t>
      </w:r>
      <w:r w:rsidR="00527943" w:rsidRPr="00A35A79">
        <w:rPr>
          <w:rFonts w:ascii="Times New Roman" w:hAnsi="Times New Roman" w:cs="Times New Roman"/>
          <w:noProof w:val="0"/>
          <w:sz w:val="28"/>
          <w:szCs w:val="28"/>
        </w:rPr>
        <w:t>1</w:t>
      </w:r>
      <w:r w:rsidRPr="008D7423">
        <w:rPr>
          <w:rFonts w:ascii="Times New Roman" w:hAnsi="Times New Roman" w:cs="Times New Roman"/>
          <w:noProof w:val="0"/>
          <w:sz w:val="28"/>
          <w:szCs w:val="28"/>
        </w:rPr>
        <w:t>28</w:t>
      </w:r>
      <w:r w:rsidR="00BE76AA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4A4C60" w:rsidRPr="00A35A79">
        <w:rPr>
          <w:rFonts w:ascii="Times New Roman" w:hAnsi="Times New Roman" w:cs="Times New Roman"/>
          <w:noProof w:val="0"/>
          <w:sz w:val="28"/>
          <w:szCs w:val="28"/>
        </w:rPr>
        <w:t>відеокамер.</w:t>
      </w:r>
      <w:r w:rsidR="00A775D5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Крім Лисичанська підключені до системи відеоспостереження </w:t>
      </w:r>
      <w:proofErr w:type="spellStart"/>
      <w:r w:rsidRPr="00A35A79">
        <w:rPr>
          <w:rFonts w:ascii="Times New Roman" w:hAnsi="Times New Roman" w:cs="Times New Roman"/>
          <w:noProof w:val="0"/>
          <w:sz w:val="28"/>
          <w:szCs w:val="28"/>
        </w:rPr>
        <w:t>Новодружеськ</w:t>
      </w:r>
      <w:proofErr w:type="spellEnd"/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і Привілля.</w:t>
      </w:r>
      <w:r w:rsidRPr="00F869E1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B92ABB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Сумісно с фахівцями </w:t>
      </w:r>
      <w:r w:rsidRPr="008D7423">
        <w:rPr>
          <w:rFonts w:ascii="Times New Roman" w:hAnsi="Times New Roman" w:cs="Times New Roman"/>
          <w:noProof w:val="0"/>
          <w:sz w:val="28"/>
          <w:szCs w:val="28"/>
        </w:rPr>
        <w:t xml:space="preserve">обласного </w:t>
      </w:r>
      <w:r w:rsidR="00B92ABB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управління інформаційно-аналітичної підтримки ГУНП створено </w:t>
      </w:r>
      <w:r w:rsidR="00F869E1">
        <w:rPr>
          <w:rFonts w:ascii="Times New Roman" w:hAnsi="Times New Roman" w:cs="Times New Roman"/>
          <w:noProof w:val="0"/>
          <w:sz w:val="28"/>
          <w:szCs w:val="28"/>
        </w:rPr>
        <w:t xml:space="preserve">та </w:t>
      </w:r>
      <w:r w:rsidR="00F869E1" w:rsidRPr="00F869E1">
        <w:rPr>
          <w:rFonts w:ascii="Times New Roman" w:hAnsi="Times New Roman" w:cs="Times New Roman"/>
          <w:noProof w:val="0"/>
          <w:sz w:val="28"/>
          <w:szCs w:val="28"/>
        </w:rPr>
        <w:t>використовується</w:t>
      </w:r>
      <w:r w:rsidR="00F869E1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B92ABB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шлюз доступу через локальну мережу НПУ до обладнання системи відеоспостереження </w:t>
      </w:r>
      <w:r w:rsidR="00015963" w:rsidRPr="00A35A79">
        <w:rPr>
          <w:rFonts w:ascii="Times New Roman" w:hAnsi="Times New Roman" w:cs="Times New Roman"/>
          <w:sz w:val="28"/>
          <w:szCs w:val="28"/>
        </w:rPr>
        <w:t>Лисичанської міської ВЦА</w:t>
      </w:r>
      <w:r w:rsidR="00B92ABB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. </w:t>
      </w:r>
      <w:r w:rsidR="0054138D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Робота в </w:t>
      </w:r>
      <w:r w:rsidR="00A47F29" w:rsidRPr="00A35A79">
        <w:rPr>
          <w:rFonts w:ascii="Times New Roman" w:hAnsi="Times New Roman" w:cs="Times New Roman"/>
          <w:noProof w:val="0"/>
          <w:sz w:val="28"/>
          <w:szCs w:val="28"/>
        </w:rPr>
        <w:t>даному напрямку триває.</w:t>
      </w:r>
      <w:r w:rsidR="0087280C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</w:p>
    <w:p w:rsidR="00F80BC8" w:rsidRPr="00F80BC8" w:rsidRDefault="00F80BC8" w:rsidP="00F80BC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F80BC8">
        <w:rPr>
          <w:rFonts w:ascii="Times New Roman" w:hAnsi="Times New Roman" w:cs="Times New Roman"/>
          <w:noProof w:val="0"/>
          <w:sz w:val="28"/>
          <w:szCs w:val="28"/>
        </w:rPr>
        <w:t>Відповідно до постанови Кабінету Міністрів України В</w:t>
      </w:r>
      <w:hyperlink r:id="rId7" w:history="1">
        <w:r w:rsidRPr="00F80BC8">
          <w:rPr>
            <w:rFonts w:ascii="Times New Roman" w:hAnsi="Times New Roman" w:cs="Times New Roman"/>
            <w:noProof w:val="0"/>
            <w:sz w:val="28"/>
            <w:szCs w:val="28"/>
          </w:rPr>
          <w:t>ід 21.10.2015 №835</w:t>
        </w:r>
      </w:hyperlink>
      <w:r w:rsidRPr="00F80BC8">
        <w:rPr>
          <w:rFonts w:ascii="Times New Roman" w:hAnsi="Times New Roman" w:cs="Times New Roman"/>
          <w:noProof w:val="0"/>
          <w:sz w:val="28"/>
          <w:szCs w:val="28"/>
        </w:rPr>
        <w:t xml:space="preserve"> «Про затвердження Положення про набори даних, які підлягають оприлюдненню у формі відкритих даних» (зі змінами) підготовлено 2 розпорядження керівника Лисичанської міської військово-цивільної адміністрації:</w:t>
      </w:r>
    </w:p>
    <w:p w:rsidR="00F80BC8" w:rsidRPr="00F80BC8" w:rsidRDefault="00F80BC8" w:rsidP="00F80BC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F80BC8">
        <w:rPr>
          <w:rFonts w:ascii="Times New Roman" w:hAnsi="Times New Roman" w:cs="Times New Roman"/>
          <w:noProof w:val="0"/>
          <w:sz w:val="28"/>
          <w:szCs w:val="28"/>
        </w:rPr>
        <w:t>- № 827 від 05.08.2021 «</w:t>
      </w:r>
      <w:r w:rsidRPr="00F80BC8">
        <w:rPr>
          <w:rFonts w:ascii="Times New Roman" w:hAnsi="Times New Roman" w:cs="Times New Roman"/>
          <w:b/>
          <w:noProof w:val="0"/>
          <w:sz w:val="28"/>
          <w:szCs w:val="28"/>
        </w:rPr>
        <w:t>Про забезпечення доступу до публічної інформації у формі відкритих даних у Лисичанській міській військово-</w:t>
      </w:r>
      <w:r w:rsidRPr="00F80BC8">
        <w:rPr>
          <w:rFonts w:ascii="Times New Roman" w:hAnsi="Times New Roman" w:cs="Times New Roman"/>
          <w:b/>
          <w:noProof w:val="0"/>
          <w:sz w:val="28"/>
          <w:szCs w:val="28"/>
        </w:rPr>
        <w:lastRenderedPageBreak/>
        <w:t>цивільній адміністрації Сєвєродонецького району Луганської області та її структурних підрозділах</w:t>
      </w:r>
      <w:r w:rsidRPr="00F80BC8">
        <w:rPr>
          <w:rFonts w:ascii="Times New Roman" w:hAnsi="Times New Roman" w:cs="Times New Roman"/>
          <w:noProof w:val="0"/>
          <w:sz w:val="28"/>
          <w:szCs w:val="28"/>
        </w:rPr>
        <w:t>»;</w:t>
      </w:r>
    </w:p>
    <w:p w:rsidR="00F80BC8" w:rsidRPr="00F80BC8" w:rsidRDefault="00F80BC8" w:rsidP="00F80BC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F80BC8">
        <w:rPr>
          <w:rFonts w:ascii="Times New Roman" w:hAnsi="Times New Roman" w:cs="Times New Roman"/>
          <w:noProof w:val="0"/>
          <w:sz w:val="28"/>
          <w:szCs w:val="28"/>
        </w:rPr>
        <w:t>- № 826 від 05.08.2021 «</w:t>
      </w:r>
      <w:r w:rsidRPr="00F80BC8">
        <w:rPr>
          <w:rFonts w:ascii="Times New Roman" w:hAnsi="Times New Roman" w:cs="Times New Roman"/>
          <w:b/>
          <w:noProof w:val="0"/>
          <w:sz w:val="28"/>
          <w:szCs w:val="28"/>
        </w:rPr>
        <w:t>Про затвердження Переліку наборів даних Лисичанської міської військово-цивільної адміністрації Сєвєродонецького району Луганської області, її структурних підрозділів, які підлягають оприлюдненню у формі відкритих даних, періодичності їх оновлення та відповідальних осіб</w:t>
      </w:r>
      <w:r w:rsidRPr="00F80BC8">
        <w:rPr>
          <w:rFonts w:ascii="Times New Roman" w:hAnsi="Times New Roman" w:cs="Times New Roman"/>
          <w:noProof w:val="0"/>
          <w:sz w:val="28"/>
          <w:szCs w:val="28"/>
        </w:rPr>
        <w:t>».</w:t>
      </w:r>
    </w:p>
    <w:p w:rsidR="002963C9" w:rsidRPr="00A35A79" w:rsidRDefault="00F80BC8" w:rsidP="00F80BC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F80BC8">
        <w:rPr>
          <w:rFonts w:ascii="Times New Roman" w:hAnsi="Times New Roman" w:cs="Times New Roman"/>
          <w:noProof w:val="0"/>
          <w:sz w:val="28"/>
          <w:szCs w:val="28"/>
        </w:rPr>
        <w:t xml:space="preserve">Результатом є своєчасне розміщення інформації у відповідних наборах відкритих даних ВЦА м. Лисичанська для оприлюднення на Єдиному порталі відкритих даних </w:t>
      </w:r>
      <w:hyperlink r:id="rId8" w:history="1">
        <w:r w:rsidRPr="003D5DCE">
          <w:rPr>
            <w:rStyle w:val="a6"/>
            <w:rFonts w:ascii="Times New Roman" w:eastAsia="Microsoft Sans Serif" w:hAnsi="Times New Roman" w:cs="Times New Roman"/>
            <w:sz w:val="28"/>
            <w:szCs w:val="28"/>
            <w:lang w:eastAsia="uk-UA" w:bidi="uk-UA"/>
          </w:rPr>
          <w:t>http://data.gov.ua</w:t>
        </w:r>
      </w:hyperlink>
      <w:r w:rsidRPr="00F80BC8">
        <w:rPr>
          <w:rFonts w:ascii="Times New Roman" w:hAnsi="Times New Roman" w:cs="Times New Roman"/>
          <w:noProof w:val="0"/>
          <w:sz w:val="28"/>
          <w:szCs w:val="28"/>
        </w:rPr>
        <w:t>.</w:t>
      </w:r>
      <w:r w:rsidR="00CC282E" w:rsidRPr="00A35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35F8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Це додатково забезпечує прозорість і відкритість в існуючих умовах. </w:t>
      </w:r>
      <w:r w:rsidR="00CC282E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Були проведені </w:t>
      </w:r>
      <w:r w:rsidR="00634116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консультації </w:t>
      </w:r>
      <w:r w:rsidR="00CC282E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з питань відкритих даних, на яких обговорили перелік наборів даних, які підлягають оприлюдненню у формі відкритих </w:t>
      </w:r>
      <w:hyperlink r:id="rId9" w:history="1"/>
      <w:r w:rsidR="00CC282E" w:rsidRPr="00A35A79">
        <w:rPr>
          <w:rFonts w:ascii="Times New Roman" w:hAnsi="Times New Roman" w:cs="Times New Roman"/>
          <w:noProof w:val="0"/>
          <w:sz w:val="28"/>
          <w:szCs w:val="28"/>
        </w:rPr>
        <w:t>даних, уточнили періодичність їх оновлення та відповідальних осіб за їх оприлюднення.</w:t>
      </w:r>
    </w:p>
    <w:p w:rsidR="00077FE9" w:rsidRPr="00A35A79" w:rsidRDefault="00077FE9" w:rsidP="00F80BC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A35A79">
        <w:rPr>
          <w:rFonts w:ascii="Times New Roman" w:hAnsi="Times New Roman" w:cs="Times New Roman"/>
          <w:noProof w:val="0"/>
          <w:sz w:val="28"/>
          <w:szCs w:val="28"/>
        </w:rPr>
        <w:t>Розроблені та затверджені посадові інструкції працівників відділу.</w:t>
      </w:r>
    </w:p>
    <w:p w:rsidR="005D2DA2" w:rsidRPr="00A35A79" w:rsidRDefault="005D2DA2" w:rsidP="007F43A5">
      <w:pPr>
        <w:pStyle w:val="ab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A35A79">
        <w:rPr>
          <w:rFonts w:eastAsiaTheme="minorHAnsi"/>
          <w:sz w:val="28"/>
          <w:szCs w:val="28"/>
          <w:lang w:val="uk-UA" w:eastAsia="en-US"/>
        </w:rPr>
        <w:t>Протягом звітного періоду відділом відповідно до власних повноважень розглядалися звернення, листи, інформаційні запити та своєчасно надавалися відповіді.</w:t>
      </w:r>
    </w:p>
    <w:p w:rsidR="00ED25D7" w:rsidRPr="00F869E1" w:rsidRDefault="00ED25D7" w:rsidP="007F43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</w:pPr>
      <w:r w:rsidRPr="00F86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Протягом </w:t>
      </w:r>
      <w:r w:rsidR="0050726E" w:rsidRPr="00F86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ІІІ кварталу </w:t>
      </w:r>
      <w:r w:rsidR="00015963" w:rsidRPr="00F869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2021 </w:t>
      </w:r>
      <w:r w:rsidRPr="00F869E1">
        <w:rPr>
          <w:rFonts w:ascii="Times New Roman" w:hAnsi="Times New Roman" w:cs="Times New Roman"/>
          <w:color w:val="000000" w:themeColor="text1"/>
          <w:sz w:val="28"/>
          <w:szCs w:val="28"/>
        </w:rPr>
        <w:t>рок</w:t>
      </w:r>
      <w:r w:rsidR="0050726E" w:rsidRPr="00F869E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86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співробітники відділу взяли участь у наступних заходах:</w:t>
      </w:r>
    </w:p>
    <w:p w:rsidR="00C60092" w:rsidRPr="00A35A79" w:rsidRDefault="0050726E" w:rsidP="007F43A5">
      <w:pPr>
        <w:pStyle w:val="a7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Кожного четверга</w:t>
      </w:r>
      <w:r w:rsidR="00361723" w:rsidRPr="00A35A79">
        <w:rPr>
          <w:rFonts w:ascii="Times New Roman" w:hAnsi="Times New Roman" w:cs="Times New Roman"/>
          <w:sz w:val="28"/>
          <w:szCs w:val="28"/>
        </w:rPr>
        <w:t xml:space="preserve">– </w:t>
      </w:r>
      <w:r w:rsidR="00C60092" w:rsidRPr="00A35A79">
        <w:rPr>
          <w:rFonts w:ascii="Times New Roman" w:hAnsi="Times New Roman" w:cs="Times New Roman"/>
          <w:sz w:val="28"/>
          <w:szCs w:val="28"/>
        </w:rPr>
        <w:t>засіданн</w:t>
      </w:r>
      <w:r w:rsidR="00D32D17">
        <w:rPr>
          <w:rFonts w:ascii="Times New Roman" w:hAnsi="Times New Roman" w:cs="Times New Roman"/>
          <w:sz w:val="28"/>
          <w:szCs w:val="28"/>
        </w:rPr>
        <w:t>і</w:t>
      </w:r>
      <w:r w:rsidR="00C60092" w:rsidRPr="00A35A79">
        <w:rPr>
          <w:rFonts w:ascii="Times New Roman" w:hAnsi="Times New Roman" w:cs="Times New Roman"/>
          <w:sz w:val="28"/>
          <w:szCs w:val="28"/>
        </w:rPr>
        <w:t xml:space="preserve"> Смарт Сіті клубу, створений Мінціфри щоб сприяти розвитку «розумних міст» шляхом комунікації між відповідальними за цифровізацію</w:t>
      </w:r>
      <w:r w:rsidR="00015963" w:rsidRPr="00A35A79">
        <w:rPr>
          <w:rFonts w:ascii="Times New Roman" w:hAnsi="Times New Roman" w:cs="Times New Roman"/>
          <w:sz w:val="28"/>
          <w:szCs w:val="28"/>
        </w:rPr>
        <w:t>;</w:t>
      </w:r>
    </w:p>
    <w:p w:rsidR="00A35A79" w:rsidRPr="00A35A79" w:rsidRDefault="00F80BC8" w:rsidP="007F43A5">
      <w:pPr>
        <w:pStyle w:val="a7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02.09</w:t>
      </w:r>
      <w:r w:rsidRPr="00A35A79">
        <w:rPr>
          <w:rFonts w:ascii="Times New Roman" w:hAnsi="Times New Roman" w:cs="Times New Roman"/>
          <w:sz w:val="28"/>
          <w:szCs w:val="28"/>
          <w:lang w:val="ru-RU"/>
        </w:rPr>
        <w:t>.2021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 xml:space="preserve">спільно </w:t>
      </w:r>
      <w:r w:rsidR="00A35A79" w:rsidRPr="00A35A79">
        <w:rPr>
          <w:rFonts w:ascii="Times New Roman" w:hAnsi="Times New Roman" w:cs="Times New Roman"/>
          <w:sz w:val="28"/>
          <w:szCs w:val="28"/>
        </w:rPr>
        <w:t>з ЦНАП презентували Лисичанськ на Смарт Сіті клубі:</w:t>
      </w:r>
    </w:p>
    <w:p w:rsidR="00A35A79" w:rsidRPr="00A35A79" w:rsidRDefault="00A35A79" w:rsidP="007F43A5">
      <w:pPr>
        <w:pStyle w:val="a7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— Цифрова трансформація ЦНАП,</w:t>
      </w:r>
    </w:p>
    <w:p w:rsidR="00A35A79" w:rsidRPr="00A35A79" w:rsidRDefault="00A35A79" w:rsidP="007F43A5">
      <w:pPr>
        <w:pStyle w:val="a7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— Впровадження міської системи відеоспостереження;</w:t>
      </w:r>
    </w:p>
    <w:p w:rsidR="0050726E" w:rsidRPr="00A35A79" w:rsidRDefault="0050726E" w:rsidP="007F43A5">
      <w:pPr>
        <w:pStyle w:val="a7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29.07.2021 </w:t>
      </w:r>
      <w:r w:rsidR="00A35A79" w:rsidRPr="00A35A79">
        <w:rPr>
          <w:rFonts w:ascii="Times New Roman" w:hAnsi="Times New Roman" w:cs="Times New Roman"/>
          <w:sz w:val="28"/>
          <w:szCs w:val="28"/>
        </w:rPr>
        <w:t xml:space="preserve">– </w:t>
      </w:r>
      <w:r w:rsidRPr="00A35A79">
        <w:rPr>
          <w:rFonts w:ascii="Times New Roman" w:hAnsi="Times New Roman" w:cs="Times New Roman"/>
          <w:sz w:val="28"/>
          <w:szCs w:val="28"/>
        </w:rPr>
        <w:t>брифінгу Мінцифри щодо старту тендерів на розбудову мережі оптичного інтернету</w:t>
      </w:r>
      <w:r w:rsidR="00A35A79" w:rsidRPr="00A35A79">
        <w:rPr>
          <w:rFonts w:ascii="Times New Roman" w:hAnsi="Times New Roman" w:cs="Times New Roman"/>
          <w:sz w:val="28"/>
          <w:szCs w:val="28"/>
        </w:rPr>
        <w:t>;</w:t>
      </w:r>
    </w:p>
    <w:p w:rsidR="0050726E" w:rsidRPr="00A35A79" w:rsidRDefault="0050726E" w:rsidP="007F43A5">
      <w:pPr>
        <w:pStyle w:val="a7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30.07.2021 – семінарі «Доступ до до публічної інформації»</w:t>
      </w:r>
      <w:r w:rsidR="00A35A79" w:rsidRPr="00A35A79">
        <w:rPr>
          <w:rFonts w:ascii="Times New Roman" w:hAnsi="Times New Roman" w:cs="Times New Roman"/>
          <w:sz w:val="28"/>
          <w:szCs w:val="28"/>
        </w:rPr>
        <w:t>;</w:t>
      </w:r>
    </w:p>
    <w:p w:rsidR="004C339C" w:rsidRPr="00A35A79" w:rsidRDefault="004C339C" w:rsidP="007F43A5">
      <w:pPr>
        <w:pStyle w:val="a7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12.08.2021 – засіданні робочої групи з питань громадської безпеки, протидії домашньому насильству, соціальної згуртованості, гендерної рівності міста Лисичанська Луганської області за підтримки ПРООН;</w:t>
      </w:r>
    </w:p>
    <w:p w:rsidR="00B73AFF" w:rsidRPr="00A35A79" w:rsidRDefault="00B73AFF" w:rsidP="007F43A5">
      <w:pPr>
        <w:pStyle w:val="a7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20.08.2021</w:t>
      </w:r>
      <w:r w:rsidR="00A35A79" w:rsidRPr="00A35A79">
        <w:rPr>
          <w:rFonts w:ascii="Times New Roman" w:hAnsi="Times New Roman" w:cs="Times New Roman"/>
          <w:sz w:val="28"/>
          <w:szCs w:val="28"/>
        </w:rPr>
        <w:t xml:space="preserve"> – </w:t>
      </w:r>
      <w:r w:rsidR="00D32D17" w:rsidRPr="00A35A79">
        <w:rPr>
          <w:rFonts w:ascii="Times New Roman" w:hAnsi="Times New Roman" w:cs="Times New Roman"/>
          <w:sz w:val="28"/>
          <w:szCs w:val="28"/>
        </w:rPr>
        <w:t xml:space="preserve">нараді щодо </w:t>
      </w:r>
      <w:r w:rsidRPr="00A35A79">
        <w:rPr>
          <w:rFonts w:ascii="Times New Roman" w:hAnsi="Times New Roman" w:cs="Times New Roman"/>
          <w:sz w:val="28"/>
          <w:szCs w:val="28"/>
        </w:rPr>
        <w:t xml:space="preserve">технічних умов та функціональних можливостей єдиного міського веб-порталу «Лисичанськ — Smart City». </w:t>
      </w:r>
    </w:p>
    <w:p w:rsidR="00A35A79" w:rsidRPr="00A35A79" w:rsidRDefault="00A35A79" w:rsidP="00D32D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  <w:lang w:val="ru-RU"/>
        </w:rPr>
        <w:t>26.</w:t>
      </w:r>
      <w:r w:rsidRPr="00A35A79">
        <w:rPr>
          <w:rFonts w:ascii="Times New Roman" w:hAnsi="Times New Roman" w:cs="Times New Roman"/>
          <w:sz w:val="28"/>
          <w:szCs w:val="28"/>
        </w:rPr>
        <w:t>08</w:t>
      </w:r>
      <w:r w:rsidRPr="00A35A7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35A79">
        <w:rPr>
          <w:rFonts w:ascii="Times New Roman" w:hAnsi="Times New Roman" w:cs="Times New Roman"/>
          <w:sz w:val="28"/>
          <w:szCs w:val="28"/>
        </w:rPr>
        <w:t>2021 –нараді щодо закупівель на розбудову мережі оптичного інтернету.</w:t>
      </w:r>
    </w:p>
    <w:p w:rsidR="00D32D17" w:rsidRDefault="00D32D17" w:rsidP="00D3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32D17" w:rsidRPr="00A35A79" w:rsidRDefault="00D32D17" w:rsidP="00D3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35A79">
        <w:rPr>
          <w:rFonts w:ascii="Times New Roman" w:hAnsi="Times New Roman" w:cs="Times New Roman"/>
          <w:sz w:val="28"/>
          <w:szCs w:val="28"/>
          <w:lang w:eastAsia="uk-UA"/>
        </w:rPr>
        <w:t>Провели інвентаризацію комп'ютерної техніки в відділі молоді та спорту.</w:t>
      </w:r>
    </w:p>
    <w:p w:rsidR="00B636D1" w:rsidRPr="00A35A79" w:rsidRDefault="004C339C" w:rsidP="007F43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A35A79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06.09.2021 – 10.09.2021 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відділ </w:t>
      </w:r>
      <w:r w:rsidR="00B636D1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надавав </w:t>
      </w:r>
      <w:r w:rsidR="00B636D1" w:rsidRPr="00A35A79">
        <w:rPr>
          <w:rFonts w:ascii="Times New Roman" w:hAnsi="Times New Roman" w:cs="Times New Roman"/>
          <w:sz w:val="28"/>
          <w:szCs w:val="28"/>
          <w:lang w:eastAsia="uk-UA"/>
        </w:rPr>
        <w:t xml:space="preserve">інформаційно - </w:t>
      </w:r>
      <w:r w:rsidR="00B636D1" w:rsidRPr="00A35A79">
        <w:rPr>
          <w:rFonts w:ascii="Times New Roman" w:hAnsi="Times New Roman" w:cs="Times New Roman"/>
          <w:noProof w:val="0"/>
          <w:sz w:val="28"/>
          <w:szCs w:val="28"/>
        </w:rPr>
        <w:t>технічну підтримку в проведенні</w:t>
      </w:r>
      <w:r w:rsidR="00B16056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занять для працівників структурних підрозділів</w:t>
      </w:r>
      <w:r w:rsidR="00B636D1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B16056" w:rsidRPr="00A35A79">
        <w:rPr>
          <w:rFonts w:ascii="Times New Roman" w:hAnsi="Times New Roman" w:cs="Times New Roman"/>
          <w:sz w:val="28"/>
          <w:szCs w:val="28"/>
          <w:lang w:eastAsia="uk-UA"/>
        </w:rPr>
        <w:t>на платформі</w:t>
      </w:r>
      <w:r w:rsidR="00B636D1" w:rsidRPr="00A35A7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16056" w:rsidRPr="00A35A79">
        <w:rPr>
          <w:rFonts w:ascii="Times New Roman" w:hAnsi="Times New Roman" w:cs="Times New Roman"/>
          <w:sz w:val="28"/>
          <w:szCs w:val="28"/>
        </w:rPr>
        <w:t>Zoom</w:t>
      </w:r>
      <w:r w:rsidR="00B636D1" w:rsidRPr="00A35A79">
        <w:rPr>
          <w:rFonts w:ascii="Times New Roman" w:hAnsi="Times New Roman" w:cs="Times New Roman"/>
          <w:sz w:val="28"/>
          <w:szCs w:val="28"/>
        </w:rPr>
        <w:t>.</w:t>
      </w:r>
      <w:r w:rsidR="00B636D1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</w:p>
    <w:p w:rsidR="005D5A18" w:rsidRPr="00A35A79" w:rsidRDefault="002D5DE0" w:rsidP="007F43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Здійснювалася </w:t>
      </w:r>
      <w:r w:rsidR="005D5A18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технічна підтримка сайтів </w:t>
      </w:r>
      <w:r w:rsidR="00361723" w:rsidRPr="00A35A79">
        <w:rPr>
          <w:rFonts w:ascii="Times New Roman" w:hAnsi="Times New Roman" w:cs="Times New Roman"/>
          <w:sz w:val="28"/>
          <w:szCs w:val="28"/>
        </w:rPr>
        <w:t>Лисичанської міської ВЦА</w:t>
      </w:r>
      <w:r w:rsidR="00361723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5D5A18" w:rsidRPr="00A35A79">
        <w:rPr>
          <w:rFonts w:ascii="Times New Roman" w:hAnsi="Times New Roman" w:cs="Times New Roman"/>
          <w:noProof w:val="0"/>
          <w:sz w:val="28"/>
          <w:szCs w:val="28"/>
        </w:rPr>
        <w:t>та електронної пошти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>.</w:t>
      </w:r>
      <w:r w:rsidR="000F54A3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</w:p>
    <w:p w:rsidR="00D32D17" w:rsidRPr="00D32D17" w:rsidRDefault="00D32D17" w:rsidP="00D32D1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D32D17">
        <w:rPr>
          <w:rFonts w:ascii="Times New Roman" w:hAnsi="Times New Roman" w:cs="Times New Roman"/>
          <w:noProof w:val="0"/>
          <w:sz w:val="28"/>
          <w:szCs w:val="28"/>
        </w:rPr>
        <w:lastRenderedPageBreak/>
        <w:t>Відповідно до Розпорядження Кабінету Міністрів України В</w:t>
      </w:r>
      <w:hyperlink r:id="rId10" w:history="1">
        <w:r w:rsidRPr="00D32D17">
          <w:rPr>
            <w:rFonts w:ascii="Times New Roman" w:hAnsi="Times New Roman" w:cs="Times New Roman"/>
            <w:noProof w:val="0"/>
            <w:sz w:val="28"/>
            <w:szCs w:val="28"/>
          </w:rPr>
          <w:t>ід 20.09.2017 № 649-р</w:t>
        </w:r>
      </w:hyperlink>
      <w:r w:rsidRPr="00D32D17">
        <w:rPr>
          <w:rFonts w:ascii="Times New Roman" w:hAnsi="Times New Roman" w:cs="Times New Roman"/>
          <w:noProof w:val="0"/>
          <w:sz w:val="28"/>
          <w:szCs w:val="28"/>
        </w:rPr>
        <w:t xml:space="preserve"> «Про схвалення Концепції розвитку електронного урядування в Україні» проведено тендер на отримання Субвенції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 </w:t>
      </w:r>
      <w:hyperlink r:id="rId11" w:history="1">
        <w:r w:rsidRPr="007718D0">
          <w:rPr>
            <w:rStyle w:val="a6"/>
            <w:rFonts w:ascii="Times New Roman" w:eastAsia="Microsoft Sans Serif" w:hAnsi="Times New Roman" w:cs="Times New Roman"/>
            <w:sz w:val="28"/>
            <w:szCs w:val="28"/>
            <w:lang w:eastAsia="uk-UA" w:bidi="uk-UA"/>
          </w:rPr>
          <w:t>https://prozorro.gov.ua/tender/UA-2021-08-13-000693-c</w:t>
        </w:r>
      </w:hyperlink>
      <w:r w:rsidRPr="00D32D17">
        <w:rPr>
          <w:rFonts w:ascii="Times New Roman" w:hAnsi="Times New Roman" w:cs="Times New Roman"/>
          <w:noProof w:val="0"/>
          <w:sz w:val="28"/>
        </w:rPr>
        <w:t xml:space="preserve"> </w:t>
      </w:r>
      <w:r w:rsidRPr="00D32D17">
        <w:rPr>
          <w:rFonts w:ascii="Times New Roman" w:hAnsi="Times New Roman" w:cs="Times New Roman"/>
          <w:noProof w:val="0"/>
          <w:sz w:val="28"/>
          <w:szCs w:val="28"/>
        </w:rPr>
        <w:t>в селі Біла Гора:</w:t>
      </w:r>
    </w:p>
    <w:p w:rsidR="00D32D17" w:rsidRPr="00D32D17" w:rsidRDefault="00D32D17" w:rsidP="00D32D1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D32D17">
        <w:rPr>
          <w:rFonts w:ascii="Times New Roman" w:hAnsi="Times New Roman" w:cs="Times New Roman"/>
          <w:noProof w:val="0"/>
          <w:sz w:val="28"/>
          <w:szCs w:val="28"/>
        </w:rPr>
        <w:t>- Філія комунального закладу «Лисичанський міський Палац культури» «Клуб села Біла гора»: 93322, Луганська область, Сєвєродонецький район, село Біла Гора, вулиця Зубенко, буд. 10а;</w:t>
      </w:r>
    </w:p>
    <w:p w:rsidR="00D32D17" w:rsidRPr="00D32D17" w:rsidRDefault="00D32D17" w:rsidP="00D32D1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 w:rsidRPr="00D32D17">
        <w:rPr>
          <w:rFonts w:ascii="Times New Roman" w:hAnsi="Times New Roman" w:cs="Times New Roman"/>
          <w:noProof w:val="0"/>
          <w:sz w:val="28"/>
          <w:szCs w:val="28"/>
        </w:rPr>
        <w:t>- Комунальне некомерційне підприємство "Центр первинної медико-санітарної допомоги № 2" "Медичний пункт", адреса: 93322, Луганська область, Сєвєродонецький район, село Біла Гора, вул. Зубенко, буд. 3а.</w:t>
      </w:r>
    </w:p>
    <w:p w:rsidR="00E65D48" w:rsidRPr="00A35A79" w:rsidRDefault="00214E72" w:rsidP="007718D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D17">
        <w:rPr>
          <w:rFonts w:ascii="Times New Roman" w:hAnsi="Times New Roman" w:cs="Times New Roman"/>
          <w:noProof w:val="0"/>
          <w:sz w:val="28"/>
          <w:szCs w:val="28"/>
        </w:rPr>
        <w:t>Проведено тендер</w:t>
      </w:r>
      <w:r w:rsidR="00E65D48" w:rsidRPr="00A35A7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E65D48" w:rsidRPr="00A35A79">
          <w:rPr>
            <w:rStyle w:val="a6"/>
            <w:rFonts w:ascii="Times New Roman" w:hAnsi="Times New Roman" w:cs="Times New Roman"/>
            <w:sz w:val="28"/>
            <w:szCs w:val="28"/>
          </w:rPr>
          <w:t>https://prozorro.gov.ua/tender/UA-2021-08-13-000693-c</w:t>
        </w:r>
      </w:hyperlink>
      <w:r w:rsidR="00E65D48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7718D0" w:rsidRPr="00A35A79">
        <w:rPr>
          <w:rFonts w:ascii="Times New Roman" w:hAnsi="Times New Roman" w:cs="Times New Roman"/>
          <w:sz w:val="28"/>
          <w:szCs w:val="28"/>
        </w:rPr>
        <w:t xml:space="preserve">послуги </w:t>
      </w:r>
      <w:r w:rsidR="00E65D48" w:rsidRPr="00A35A79">
        <w:rPr>
          <w:rFonts w:ascii="Times New Roman" w:hAnsi="Times New Roman" w:cs="Times New Roman"/>
          <w:sz w:val="28"/>
          <w:szCs w:val="28"/>
        </w:rPr>
        <w:t xml:space="preserve">з надання доступу до мережі Інтернет. Кількість: 4 точки підключення: </w:t>
      </w:r>
    </w:p>
    <w:p w:rsidR="00E65D48" w:rsidRPr="00A35A79" w:rsidRDefault="00E65D48" w:rsidP="007F43A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- смт. </w:t>
      </w:r>
      <w:proofErr w:type="spellStart"/>
      <w:r w:rsidRPr="00A35A79">
        <w:rPr>
          <w:rFonts w:ascii="Times New Roman" w:hAnsi="Times New Roman" w:cs="Times New Roman"/>
          <w:sz w:val="28"/>
          <w:szCs w:val="28"/>
        </w:rPr>
        <w:t>Білогорівка</w:t>
      </w:r>
      <w:proofErr w:type="spellEnd"/>
      <w:r w:rsidRPr="00A35A79">
        <w:rPr>
          <w:rFonts w:ascii="Times New Roman" w:hAnsi="Times New Roman" w:cs="Times New Roman"/>
          <w:sz w:val="28"/>
          <w:szCs w:val="28"/>
        </w:rPr>
        <w:t xml:space="preserve">, вул. Центральна, буд. 122; </w:t>
      </w:r>
    </w:p>
    <w:p w:rsidR="00E65D48" w:rsidRPr="00A35A79" w:rsidRDefault="00E65D48" w:rsidP="007F43A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- смт. </w:t>
      </w:r>
      <w:proofErr w:type="spellStart"/>
      <w:r w:rsidRPr="00A35A79">
        <w:rPr>
          <w:rFonts w:ascii="Times New Roman" w:hAnsi="Times New Roman" w:cs="Times New Roman"/>
          <w:sz w:val="28"/>
          <w:szCs w:val="28"/>
        </w:rPr>
        <w:t>Малорязанцеве</w:t>
      </w:r>
      <w:proofErr w:type="spellEnd"/>
      <w:r w:rsidRPr="00A35A79">
        <w:rPr>
          <w:rFonts w:ascii="Times New Roman" w:hAnsi="Times New Roman" w:cs="Times New Roman"/>
          <w:sz w:val="28"/>
          <w:szCs w:val="28"/>
        </w:rPr>
        <w:t xml:space="preserve">, вул. Центральна, буд. 1; </w:t>
      </w:r>
    </w:p>
    <w:p w:rsidR="00E65D48" w:rsidRPr="00A35A79" w:rsidRDefault="00E65D48" w:rsidP="007F43A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- смт. </w:t>
      </w:r>
      <w:proofErr w:type="spellStart"/>
      <w:r w:rsidRPr="00A35A79">
        <w:rPr>
          <w:rFonts w:ascii="Times New Roman" w:hAnsi="Times New Roman" w:cs="Times New Roman"/>
          <w:sz w:val="28"/>
          <w:szCs w:val="28"/>
        </w:rPr>
        <w:t>Вовчоярівка</w:t>
      </w:r>
      <w:proofErr w:type="spellEnd"/>
      <w:r w:rsidRPr="00A35A79">
        <w:rPr>
          <w:rFonts w:ascii="Times New Roman" w:hAnsi="Times New Roman" w:cs="Times New Roman"/>
          <w:sz w:val="28"/>
          <w:szCs w:val="28"/>
        </w:rPr>
        <w:t xml:space="preserve">, вул. Поштова, буд. 23; </w:t>
      </w:r>
    </w:p>
    <w:p w:rsidR="00E65D48" w:rsidRPr="00A35A79" w:rsidRDefault="00E65D48" w:rsidP="007F43A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- м. Привілля, вул. Ломоносова, буд. 40.</w:t>
      </w:r>
    </w:p>
    <w:p w:rsidR="00F8713E" w:rsidRPr="00A35A79" w:rsidRDefault="00F8713E" w:rsidP="007F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B44">
        <w:rPr>
          <w:rFonts w:ascii="Times New Roman" w:hAnsi="Times New Roman" w:cs="Times New Roman"/>
          <w:sz w:val="28"/>
          <w:szCs w:val="28"/>
        </w:rPr>
        <w:t xml:space="preserve">На виконання листа Міністерства цифрової трансформації щодо проходження національного тесту на цифрову грамотність для держслужбовців за допомогою Цифрограм </w:t>
      </w:r>
      <w:hyperlink r:id="rId13" w:history="1">
        <w:r w:rsidRPr="00E64B44">
          <w:rPr>
            <w:rStyle w:val="a6"/>
            <w:rFonts w:ascii="Times New Roman" w:hAnsi="Times New Roman" w:cs="Times New Roman"/>
            <w:sz w:val="28"/>
            <w:szCs w:val="28"/>
          </w:rPr>
          <w:t>https://osvita.diia.gov.ua/digigram</w:t>
        </w:r>
      </w:hyperlink>
      <w:r w:rsidRPr="00E64B44">
        <w:rPr>
          <w:rFonts w:ascii="Times New Roman" w:hAnsi="Times New Roman" w:cs="Times New Roman"/>
          <w:sz w:val="28"/>
          <w:szCs w:val="28"/>
        </w:rPr>
        <w:t xml:space="preserve"> спеціалісти відділу пройшли національне тестування і отримали сертифікати</w:t>
      </w:r>
      <w:r w:rsidR="00527344">
        <w:rPr>
          <w:rFonts w:ascii="Times New Roman" w:hAnsi="Times New Roman" w:cs="Times New Roman"/>
          <w:sz w:val="28"/>
          <w:szCs w:val="28"/>
        </w:rPr>
        <w:t>.</w:t>
      </w:r>
    </w:p>
    <w:p w:rsidR="00215DC9" w:rsidRPr="00A35A79" w:rsidRDefault="005D2DA2" w:rsidP="007F43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Відповідно до завдань, в межах наданих повноважень відділ і надалі буде спрямовувати свою роботу на </w:t>
      </w:r>
      <w:r w:rsidR="00CB7886"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впровадження </w:t>
      </w:r>
      <w:r w:rsidRPr="00A35A79">
        <w:rPr>
          <w:rFonts w:ascii="Times New Roman" w:hAnsi="Times New Roman" w:cs="Times New Roman"/>
          <w:noProof w:val="0"/>
          <w:sz w:val="28"/>
          <w:szCs w:val="28"/>
        </w:rPr>
        <w:t xml:space="preserve">інформаційно-телекомунікаційних технологій у </w:t>
      </w:r>
      <w:r w:rsidR="004D6B25" w:rsidRPr="00A35A79">
        <w:rPr>
          <w:rFonts w:ascii="Times New Roman" w:hAnsi="Times New Roman" w:cs="Times New Roman"/>
          <w:sz w:val="28"/>
          <w:szCs w:val="28"/>
        </w:rPr>
        <w:t>Лисичанської міської ВЦА</w:t>
      </w:r>
      <w:r w:rsidR="00CB7886" w:rsidRPr="00A35A79">
        <w:rPr>
          <w:rFonts w:ascii="Times New Roman" w:hAnsi="Times New Roman" w:cs="Times New Roman"/>
          <w:noProof w:val="0"/>
          <w:sz w:val="28"/>
          <w:szCs w:val="28"/>
          <w:lang w:val="ru-RU"/>
        </w:rPr>
        <w:t>.</w:t>
      </w:r>
    </w:p>
    <w:p w:rsidR="006071CF" w:rsidRPr="00A35A79" w:rsidRDefault="006071CF" w:rsidP="007F43A5">
      <w:pPr>
        <w:tabs>
          <w:tab w:val="left" w:pos="14133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 w:val="0"/>
          <w:noProof w:val="0"/>
          <w:color w:val="000000"/>
          <w:sz w:val="28"/>
          <w:szCs w:val="28"/>
        </w:rPr>
      </w:pPr>
    </w:p>
    <w:p w:rsidR="00880334" w:rsidRPr="00A35A79" w:rsidRDefault="00880334" w:rsidP="007F43A5">
      <w:pPr>
        <w:tabs>
          <w:tab w:val="left" w:pos="14133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 w:val="0"/>
          <w:noProof w:val="0"/>
          <w:color w:val="000000"/>
          <w:sz w:val="28"/>
          <w:szCs w:val="28"/>
        </w:rPr>
      </w:pPr>
    </w:p>
    <w:p w:rsidR="00880334" w:rsidRPr="00A35A79" w:rsidRDefault="00880334" w:rsidP="007F43A5">
      <w:pPr>
        <w:tabs>
          <w:tab w:val="left" w:pos="14133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 w:val="0"/>
          <w:noProof w:val="0"/>
          <w:color w:val="000000"/>
          <w:sz w:val="28"/>
          <w:szCs w:val="28"/>
        </w:rPr>
      </w:pPr>
    </w:p>
    <w:p w:rsidR="00EC16E4" w:rsidRPr="00A35A79" w:rsidRDefault="00EC16E4" w:rsidP="007F43A5">
      <w:pPr>
        <w:tabs>
          <w:tab w:val="left" w:pos="14133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 w:val="0"/>
          <w:noProof w:val="0"/>
          <w:color w:val="000000"/>
          <w:sz w:val="28"/>
          <w:szCs w:val="28"/>
        </w:rPr>
      </w:pPr>
    </w:p>
    <w:p w:rsidR="00EC16E4" w:rsidRPr="00A35A79" w:rsidRDefault="00EC16E4" w:rsidP="007F43A5">
      <w:pPr>
        <w:tabs>
          <w:tab w:val="left" w:pos="14133"/>
        </w:tabs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 w:val="0"/>
          <w:noProof w:val="0"/>
          <w:color w:val="000000"/>
          <w:sz w:val="28"/>
          <w:szCs w:val="28"/>
        </w:rPr>
      </w:pPr>
    </w:p>
    <w:p w:rsidR="007718D0" w:rsidRPr="00EE120A" w:rsidRDefault="007718D0" w:rsidP="007718D0">
      <w:pPr>
        <w:pStyle w:val="ac"/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EE120A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Начальник відділу програмного</w:t>
      </w:r>
    </w:p>
    <w:p w:rsidR="007718D0" w:rsidRPr="00A75F93" w:rsidRDefault="007718D0" w:rsidP="007718D0">
      <w:pPr>
        <w:pStyle w:val="ac"/>
        <w:widowControl/>
        <w:suppressAutoHyphens w:val="0"/>
        <w:spacing w:after="0" w:line="240" w:lineRule="auto"/>
        <w:jc w:val="both"/>
        <w:rPr>
          <w:sz w:val="28"/>
          <w:szCs w:val="28"/>
          <w:lang w:val="uk-UA"/>
        </w:rPr>
      </w:pPr>
      <w:r w:rsidRPr="00EE120A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та комп’ютерного забезпечення</w:t>
      </w:r>
      <w:r w:rsidRPr="00EE120A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ab/>
      </w:r>
      <w:r w:rsidRPr="00EE120A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ab/>
      </w:r>
      <w:r w:rsidRPr="00EE120A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ab/>
      </w:r>
      <w:r w:rsidRPr="00EE120A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ab/>
      </w:r>
      <w:r w:rsidRPr="00EE120A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ab/>
        <w:t>Олена Ракова</w:t>
      </w:r>
    </w:p>
    <w:p w:rsidR="001318C3" w:rsidRPr="00A35A79" w:rsidRDefault="001318C3" w:rsidP="007F43A5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8"/>
          <w:szCs w:val="28"/>
        </w:rPr>
      </w:pPr>
    </w:p>
    <w:sectPr w:rsidR="001318C3" w:rsidRPr="00A35A79" w:rsidSect="00880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C2C"/>
    <w:multiLevelType w:val="hybridMultilevel"/>
    <w:tmpl w:val="01F80702"/>
    <w:lvl w:ilvl="0" w:tplc="A1BEA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1A5301"/>
    <w:multiLevelType w:val="hybridMultilevel"/>
    <w:tmpl w:val="333E57C4"/>
    <w:lvl w:ilvl="0" w:tplc="20E683AC">
      <w:start w:val="2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595DCE"/>
    <w:multiLevelType w:val="hybridMultilevel"/>
    <w:tmpl w:val="83C0DE48"/>
    <w:lvl w:ilvl="0" w:tplc="D4DA522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B56300"/>
    <w:multiLevelType w:val="hybridMultilevel"/>
    <w:tmpl w:val="881E4A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E4C30"/>
    <w:multiLevelType w:val="multilevel"/>
    <w:tmpl w:val="4758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463AA"/>
    <w:multiLevelType w:val="hybridMultilevel"/>
    <w:tmpl w:val="843EB1DE"/>
    <w:lvl w:ilvl="0" w:tplc="D7E04BD8">
      <w:numFmt w:val="bullet"/>
      <w:lvlText w:val="-"/>
      <w:lvlJc w:val="left"/>
      <w:pPr>
        <w:ind w:left="13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6" w15:restartNumberingAfterBreak="0">
    <w:nsid w:val="49DA73C7"/>
    <w:multiLevelType w:val="hybridMultilevel"/>
    <w:tmpl w:val="D61233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56F578B"/>
    <w:multiLevelType w:val="multilevel"/>
    <w:tmpl w:val="9E1C0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7E3A3C3C"/>
    <w:multiLevelType w:val="hybridMultilevel"/>
    <w:tmpl w:val="0A54A498"/>
    <w:lvl w:ilvl="0" w:tplc="DDDCD4B8"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8C"/>
    <w:rsid w:val="00003BE9"/>
    <w:rsid w:val="00015963"/>
    <w:rsid w:val="00037F01"/>
    <w:rsid w:val="00045140"/>
    <w:rsid w:val="0004671B"/>
    <w:rsid w:val="00053D17"/>
    <w:rsid w:val="000618AE"/>
    <w:rsid w:val="0006278B"/>
    <w:rsid w:val="00066568"/>
    <w:rsid w:val="000702C2"/>
    <w:rsid w:val="00070A51"/>
    <w:rsid w:val="00073A52"/>
    <w:rsid w:val="0007456D"/>
    <w:rsid w:val="00077FE9"/>
    <w:rsid w:val="000806B3"/>
    <w:rsid w:val="000A1890"/>
    <w:rsid w:val="000A5DCB"/>
    <w:rsid w:val="000B3CA6"/>
    <w:rsid w:val="000B51F5"/>
    <w:rsid w:val="000B764D"/>
    <w:rsid w:val="000C05AD"/>
    <w:rsid w:val="000C09ED"/>
    <w:rsid w:val="000C7B4C"/>
    <w:rsid w:val="000D0C0C"/>
    <w:rsid w:val="000D1521"/>
    <w:rsid w:val="000D349E"/>
    <w:rsid w:val="000D3533"/>
    <w:rsid w:val="000D595B"/>
    <w:rsid w:val="000D5CB2"/>
    <w:rsid w:val="000D75E2"/>
    <w:rsid w:val="000D79DC"/>
    <w:rsid w:val="000E080D"/>
    <w:rsid w:val="000E2DCF"/>
    <w:rsid w:val="000E77FC"/>
    <w:rsid w:val="000F0D8E"/>
    <w:rsid w:val="000F2C7A"/>
    <w:rsid w:val="000F5246"/>
    <w:rsid w:val="000F54A3"/>
    <w:rsid w:val="001001E0"/>
    <w:rsid w:val="001009AC"/>
    <w:rsid w:val="00103838"/>
    <w:rsid w:val="00105807"/>
    <w:rsid w:val="0011111B"/>
    <w:rsid w:val="00120A3D"/>
    <w:rsid w:val="001217A3"/>
    <w:rsid w:val="0012310E"/>
    <w:rsid w:val="00127F70"/>
    <w:rsid w:val="001318C3"/>
    <w:rsid w:val="00135C37"/>
    <w:rsid w:val="0015123E"/>
    <w:rsid w:val="00152F1C"/>
    <w:rsid w:val="0015452D"/>
    <w:rsid w:val="00157DA1"/>
    <w:rsid w:val="001677E9"/>
    <w:rsid w:val="00167B3D"/>
    <w:rsid w:val="001711E5"/>
    <w:rsid w:val="00175C08"/>
    <w:rsid w:val="00176367"/>
    <w:rsid w:val="001770EE"/>
    <w:rsid w:val="00185C37"/>
    <w:rsid w:val="001929A1"/>
    <w:rsid w:val="001B20F3"/>
    <w:rsid w:val="001B27DF"/>
    <w:rsid w:val="001C5EC3"/>
    <w:rsid w:val="001E11C1"/>
    <w:rsid w:val="001F7405"/>
    <w:rsid w:val="00201CF8"/>
    <w:rsid w:val="00202DD7"/>
    <w:rsid w:val="00205F70"/>
    <w:rsid w:val="0020620E"/>
    <w:rsid w:val="002118C6"/>
    <w:rsid w:val="00214E72"/>
    <w:rsid w:val="00215DC9"/>
    <w:rsid w:val="002273F4"/>
    <w:rsid w:val="002301F6"/>
    <w:rsid w:val="002317E3"/>
    <w:rsid w:val="00241AE0"/>
    <w:rsid w:val="00241AF6"/>
    <w:rsid w:val="002435C0"/>
    <w:rsid w:val="002528AC"/>
    <w:rsid w:val="00252CFA"/>
    <w:rsid w:val="00255738"/>
    <w:rsid w:val="002629B9"/>
    <w:rsid w:val="00265067"/>
    <w:rsid w:val="0026663E"/>
    <w:rsid w:val="00266B41"/>
    <w:rsid w:val="00270B40"/>
    <w:rsid w:val="00270DEF"/>
    <w:rsid w:val="002725A1"/>
    <w:rsid w:val="002736A5"/>
    <w:rsid w:val="00280632"/>
    <w:rsid w:val="00281398"/>
    <w:rsid w:val="00293373"/>
    <w:rsid w:val="002949CF"/>
    <w:rsid w:val="002963C9"/>
    <w:rsid w:val="00297AF7"/>
    <w:rsid w:val="002A389F"/>
    <w:rsid w:val="002A4093"/>
    <w:rsid w:val="002C03C5"/>
    <w:rsid w:val="002C143C"/>
    <w:rsid w:val="002D5DE0"/>
    <w:rsid w:val="002E18C4"/>
    <w:rsid w:val="002E51B4"/>
    <w:rsid w:val="002E5509"/>
    <w:rsid w:val="002F19F4"/>
    <w:rsid w:val="002F1FF7"/>
    <w:rsid w:val="00305373"/>
    <w:rsid w:val="0031390B"/>
    <w:rsid w:val="00313DDC"/>
    <w:rsid w:val="00316E1F"/>
    <w:rsid w:val="00322A69"/>
    <w:rsid w:val="0033188F"/>
    <w:rsid w:val="00334357"/>
    <w:rsid w:val="00335B7B"/>
    <w:rsid w:val="00340773"/>
    <w:rsid w:val="0034308A"/>
    <w:rsid w:val="00343D29"/>
    <w:rsid w:val="003514F9"/>
    <w:rsid w:val="00353300"/>
    <w:rsid w:val="00357904"/>
    <w:rsid w:val="003611E8"/>
    <w:rsid w:val="00361723"/>
    <w:rsid w:val="00361A7B"/>
    <w:rsid w:val="003715F6"/>
    <w:rsid w:val="00371FFE"/>
    <w:rsid w:val="00372D55"/>
    <w:rsid w:val="0038205B"/>
    <w:rsid w:val="003835EF"/>
    <w:rsid w:val="003905B0"/>
    <w:rsid w:val="003912D4"/>
    <w:rsid w:val="00393C87"/>
    <w:rsid w:val="00393E4B"/>
    <w:rsid w:val="003A53FC"/>
    <w:rsid w:val="003B1EFE"/>
    <w:rsid w:val="003B420B"/>
    <w:rsid w:val="003B42A7"/>
    <w:rsid w:val="003B4532"/>
    <w:rsid w:val="003C0B95"/>
    <w:rsid w:val="003C15EC"/>
    <w:rsid w:val="003C215F"/>
    <w:rsid w:val="003D26A5"/>
    <w:rsid w:val="003D3DAD"/>
    <w:rsid w:val="003D5DCE"/>
    <w:rsid w:val="003E5CDB"/>
    <w:rsid w:val="003F4F29"/>
    <w:rsid w:val="00403334"/>
    <w:rsid w:val="00405CCB"/>
    <w:rsid w:val="0042489D"/>
    <w:rsid w:val="004332AC"/>
    <w:rsid w:val="00444E99"/>
    <w:rsid w:val="004457D0"/>
    <w:rsid w:val="004476B8"/>
    <w:rsid w:val="004478BD"/>
    <w:rsid w:val="00451919"/>
    <w:rsid w:val="0045705B"/>
    <w:rsid w:val="00457496"/>
    <w:rsid w:val="0047010D"/>
    <w:rsid w:val="00476442"/>
    <w:rsid w:val="004924E7"/>
    <w:rsid w:val="00493F88"/>
    <w:rsid w:val="00495FED"/>
    <w:rsid w:val="00496374"/>
    <w:rsid w:val="004A4C60"/>
    <w:rsid w:val="004B6020"/>
    <w:rsid w:val="004C31DB"/>
    <w:rsid w:val="004C339C"/>
    <w:rsid w:val="004C4700"/>
    <w:rsid w:val="004C7143"/>
    <w:rsid w:val="004C795A"/>
    <w:rsid w:val="004D69D9"/>
    <w:rsid w:val="004D6B25"/>
    <w:rsid w:val="004E3585"/>
    <w:rsid w:val="004F08F5"/>
    <w:rsid w:val="004F3323"/>
    <w:rsid w:val="00504ED4"/>
    <w:rsid w:val="0050546B"/>
    <w:rsid w:val="0050726E"/>
    <w:rsid w:val="005115BB"/>
    <w:rsid w:val="00517D72"/>
    <w:rsid w:val="00522A33"/>
    <w:rsid w:val="00527344"/>
    <w:rsid w:val="00527943"/>
    <w:rsid w:val="00534ADB"/>
    <w:rsid w:val="0054138D"/>
    <w:rsid w:val="00547766"/>
    <w:rsid w:val="005610BA"/>
    <w:rsid w:val="00572B08"/>
    <w:rsid w:val="00580C36"/>
    <w:rsid w:val="00591C77"/>
    <w:rsid w:val="005950E6"/>
    <w:rsid w:val="005A0DEB"/>
    <w:rsid w:val="005A3306"/>
    <w:rsid w:val="005A541F"/>
    <w:rsid w:val="005A724F"/>
    <w:rsid w:val="005A72D2"/>
    <w:rsid w:val="005B160D"/>
    <w:rsid w:val="005C0025"/>
    <w:rsid w:val="005D032F"/>
    <w:rsid w:val="005D0AFE"/>
    <w:rsid w:val="005D2DA2"/>
    <w:rsid w:val="005D5A18"/>
    <w:rsid w:val="005D5E57"/>
    <w:rsid w:val="005E1DC7"/>
    <w:rsid w:val="005E4D55"/>
    <w:rsid w:val="005E78E8"/>
    <w:rsid w:val="005F78E2"/>
    <w:rsid w:val="0060258C"/>
    <w:rsid w:val="006050D6"/>
    <w:rsid w:val="006051C6"/>
    <w:rsid w:val="00605E6D"/>
    <w:rsid w:val="006071CF"/>
    <w:rsid w:val="00614639"/>
    <w:rsid w:val="00620662"/>
    <w:rsid w:val="00622214"/>
    <w:rsid w:val="00622233"/>
    <w:rsid w:val="006228B3"/>
    <w:rsid w:val="00630E1E"/>
    <w:rsid w:val="00634116"/>
    <w:rsid w:val="00637F24"/>
    <w:rsid w:val="0064347B"/>
    <w:rsid w:val="006462AD"/>
    <w:rsid w:val="0065662F"/>
    <w:rsid w:val="00660204"/>
    <w:rsid w:val="00677CE2"/>
    <w:rsid w:val="00680D7D"/>
    <w:rsid w:val="00692BBE"/>
    <w:rsid w:val="00693036"/>
    <w:rsid w:val="006A3FDF"/>
    <w:rsid w:val="006B207E"/>
    <w:rsid w:val="006B2F15"/>
    <w:rsid w:val="006C3B8A"/>
    <w:rsid w:val="006C79FC"/>
    <w:rsid w:val="006D5332"/>
    <w:rsid w:val="006D54F5"/>
    <w:rsid w:val="006D6BAB"/>
    <w:rsid w:val="006E0D9C"/>
    <w:rsid w:val="006E43A5"/>
    <w:rsid w:val="006E53D3"/>
    <w:rsid w:val="006F0117"/>
    <w:rsid w:val="00702D97"/>
    <w:rsid w:val="0070453F"/>
    <w:rsid w:val="00704995"/>
    <w:rsid w:val="0070684C"/>
    <w:rsid w:val="00706E5B"/>
    <w:rsid w:val="00713805"/>
    <w:rsid w:val="00715A8D"/>
    <w:rsid w:val="00732105"/>
    <w:rsid w:val="00735EEB"/>
    <w:rsid w:val="00736381"/>
    <w:rsid w:val="007435BC"/>
    <w:rsid w:val="00746BBD"/>
    <w:rsid w:val="00750B42"/>
    <w:rsid w:val="00753C40"/>
    <w:rsid w:val="00760CEF"/>
    <w:rsid w:val="0077018E"/>
    <w:rsid w:val="007718D0"/>
    <w:rsid w:val="007729F4"/>
    <w:rsid w:val="0077364E"/>
    <w:rsid w:val="00782CBF"/>
    <w:rsid w:val="00786677"/>
    <w:rsid w:val="007A2401"/>
    <w:rsid w:val="007B53CF"/>
    <w:rsid w:val="007C0D78"/>
    <w:rsid w:val="007E3EED"/>
    <w:rsid w:val="007F15E6"/>
    <w:rsid w:val="007F3F0C"/>
    <w:rsid w:val="007F43A5"/>
    <w:rsid w:val="00800E7A"/>
    <w:rsid w:val="00802DB3"/>
    <w:rsid w:val="0080737D"/>
    <w:rsid w:val="008146B2"/>
    <w:rsid w:val="008164C3"/>
    <w:rsid w:val="0083676C"/>
    <w:rsid w:val="00837415"/>
    <w:rsid w:val="00842F2C"/>
    <w:rsid w:val="00856131"/>
    <w:rsid w:val="008565B2"/>
    <w:rsid w:val="00860CFD"/>
    <w:rsid w:val="0087280C"/>
    <w:rsid w:val="00880334"/>
    <w:rsid w:val="008816CB"/>
    <w:rsid w:val="00881B0C"/>
    <w:rsid w:val="008862AD"/>
    <w:rsid w:val="0088642F"/>
    <w:rsid w:val="00893ACC"/>
    <w:rsid w:val="008964DD"/>
    <w:rsid w:val="008A242F"/>
    <w:rsid w:val="008A3E3F"/>
    <w:rsid w:val="008A3F4F"/>
    <w:rsid w:val="008A7BE6"/>
    <w:rsid w:val="008B0270"/>
    <w:rsid w:val="008B41AB"/>
    <w:rsid w:val="008B4F1F"/>
    <w:rsid w:val="008C295E"/>
    <w:rsid w:val="008C3176"/>
    <w:rsid w:val="008C6005"/>
    <w:rsid w:val="008D237E"/>
    <w:rsid w:val="008D5346"/>
    <w:rsid w:val="008D7423"/>
    <w:rsid w:val="008E0284"/>
    <w:rsid w:val="008E1970"/>
    <w:rsid w:val="008E3E3E"/>
    <w:rsid w:val="008E4FB3"/>
    <w:rsid w:val="008E6273"/>
    <w:rsid w:val="008E7CA2"/>
    <w:rsid w:val="008F1DB7"/>
    <w:rsid w:val="008F6547"/>
    <w:rsid w:val="00902D8D"/>
    <w:rsid w:val="00904BA8"/>
    <w:rsid w:val="00910AE4"/>
    <w:rsid w:val="009115C0"/>
    <w:rsid w:val="00911C51"/>
    <w:rsid w:val="009128BD"/>
    <w:rsid w:val="00912D38"/>
    <w:rsid w:val="00913C23"/>
    <w:rsid w:val="00920B51"/>
    <w:rsid w:val="009303CF"/>
    <w:rsid w:val="009319BF"/>
    <w:rsid w:val="00934388"/>
    <w:rsid w:val="00934F44"/>
    <w:rsid w:val="00935481"/>
    <w:rsid w:val="0093734D"/>
    <w:rsid w:val="0094023E"/>
    <w:rsid w:val="00950CB4"/>
    <w:rsid w:val="00955050"/>
    <w:rsid w:val="00955B44"/>
    <w:rsid w:val="009574F2"/>
    <w:rsid w:val="00963C10"/>
    <w:rsid w:val="00970D11"/>
    <w:rsid w:val="00973F32"/>
    <w:rsid w:val="00977AF4"/>
    <w:rsid w:val="00977F3F"/>
    <w:rsid w:val="00984D50"/>
    <w:rsid w:val="00990AC9"/>
    <w:rsid w:val="00991923"/>
    <w:rsid w:val="009A001D"/>
    <w:rsid w:val="009A3105"/>
    <w:rsid w:val="009A50DC"/>
    <w:rsid w:val="009B5010"/>
    <w:rsid w:val="009B6E2D"/>
    <w:rsid w:val="009D21E0"/>
    <w:rsid w:val="009D59AD"/>
    <w:rsid w:val="009E296E"/>
    <w:rsid w:val="009E42CB"/>
    <w:rsid w:val="009E5F95"/>
    <w:rsid w:val="009E7B65"/>
    <w:rsid w:val="009F0E0C"/>
    <w:rsid w:val="009F1163"/>
    <w:rsid w:val="009F2BAA"/>
    <w:rsid w:val="00A027DB"/>
    <w:rsid w:val="00A10F14"/>
    <w:rsid w:val="00A16CB4"/>
    <w:rsid w:val="00A172E9"/>
    <w:rsid w:val="00A236E8"/>
    <w:rsid w:val="00A23E05"/>
    <w:rsid w:val="00A35A79"/>
    <w:rsid w:val="00A372B7"/>
    <w:rsid w:val="00A47F29"/>
    <w:rsid w:val="00A5202A"/>
    <w:rsid w:val="00A52DBA"/>
    <w:rsid w:val="00A53E6D"/>
    <w:rsid w:val="00A5488F"/>
    <w:rsid w:val="00A7114F"/>
    <w:rsid w:val="00A74634"/>
    <w:rsid w:val="00A75F39"/>
    <w:rsid w:val="00A76AF0"/>
    <w:rsid w:val="00A775D5"/>
    <w:rsid w:val="00A80F55"/>
    <w:rsid w:val="00A90944"/>
    <w:rsid w:val="00A935F8"/>
    <w:rsid w:val="00A96063"/>
    <w:rsid w:val="00AA1CFD"/>
    <w:rsid w:val="00AA25D1"/>
    <w:rsid w:val="00AB1054"/>
    <w:rsid w:val="00AB6324"/>
    <w:rsid w:val="00AB7DE4"/>
    <w:rsid w:val="00AC671D"/>
    <w:rsid w:val="00AD5C80"/>
    <w:rsid w:val="00AD5D77"/>
    <w:rsid w:val="00AD5E56"/>
    <w:rsid w:val="00AE12CF"/>
    <w:rsid w:val="00AE524D"/>
    <w:rsid w:val="00AE5A3C"/>
    <w:rsid w:val="00AF0E90"/>
    <w:rsid w:val="00B022DD"/>
    <w:rsid w:val="00B16056"/>
    <w:rsid w:val="00B214AA"/>
    <w:rsid w:val="00B3187E"/>
    <w:rsid w:val="00B32F81"/>
    <w:rsid w:val="00B34F41"/>
    <w:rsid w:val="00B40A8C"/>
    <w:rsid w:val="00B636D1"/>
    <w:rsid w:val="00B702DE"/>
    <w:rsid w:val="00B734AC"/>
    <w:rsid w:val="00B73AFF"/>
    <w:rsid w:val="00B75C25"/>
    <w:rsid w:val="00B81656"/>
    <w:rsid w:val="00B92ABB"/>
    <w:rsid w:val="00BB5826"/>
    <w:rsid w:val="00BC0263"/>
    <w:rsid w:val="00BC55C8"/>
    <w:rsid w:val="00BD76E9"/>
    <w:rsid w:val="00BE2338"/>
    <w:rsid w:val="00BE2598"/>
    <w:rsid w:val="00BE59B6"/>
    <w:rsid w:val="00BE76AA"/>
    <w:rsid w:val="00BF7575"/>
    <w:rsid w:val="00C05EBA"/>
    <w:rsid w:val="00C068EB"/>
    <w:rsid w:val="00C12668"/>
    <w:rsid w:val="00C14B7C"/>
    <w:rsid w:val="00C2148A"/>
    <w:rsid w:val="00C24774"/>
    <w:rsid w:val="00C3473F"/>
    <w:rsid w:val="00C37C77"/>
    <w:rsid w:val="00C42E6C"/>
    <w:rsid w:val="00C44DAD"/>
    <w:rsid w:val="00C51007"/>
    <w:rsid w:val="00C60092"/>
    <w:rsid w:val="00C67B10"/>
    <w:rsid w:val="00C80312"/>
    <w:rsid w:val="00C8615D"/>
    <w:rsid w:val="00C86F07"/>
    <w:rsid w:val="00C92AFB"/>
    <w:rsid w:val="00C95428"/>
    <w:rsid w:val="00CB3C60"/>
    <w:rsid w:val="00CB7886"/>
    <w:rsid w:val="00CC282E"/>
    <w:rsid w:val="00CD4BB1"/>
    <w:rsid w:val="00CE1B59"/>
    <w:rsid w:val="00CE2239"/>
    <w:rsid w:val="00CE55DC"/>
    <w:rsid w:val="00CF2D22"/>
    <w:rsid w:val="00CF4E4B"/>
    <w:rsid w:val="00D12084"/>
    <w:rsid w:val="00D20D23"/>
    <w:rsid w:val="00D32D17"/>
    <w:rsid w:val="00D33598"/>
    <w:rsid w:val="00D3447A"/>
    <w:rsid w:val="00D41C75"/>
    <w:rsid w:val="00D420D3"/>
    <w:rsid w:val="00D42627"/>
    <w:rsid w:val="00D50CEE"/>
    <w:rsid w:val="00D518BE"/>
    <w:rsid w:val="00D56EC5"/>
    <w:rsid w:val="00D613AE"/>
    <w:rsid w:val="00D642AF"/>
    <w:rsid w:val="00D723FC"/>
    <w:rsid w:val="00D7275C"/>
    <w:rsid w:val="00D8050E"/>
    <w:rsid w:val="00D808A4"/>
    <w:rsid w:val="00D97508"/>
    <w:rsid w:val="00DB42E8"/>
    <w:rsid w:val="00DC43D2"/>
    <w:rsid w:val="00DC6D30"/>
    <w:rsid w:val="00DD3413"/>
    <w:rsid w:val="00DD4A34"/>
    <w:rsid w:val="00DD4D0D"/>
    <w:rsid w:val="00DD5F62"/>
    <w:rsid w:val="00DD6B07"/>
    <w:rsid w:val="00DF32CA"/>
    <w:rsid w:val="00E01874"/>
    <w:rsid w:val="00E06F55"/>
    <w:rsid w:val="00E113CA"/>
    <w:rsid w:val="00E136D6"/>
    <w:rsid w:val="00E20E34"/>
    <w:rsid w:val="00E22781"/>
    <w:rsid w:val="00E32781"/>
    <w:rsid w:val="00E358B2"/>
    <w:rsid w:val="00E569CE"/>
    <w:rsid w:val="00E64B44"/>
    <w:rsid w:val="00E65D48"/>
    <w:rsid w:val="00E67B66"/>
    <w:rsid w:val="00E71C93"/>
    <w:rsid w:val="00E75949"/>
    <w:rsid w:val="00E80B08"/>
    <w:rsid w:val="00E87F23"/>
    <w:rsid w:val="00E91466"/>
    <w:rsid w:val="00E93919"/>
    <w:rsid w:val="00EA3B4F"/>
    <w:rsid w:val="00EA77E5"/>
    <w:rsid w:val="00EB20AA"/>
    <w:rsid w:val="00EC16E4"/>
    <w:rsid w:val="00ED25D7"/>
    <w:rsid w:val="00ED3968"/>
    <w:rsid w:val="00ED65B1"/>
    <w:rsid w:val="00EE103D"/>
    <w:rsid w:val="00EE588B"/>
    <w:rsid w:val="00EE6C49"/>
    <w:rsid w:val="00EE7A8E"/>
    <w:rsid w:val="00EF0531"/>
    <w:rsid w:val="00F00FF5"/>
    <w:rsid w:val="00F05650"/>
    <w:rsid w:val="00F2367F"/>
    <w:rsid w:val="00F26165"/>
    <w:rsid w:val="00F26878"/>
    <w:rsid w:val="00F2740A"/>
    <w:rsid w:val="00F329D8"/>
    <w:rsid w:val="00F35243"/>
    <w:rsid w:val="00F37848"/>
    <w:rsid w:val="00F41F77"/>
    <w:rsid w:val="00F50739"/>
    <w:rsid w:val="00F50F13"/>
    <w:rsid w:val="00F619EB"/>
    <w:rsid w:val="00F720B3"/>
    <w:rsid w:val="00F73899"/>
    <w:rsid w:val="00F75507"/>
    <w:rsid w:val="00F7699A"/>
    <w:rsid w:val="00F80BC8"/>
    <w:rsid w:val="00F869E1"/>
    <w:rsid w:val="00F8713E"/>
    <w:rsid w:val="00F93E8D"/>
    <w:rsid w:val="00FB244C"/>
    <w:rsid w:val="00FD217A"/>
    <w:rsid w:val="00FD5411"/>
    <w:rsid w:val="00FE2142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DC65"/>
  <w15:docId w15:val="{6C4BD3F6-9E98-4B4E-8739-103A6A8B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27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80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D72"/>
    <w:rPr>
      <w:rFonts w:ascii="Tahoma" w:hAnsi="Tahoma" w:cs="Tahoma"/>
      <w:noProof/>
      <w:sz w:val="16"/>
      <w:szCs w:val="16"/>
      <w:lang w:val="uk-UA"/>
    </w:rPr>
  </w:style>
  <w:style w:type="paragraph" w:customStyle="1" w:styleId="xl26">
    <w:name w:val="xl26"/>
    <w:basedOn w:val="a"/>
    <w:rsid w:val="002E55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noProof w:val="0"/>
      <w:sz w:val="28"/>
      <w:szCs w:val="28"/>
      <w:lang w:val="ru-RU" w:eastAsia="ru-RU"/>
    </w:rPr>
  </w:style>
  <w:style w:type="character" w:styleId="a5">
    <w:name w:val="Strong"/>
    <w:uiPriority w:val="22"/>
    <w:qFormat/>
    <w:rsid w:val="00D723FC"/>
    <w:rPr>
      <w:b/>
      <w:bCs/>
    </w:rPr>
  </w:style>
  <w:style w:type="character" w:styleId="a6">
    <w:name w:val="Hyperlink"/>
    <w:basedOn w:val="a0"/>
    <w:uiPriority w:val="99"/>
    <w:unhideWhenUsed/>
    <w:rsid w:val="002435C0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EE7A8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03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73F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uk-UA"/>
    </w:rPr>
  </w:style>
  <w:style w:type="paragraph" w:customStyle="1" w:styleId="a8">
    <w:name w:val="Знак"/>
    <w:basedOn w:val="a"/>
    <w:rsid w:val="006462AD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</w:rPr>
  </w:style>
  <w:style w:type="character" w:customStyle="1" w:styleId="jlqj4b">
    <w:name w:val="jlqj4b"/>
    <w:basedOn w:val="a0"/>
    <w:rsid w:val="00357904"/>
  </w:style>
  <w:style w:type="character" w:customStyle="1" w:styleId="21">
    <w:name w:val="Основной текст (2)_"/>
    <w:basedOn w:val="a0"/>
    <w:link w:val="22"/>
    <w:rsid w:val="009F2BAA"/>
    <w:rPr>
      <w:rFonts w:ascii="Sylfaen" w:eastAsia="Sylfaen" w:hAnsi="Sylfaen" w:cs="Sylfaen"/>
      <w:sz w:val="44"/>
      <w:szCs w:val="4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2BAA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noProof w:val="0"/>
      <w:sz w:val="44"/>
      <w:szCs w:val="44"/>
      <w:lang w:val="ru-RU"/>
    </w:rPr>
  </w:style>
  <w:style w:type="paragraph" w:styleId="a9">
    <w:name w:val="No Spacing"/>
    <w:link w:val="aa"/>
    <w:uiPriority w:val="99"/>
    <w:qFormat/>
    <w:rsid w:val="009F2BA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fontstyle01">
    <w:name w:val="fontstyle01"/>
    <w:basedOn w:val="a0"/>
    <w:rsid w:val="009F2BAA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5D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8803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val="ru-RU"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88033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a">
    <w:name w:val="Без интервала Знак"/>
    <w:link w:val="a9"/>
    <w:uiPriority w:val="99"/>
    <w:locked/>
    <w:rsid w:val="00E65D48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item-deliveryaddressstreetaddress">
    <w:name w:val="item-deliveryaddress.streetaddress"/>
    <w:rsid w:val="008D7423"/>
  </w:style>
  <w:style w:type="character" w:customStyle="1" w:styleId="11">
    <w:name w:val="Основной текст Знак1"/>
    <w:uiPriority w:val="99"/>
    <w:locked/>
    <w:rsid w:val="008D7423"/>
    <w:rPr>
      <w:rFonts w:ascii="Times New Roman" w:hAnsi="Times New Roman" w:cs="Times New Roman" w:hint="default"/>
      <w:shd w:val="clear" w:color="auto" w:fill="FFFFFF"/>
    </w:rPr>
  </w:style>
  <w:style w:type="paragraph" w:styleId="ac">
    <w:name w:val="Body Text"/>
    <w:link w:val="ad"/>
    <w:rsid w:val="007718D0"/>
    <w:pPr>
      <w:widowControl w:val="0"/>
      <w:suppressAutoHyphens/>
    </w:pPr>
    <w:rPr>
      <w:rFonts w:ascii="Calibri" w:eastAsia="Lucida Sans Unicode" w:hAnsi="Calibri" w:cs="Tahoma"/>
      <w:kern w:val="1"/>
      <w:sz w:val="26"/>
      <w:szCs w:val="20"/>
    </w:rPr>
  </w:style>
  <w:style w:type="character" w:customStyle="1" w:styleId="ad">
    <w:name w:val="Основной текст Знак"/>
    <w:basedOn w:val="a0"/>
    <w:link w:val="ac"/>
    <w:rsid w:val="007718D0"/>
    <w:rPr>
      <w:rFonts w:ascii="Calibri" w:eastAsia="Lucida Sans Unicode" w:hAnsi="Calibri" w:cs="Tahoma"/>
      <w:kern w:val="1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gov.ua" TargetMode="External"/><Relationship Id="rId13" Type="http://schemas.openxmlformats.org/officeDocument/2006/relationships/hyperlink" Target="https://osvita.diia.gov.ua/digigram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835-2015-%D0%BF" TargetMode="External"/><Relationship Id="rId12" Type="http://schemas.openxmlformats.org/officeDocument/2006/relationships/hyperlink" Target="https://prozorro.gov.ua/tender/UA-2021-08-13-000693-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1-08-25-001436-b" TargetMode="External"/><Relationship Id="rId11" Type="http://schemas.openxmlformats.org/officeDocument/2006/relationships/hyperlink" Target="https://prozorro.gov.ua/tender/UA-2021-08-13-000693-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835-2015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s.gov.ua/images/dsc02739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F7F66-1934-4445-9F15-ACA61E56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8141</Words>
  <Characters>4641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Елена</cp:lastModifiedBy>
  <cp:revision>2</cp:revision>
  <cp:lastPrinted>2021-10-08T07:28:00Z</cp:lastPrinted>
  <dcterms:created xsi:type="dcterms:W3CDTF">2021-10-08T08:22:00Z</dcterms:created>
  <dcterms:modified xsi:type="dcterms:W3CDTF">2021-10-08T08:22:00Z</dcterms:modified>
</cp:coreProperties>
</file>