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E019B" w:rsidRDefault="006E019B" w:rsidP="006B481F">
      <w:pPr>
        <w:rPr>
          <w:sz w:val="28"/>
          <w:lang w:val="uk-UA"/>
        </w:rPr>
      </w:pPr>
      <w:r w:rsidRPr="006E019B">
        <w:rPr>
          <w:sz w:val="28"/>
          <w:lang w:val="uk-UA"/>
        </w:rPr>
        <w:t>05.08</w:t>
      </w:r>
      <w:r w:rsidR="0066750E">
        <w:rPr>
          <w:sz w:val="28"/>
          <w:lang w:val="en-US"/>
        </w:rPr>
        <w:t>.</w:t>
      </w:r>
      <w:r w:rsidRPr="006E019B">
        <w:rPr>
          <w:sz w:val="28"/>
          <w:lang w:val="uk-UA"/>
        </w:rPr>
        <w:t>2021</w:t>
      </w:r>
      <w:r w:rsidRPr="006E019B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4D05FD" w:rsidRPr="004D05FD">
        <w:rPr>
          <w:sz w:val="28"/>
          <w:lang w:val="uk-UA"/>
        </w:rPr>
        <w:tab/>
      </w:r>
      <w:r w:rsidR="0066750E">
        <w:rPr>
          <w:sz w:val="28"/>
          <w:lang w:val="en-US"/>
        </w:rPr>
        <w:t xml:space="preserve">    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4D05FD">
        <w:rPr>
          <w:sz w:val="28"/>
          <w:lang w:val="uk-UA"/>
        </w:rPr>
        <w:t xml:space="preserve">№ </w:t>
      </w:r>
      <w:r w:rsidRPr="006E019B">
        <w:rPr>
          <w:sz w:val="28"/>
          <w:lang w:val="uk-UA"/>
        </w:rPr>
        <w:t>830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40C35" w:rsidRPr="00386F29" w:rsidRDefault="006B481F" w:rsidP="00540C35">
      <w:pPr>
        <w:jc w:val="both"/>
        <w:rPr>
          <w:b/>
          <w:sz w:val="26"/>
          <w:szCs w:val="28"/>
          <w:lang w:val="uk-UA"/>
        </w:rPr>
      </w:pPr>
      <w:r>
        <w:rPr>
          <w:b/>
          <w:sz w:val="26"/>
          <w:szCs w:val="28"/>
          <w:lang w:val="uk-UA"/>
        </w:rPr>
        <w:t xml:space="preserve">Про </w:t>
      </w:r>
      <w:r w:rsidR="00231766">
        <w:rPr>
          <w:b/>
          <w:sz w:val="26"/>
          <w:szCs w:val="28"/>
          <w:lang w:val="uk-UA"/>
        </w:rPr>
        <w:t>внесення змін до складу</w:t>
      </w:r>
      <w:r w:rsidR="00386F29">
        <w:rPr>
          <w:b/>
          <w:sz w:val="26"/>
          <w:szCs w:val="28"/>
          <w:lang w:val="uk-UA"/>
        </w:rPr>
        <w:t xml:space="preserve"> комісії з </w:t>
      </w:r>
      <w:r w:rsidR="00540C35">
        <w:rPr>
          <w:b/>
          <w:sz w:val="26"/>
          <w:szCs w:val="28"/>
          <w:lang w:val="uk-UA"/>
        </w:rPr>
        <w:t>реорганізації комунального некомерцій</w:t>
      </w:r>
      <w:r w:rsidR="002B745C">
        <w:rPr>
          <w:b/>
          <w:sz w:val="26"/>
          <w:szCs w:val="28"/>
          <w:lang w:val="uk-UA"/>
        </w:rPr>
        <w:t xml:space="preserve">ного підприємства Лисичанської </w:t>
      </w:r>
      <w:r w:rsidR="00540C35">
        <w:rPr>
          <w:b/>
          <w:sz w:val="26"/>
          <w:szCs w:val="28"/>
          <w:lang w:val="uk-UA"/>
        </w:rPr>
        <w:t>міської ради Луганської області «Міська стоматологічна поліклініка»</w:t>
      </w:r>
    </w:p>
    <w:p w:rsidR="006B481F" w:rsidRDefault="006B481F" w:rsidP="006B481F">
      <w:pPr>
        <w:jc w:val="both"/>
        <w:rPr>
          <w:b/>
          <w:sz w:val="26"/>
          <w:szCs w:val="28"/>
          <w:lang w:val="uk-UA"/>
        </w:rPr>
      </w:pPr>
    </w:p>
    <w:p w:rsidR="00D26DA8" w:rsidRPr="00BE7B12" w:rsidRDefault="00D26DA8" w:rsidP="00BE7B12">
      <w:pPr>
        <w:ind w:firstLine="567"/>
        <w:jc w:val="both"/>
        <w:rPr>
          <w:sz w:val="28"/>
          <w:szCs w:val="28"/>
          <w:lang w:val="uk-UA"/>
        </w:rPr>
      </w:pPr>
      <w:r w:rsidRPr="00BE7B12">
        <w:rPr>
          <w:sz w:val="28"/>
          <w:szCs w:val="28"/>
          <w:lang w:val="uk-UA"/>
        </w:rPr>
        <w:t>В зв’язку з припиненням юридичної особи</w:t>
      </w:r>
      <w:r w:rsidRPr="00BE7B12">
        <w:rPr>
          <w:bCs/>
          <w:kern w:val="36"/>
          <w:sz w:val="28"/>
          <w:szCs w:val="28"/>
          <w:lang w:val="uk-UA"/>
        </w:rPr>
        <w:t>-к</w:t>
      </w:r>
      <w:r w:rsidRPr="00BE7B12">
        <w:rPr>
          <w:rStyle w:val="af4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(приєднання),</w:t>
      </w:r>
      <w:r w:rsidR="00BA0AAA" w:rsidRPr="00BE7B12">
        <w:rPr>
          <w:rStyle w:val="af4"/>
          <w:b w:val="0"/>
          <w:sz w:val="28"/>
          <w:szCs w:val="28"/>
          <w:lang w:val="uk-UA"/>
        </w:rPr>
        <w:t xml:space="preserve"> </w:t>
      </w:r>
      <w:r w:rsidR="004C2506" w:rsidRPr="00BE7B12">
        <w:rPr>
          <w:sz w:val="28"/>
          <w:szCs w:val="28"/>
          <w:lang w:val="uk-UA"/>
        </w:rPr>
        <w:t xml:space="preserve">керуючись частиною третьою статі 105 Цивільного кодексу України, пунктом 15 частини першої статті 4, пунктом 8 частини третьої статті 6 Закону України «Про військово-цивільні адміністрації», </w:t>
      </w:r>
      <w:r w:rsidR="00DA288C" w:rsidRPr="00BE7B12">
        <w:rPr>
          <w:sz w:val="28"/>
          <w:szCs w:val="28"/>
          <w:lang w:val="uk-UA"/>
        </w:rPr>
        <w:t>враховуючи</w:t>
      </w:r>
      <w:r w:rsidRPr="00BE7B12">
        <w:rPr>
          <w:sz w:val="28"/>
          <w:szCs w:val="28"/>
          <w:lang w:val="uk-UA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Pr="00BE7B12">
        <w:rPr>
          <w:sz w:val="28"/>
          <w:szCs w:val="28"/>
          <w:lang w:val="uk-UA"/>
        </w:rPr>
        <w:t>Сєвєродонецького</w:t>
      </w:r>
      <w:proofErr w:type="spellEnd"/>
      <w:r w:rsidRPr="00BE7B12">
        <w:rPr>
          <w:sz w:val="28"/>
          <w:szCs w:val="28"/>
          <w:lang w:val="uk-UA"/>
        </w:rPr>
        <w:t xml:space="preserve"> району Луганської області від 2</w:t>
      </w:r>
      <w:r w:rsidR="0088386C" w:rsidRPr="00BE7B12">
        <w:rPr>
          <w:sz w:val="28"/>
          <w:szCs w:val="28"/>
          <w:lang w:val="uk-UA"/>
        </w:rPr>
        <w:t>7</w:t>
      </w:r>
      <w:r w:rsidRPr="00BE7B12">
        <w:rPr>
          <w:sz w:val="28"/>
          <w:szCs w:val="28"/>
          <w:lang w:val="uk-UA"/>
        </w:rPr>
        <w:t>.04.2021 №</w:t>
      </w:r>
      <w:r w:rsidR="0047333E" w:rsidRPr="00BE7B12">
        <w:rPr>
          <w:sz w:val="28"/>
          <w:szCs w:val="28"/>
          <w:lang w:val="uk-UA"/>
        </w:rPr>
        <w:t xml:space="preserve"> </w:t>
      </w:r>
      <w:r w:rsidR="0088386C" w:rsidRPr="00BE7B12">
        <w:rPr>
          <w:sz w:val="28"/>
          <w:szCs w:val="28"/>
          <w:lang w:val="uk-UA"/>
        </w:rPr>
        <w:t>273</w:t>
      </w:r>
      <w:r w:rsidR="002E1CF0" w:rsidRPr="00BE7B12">
        <w:rPr>
          <w:sz w:val="28"/>
          <w:szCs w:val="28"/>
          <w:lang w:val="uk-UA"/>
        </w:rPr>
        <w:t xml:space="preserve"> «Про припинення юридичної особи -</w:t>
      </w:r>
      <w:r w:rsidR="0047333E" w:rsidRPr="00BE7B12">
        <w:rPr>
          <w:sz w:val="28"/>
          <w:szCs w:val="28"/>
          <w:lang w:val="uk-UA"/>
        </w:rPr>
        <w:t xml:space="preserve"> </w:t>
      </w:r>
      <w:r w:rsidR="002E1CF0" w:rsidRPr="00BE7B12">
        <w:rPr>
          <w:rStyle w:val="af4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(приєднання)»</w:t>
      </w:r>
      <w:r w:rsidR="00BE7B12" w:rsidRPr="00BE7B12">
        <w:rPr>
          <w:rStyle w:val="af4"/>
          <w:b w:val="0"/>
          <w:sz w:val="28"/>
          <w:szCs w:val="28"/>
          <w:lang w:val="uk-UA"/>
        </w:rPr>
        <w:t>,</w:t>
      </w:r>
      <w:r w:rsidR="0047333E" w:rsidRPr="00BE7B12">
        <w:rPr>
          <w:sz w:val="28"/>
          <w:szCs w:val="28"/>
          <w:lang w:val="uk-UA"/>
        </w:rPr>
        <w:t xml:space="preserve"> від 28.04.2021 № 293</w:t>
      </w:r>
      <w:r w:rsidR="002E1CF0" w:rsidRPr="00BE7B12">
        <w:rPr>
          <w:sz w:val="28"/>
          <w:szCs w:val="28"/>
          <w:lang w:val="uk-UA"/>
        </w:rPr>
        <w:t xml:space="preserve"> «</w:t>
      </w:r>
      <w:r w:rsidR="00FD259D" w:rsidRPr="00BE7B12">
        <w:rPr>
          <w:sz w:val="28"/>
          <w:szCs w:val="28"/>
          <w:lang w:val="uk-UA"/>
        </w:rPr>
        <w:t>Про створення комісії з реорганізації к</w:t>
      </w:r>
      <w:r w:rsidR="002E1CF0" w:rsidRPr="00BE7B12">
        <w:rPr>
          <w:rStyle w:val="af4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</w:t>
      </w:r>
      <w:r w:rsidR="00BE7B12">
        <w:rPr>
          <w:rStyle w:val="af4"/>
          <w:b w:val="0"/>
          <w:sz w:val="28"/>
          <w:szCs w:val="28"/>
          <w:lang w:val="uk-UA"/>
        </w:rPr>
        <w:t>,</w:t>
      </w:r>
      <w:r w:rsidR="00BE7B12" w:rsidRPr="00BE7B12">
        <w:rPr>
          <w:rStyle w:val="af4"/>
          <w:b w:val="0"/>
          <w:sz w:val="28"/>
          <w:szCs w:val="28"/>
          <w:lang w:val="uk-UA"/>
        </w:rPr>
        <w:t xml:space="preserve"> від 16.06.2021 № 544 </w:t>
      </w:r>
      <w:r w:rsidR="00BE7B12" w:rsidRPr="00BE7B12">
        <w:rPr>
          <w:rStyle w:val="af4"/>
          <w:sz w:val="28"/>
          <w:szCs w:val="28"/>
          <w:lang w:val="uk-UA"/>
        </w:rPr>
        <w:t>«</w:t>
      </w:r>
      <w:r w:rsidR="00BE7B12" w:rsidRPr="00BE7B12">
        <w:rPr>
          <w:sz w:val="28"/>
          <w:szCs w:val="28"/>
          <w:lang w:val="uk-UA"/>
        </w:rPr>
        <w:t>Про внесення змін до складу комісії з реорганізації комунального некомерційного підприємства Лисичанської міської ради Луганської області «Міська стоматологічна поліклініка»</w:t>
      </w:r>
      <w:r w:rsidR="0088386C" w:rsidRPr="00BE7B12">
        <w:rPr>
          <w:sz w:val="28"/>
          <w:szCs w:val="28"/>
          <w:lang w:val="uk-UA"/>
        </w:rPr>
        <w:t>,</w:t>
      </w:r>
      <w:r w:rsidR="002565C2" w:rsidRPr="00BE7B12">
        <w:rPr>
          <w:sz w:val="28"/>
          <w:szCs w:val="28"/>
          <w:lang w:val="uk-UA"/>
        </w:rPr>
        <w:t xml:space="preserve"> </w:t>
      </w:r>
      <w:r w:rsidR="004C2506" w:rsidRPr="00BE7B12">
        <w:rPr>
          <w:sz w:val="28"/>
          <w:szCs w:val="28"/>
          <w:lang w:val="uk-UA"/>
        </w:rPr>
        <w:t xml:space="preserve">лист голови комісії з реорганізації </w:t>
      </w:r>
      <w:r w:rsidR="004C2506" w:rsidRPr="00BE7B12">
        <w:rPr>
          <w:rStyle w:val="af4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="00482CF2" w:rsidRPr="00BE7B12">
        <w:rPr>
          <w:rStyle w:val="af4"/>
          <w:b w:val="0"/>
          <w:sz w:val="28"/>
          <w:szCs w:val="28"/>
          <w:lang w:val="uk-UA"/>
        </w:rPr>
        <w:t xml:space="preserve"> від </w:t>
      </w:r>
      <w:r w:rsidR="00D40143" w:rsidRPr="00BE7B12">
        <w:rPr>
          <w:rStyle w:val="af4"/>
          <w:b w:val="0"/>
          <w:sz w:val="28"/>
          <w:szCs w:val="28"/>
          <w:lang w:val="uk-UA"/>
        </w:rPr>
        <w:t>04</w:t>
      </w:r>
      <w:r w:rsidR="004C2506" w:rsidRPr="00BE7B12">
        <w:rPr>
          <w:rStyle w:val="af4"/>
          <w:b w:val="0"/>
          <w:sz w:val="28"/>
          <w:szCs w:val="28"/>
          <w:lang w:val="uk-UA"/>
        </w:rPr>
        <w:t>.0</w:t>
      </w:r>
      <w:r w:rsidR="00D40143" w:rsidRPr="00BE7B12">
        <w:rPr>
          <w:rStyle w:val="af4"/>
          <w:b w:val="0"/>
          <w:sz w:val="28"/>
          <w:szCs w:val="28"/>
          <w:lang w:val="uk-UA"/>
        </w:rPr>
        <w:t>8</w:t>
      </w:r>
      <w:r w:rsidR="004C2506" w:rsidRPr="00BE7B12">
        <w:rPr>
          <w:rStyle w:val="af4"/>
          <w:b w:val="0"/>
          <w:sz w:val="28"/>
          <w:szCs w:val="28"/>
          <w:lang w:val="uk-UA"/>
        </w:rPr>
        <w:t xml:space="preserve">.2021 № </w:t>
      </w:r>
      <w:r w:rsidR="00D40143" w:rsidRPr="00BE7B12">
        <w:rPr>
          <w:rStyle w:val="af4"/>
          <w:b w:val="0"/>
          <w:sz w:val="28"/>
          <w:szCs w:val="28"/>
          <w:lang w:val="uk-UA"/>
        </w:rPr>
        <w:t>342</w:t>
      </w:r>
      <w:r w:rsidR="00360B5A" w:rsidRPr="00BE7B12">
        <w:rPr>
          <w:rStyle w:val="af4"/>
          <w:b w:val="0"/>
          <w:sz w:val="28"/>
          <w:szCs w:val="28"/>
          <w:lang w:val="uk-UA"/>
        </w:rPr>
        <w:t>,</w:t>
      </w:r>
    </w:p>
    <w:p w:rsidR="00C66028" w:rsidRDefault="00C66028" w:rsidP="00360B5A">
      <w:pPr>
        <w:tabs>
          <w:tab w:val="left" w:pos="709"/>
          <w:tab w:val="left" w:pos="851"/>
        </w:tabs>
        <w:ind w:firstLine="567"/>
        <w:jc w:val="both"/>
        <w:rPr>
          <w:b/>
          <w:sz w:val="26"/>
          <w:szCs w:val="28"/>
          <w:lang w:val="uk-UA"/>
        </w:rPr>
      </w:pPr>
    </w:p>
    <w:p w:rsidR="006B481F" w:rsidRDefault="006B481F" w:rsidP="00C66028">
      <w:pPr>
        <w:tabs>
          <w:tab w:val="left" w:pos="709"/>
          <w:tab w:val="left" w:pos="851"/>
        </w:tabs>
        <w:jc w:val="both"/>
        <w:rPr>
          <w:b/>
          <w:sz w:val="26"/>
          <w:szCs w:val="28"/>
          <w:lang w:val="uk-UA"/>
        </w:rPr>
      </w:pPr>
      <w:r>
        <w:rPr>
          <w:b/>
          <w:sz w:val="26"/>
          <w:szCs w:val="28"/>
          <w:lang w:val="uk-UA"/>
        </w:rPr>
        <w:t>зобов’язую:</w:t>
      </w:r>
    </w:p>
    <w:p w:rsidR="006B481F" w:rsidRDefault="006B481F" w:rsidP="00360B5A">
      <w:pPr>
        <w:tabs>
          <w:tab w:val="left" w:pos="709"/>
          <w:tab w:val="left" w:pos="851"/>
        </w:tabs>
        <w:ind w:firstLine="567"/>
        <w:jc w:val="both"/>
        <w:rPr>
          <w:b/>
          <w:sz w:val="26"/>
          <w:szCs w:val="28"/>
          <w:lang w:val="uk-UA"/>
        </w:rPr>
      </w:pPr>
    </w:p>
    <w:p w:rsidR="00D26DA8" w:rsidRDefault="00D26DA8" w:rsidP="00360B5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31766">
        <w:rPr>
          <w:sz w:val="28"/>
          <w:szCs w:val="28"/>
          <w:lang w:val="uk-UA"/>
        </w:rPr>
        <w:t>Внести до складу</w:t>
      </w:r>
      <w:r w:rsidRPr="005502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502FD">
        <w:rPr>
          <w:sz w:val="28"/>
          <w:szCs w:val="28"/>
          <w:lang w:val="uk-UA"/>
        </w:rPr>
        <w:t>омісі</w:t>
      </w:r>
      <w:r w:rsidR="00231766">
        <w:rPr>
          <w:sz w:val="28"/>
          <w:szCs w:val="28"/>
          <w:lang w:val="uk-UA"/>
        </w:rPr>
        <w:t>ї</w:t>
      </w:r>
      <w:r w:rsidRPr="005502FD">
        <w:rPr>
          <w:sz w:val="28"/>
          <w:szCs w:val="28"/>
          <w:lang w:val="uk-UA"/>
        </w:rPr>
        <w:t xml:space="preserve"> з </w:t>
      </w:r>
      <w:r w:rsidR="00540C35">
        <w:rPr>
          <w:sz w:val="28"/>
          <w:szCs w:val="28"/>
          <w:lang w:val="uk-UA"/>
        </w:rPr>
        <w:t>реорганізації</w:t>
      </w:r>
      <w:r w:rsidR="00231766">
        <w:rPr>
          <w:sz w:val="28"/>
          <w:szCs w:val="28"/>
          <w:lang w:val="uk-UA"/>
        </w:rPr>
        <w:t xml:space="preserve"> </w:t>
      </w:r>
      <w:r w:rsidRPr="00D26DA8">
        <w:rPr>
          <w:rStyle w:val="af4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="00BA0AAA">
        <w:rPr>
          <w:rStyle w:val="af4"/>
          <w:b w:val="0"/>
          <w:sz w:val="28"/>
          <w:szCs w:val="28"/>
          <w:lang w:val="uk-UA"/>
        </w:rPr>
        <w:t xml:space="preserve">, затвердженого розпорядженням </w:t>
      </w:r>
      <w:r w:rsidR="00BA0AAA" w:rsidRPr="00BA0AAA">
        <w:rPr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  <w:proofErr w:type="spellStart"/>
      <w:r w:rsidR="00BA0AAA" w:rsidRPr="00BA0AAA">
        <w:rPr>
          <w:sz w:val="28"/>
          <w:szCs w:val="28"/>
          <w:lang w:val="uk-UA"/>
        </w:rPr>
        <w:t>Сєвєродонецького</w:t>
      </w:r>
      <w:proofErr w:type="spellEnd"/>
      <w:r w:rsidR="00BA0AAA" w:rsidRPr="00BA0AAA">
        <w:rPr>
          <w:sz w:val="28"/>
          <w:szCs w:val="28"/>
          <w:lang w:val="uk-UA"/>
        </w:rPr>
        <w:t xml:space="preserve"> району Луганської області від </w:t>
      </w:r>
      <w:r w:rsidR="0047333E">
        <w:rPr>
          <w:sz w:val="28"/>
          <w:szCs w:val="28"/>
          <w:lang w:val="uk-UA"/>
        </w:rPr>
        <w:t>28</w:t>
      </w:r>
      <w:r w:rsidR="00BA0AAA" w:rsidRPr="00BA0AAA">
        <w:rPr>
          <w:sz w:val="28"/>
          <w:szCs w:val="28"/>
          <w:lang w:val="uk-UA"/>
        </w:rPr>
        <w:t>.04.2021 №</w:t>
      </w:r>
      <w:r w:rsidR="0047333E">
        <w:rPr>
          <w:sz w:val="28"/>
          <w:szCs w:val="28"/>
          <w:lang w:val="uk-UA"/>
        </w:rPr>
        <w:t xml:space="preserve"> </w:t>
      </w:r>
      <w:r w:rsidR="00BA0AAA" w:rsidRPr="00BA0AAA">
        <w:rPr>
          <w:sz w:val="28"/>
          <w:szCs w:val="28"/>
          <w:lang w:val="uk-UA"/>
        </w:rPr>
        <w:t>2</w:t>
      </w:r>
      <w:r w:rsidR="0047333E">
        <w:rPr>
          <w:sz w:val="28"/>
          <w:szCs w:val="28"/>
          <w:lang w:val="uk-UA"/>
        </w:rPr>
        <w:t>93</w:t>
      </w:r>
      <w:r w:rsidR="00971758">
        <w:rPr>
          <w:sz w:val="28"/>
          <w:szCs w:val="28"/>
          <w:lang w:val="uk-UA"/>
        </w:rPr>
        <w:t xml:space="preserve"> </w:t>
      </w:r>
      <w:r w:rsidR="00BE7B12" w:rsidRPr="00BE7B12">
        <w:rPr>
          <w:sz w:val="28"/>
          <w:szCs w:val="28"/>
          <w:lang w:val="uk-UA"/>
        </w:rPr>
        <w:t>(зі змінами</w:t>
      </w:r>
      <w:r w:rsidR="00BE7B12">
        <w:rPr>
          <w:sz w:val="28"/>
          <w:szCs w:val="28"/>
          <w:lang w:val="uk-UA"/>
        </w:rPr>
        <w:t>,</w:t>
      </w:r>
      <w:r w:rsidR="00BE7B12" w:rsidRPr="00BE7B12">
        <w:rPr>
          <w:sz w:val="28"/>
          <w:szCs w:val="28"/>
          <w:lang w:val="uk-UA"/>
        </w:rPr>
        <w:t xml:space="preserve"> </w:t>
      </w:r>
      <w:r w:rsidR="00BE7B12">
        <w:rPr>
          <w:sz w:val="28"/>
          <w:szCs w:val="28"/>
          <w:lang w:val="uk-UA"/>
        </w:rPr>
        <w:t xml:space="preserve">згідно </w:t>
      </w:r>
      <w:r w:rsidR="00BE7B12" w:rsidRPr="00BE7B12">
        <w:rPr>
          <w:sz w:val="28"/>
          <w:szCs w:val="28"/>
          <w:lang w:val="uk-UA"/>
        </w:rPr>
        <w:t xml:space="preserve">розпорядження від 16.06.2021 № 544), </w:t>
      </w:r>
      <w:r w:rsidR="00971758">
        <w:rPr>
          <w:sz w:val="28"/>
          <w:szCs w:val="28"/>
          <w:lang w:val="uk-UA"/>
        </w:rPr>
        <w:t>наступні зміни:</w:t>
      </w:r>
    </w:p>
    <w:p w:rsidR="00C66028" w:rsidRDefault="00C66028" w:rsidP="00360B5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66028" w:rsidRPr="00D26DA8" w:rsidRDefault="00C66028" w:rsidP="00360B5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971758" w:rsidRPr="00482CF2" w:rsidRDefault="00971758" w:rsidP="009717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1) вивести зі складу комісії наступних членів комісії: </w:t>
      </w:r>
    </w:p>
    <w:p w:rsidR="00482CF2" w:rsidRDefault="00482CF2" w:rsidP="00D40143">
      <w:pPr>
        <w:ind w:firstLine="567"/>
        <w:jc w:val="both"/>
        <w:rPr>
          <w:sz w:val="28"/>
          <w:szCs w:val="28"/>
          <w:lang w:val="uk-UA"/>
        </w:rPr>
      </w:pPr>
      <w:r w:rsidRPr="00482CF2">
        <w:rPr>
          <w:caps/>
          <w:sz w:val="28"/>
          <w:szCs w:val="28"/>
          <w:lang w:val="uk-UA"/>
        </w:rPr>
        <w:t xml:space="preserve">СВІТЛИЧНА </w:t>
      </w:r>
      <w:r w:rsidRPr="00482CF2">
        <w:rPr>
          <w:sz w:val="28"/>
          <w:szCs w:val="28"/>
          <w:lang w:val="uk-UA"/>
        </w:rPr>
        <w:t>Ірина Григорівна (РНОКПП 2296908443) - головний бухгалтер Комунального некомерційного підприємства Лисичанської міської ради Луганської області «</w:t>
      </w:r>
      <w:r w:rsidRPr="00482CF2">
        <w:rPr>
          <w:rStyle w:val="af4"/>
          <w:b w:val="0"/>
          <w:sz w:val="28"/>
          <w:szCs w:val="28"/>
          <w:lang w:val="uk-UA"/>
        </w:rPr>
        <w:t>Міська стоматологічна поліклініка</w:t>
      </w:r>
      <w:r w:rsidR="00D40143">
        <w:rPr>
          <w:sz w:val="28"/>
          <w:szCs w:val="28"/>
          <w:lang w:val="uk-UA"/>
        </w:rPr>
        <w:t>»;</w:t>
      </w:r>
    </w:p>
    <w:p w:rsidR="00D40143" w:rsidRDefault="00D40143" w:rsidP="00D40143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60B5A">
        <w:rPr>
          <w:sz w:val="28"/>
          <w:szCs w:val="28"/>
          <w:lang w:val="uk-UA"/>
        </w:rPr>
        <w:t>ЗАЙЧИКОВА Наталія Геннадіївна (РНОКПП 3318711049) - заступник головного бухгалтера з економічних питань Комунального некомерційного підприємства Лисичанської міської ради Луганської області «Лисич</w:t>
      </w:r>
      <w:r>
        <w:rPr>
          <w:sz w:val="28"/>
          <w:szCs w:val="28"/>
          <w:lang w:val="uk-UA"/>
        </w:rPr>
        <w:t>анська багатопрофільна лікарня».</w:t>
      </w:r>
    </w:p>
    <w:p w:rsidR="00971758" w:rsidRPr="00482CF2" w:rsidRDefault="00C66028" w:rsidP="009717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71758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</w:t>
      </w:r>
      <w:r w:rsidR="00971758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у</w:t>
      </w:r>
      <w:r w:rsidR="00971758">
        <w:rPr>
          <w:sz w:val="28"/>
          <w:szCs w:val="28"/>
          <w:lang w:val="uk-UA"/>
        </w:rPr>
        <w:t xml:space="preserve"> члена комісії, виклавши її в наступній редакції: </w:t>
      </w:r>
    </w:p>
    <w:p w:rsidR="00971758" w:rsidRPr="00806ADA" w:rsidRDefault="00971758" w:rsidP="009717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ПІЛЬТЕНКО</w:t>
      </w:r>
      <w:r w:rsidRPr="00090EB1">
        <w:rPr>
          <w:sz w:val="28"/>
          <w:szCs w:val="28"/>
          <w:lang w:val="uk-UA"/>
        </w:rPr>
        <w:t xml:space="preserve"> Натал</w:t>
      </w:r>
      <w:r>
        <w:rPr>
          <w:sz w:val="28"/>
          <w:szCs w:val="28"/>
          <w:lang w:val="uk-UA"/>
        </w:rPr>
        <w:t>і</w:t>
      </w:r>
      <w:r w:rsidRPr="00090EB1">
        <w:rPr>
          <w:sz w:val="28"/>
          <w:szCs w:val="28"/>
          <w:lang w:val="uk-UA"/>
        </w:rPr>
        <w:t>я Леон</w:t>
      </w:r>
      <w:r>
        <w:rPr>
          <w:sz w:val="28"/>
          <w:szCs w:val="28"/>
          <w:lang w:val="uk-UA"/>
        </w:rPr>
        <w:t>і</w:t>
      </w:r>
      <w:r w:rsidRPr="00090EB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</w:t>
      </w:r>
      <w:r w:rsidRPr="00090EB1">
        <w:rPr>
          <w:sz w:val="28"/>
          <w:szCs w:val="28"/>
          <w:lang w:val="uk-UA"/>
        </w:rPr>
        <w:t>вна</w:t>
      </w:r>
      <w:r>
        <w:rPr>
          <w:sz w:val="28"/>
          <w:szCs w:val="28"/>
          <w:lang w:val="uk-UA"/>
        </w:rPr>
        <w:t xml:space="preserve"> </w:t>
      </w:r>
      <w:r w:rsidRPr="00EB246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РНОКПП 2649400548</w:t>
      </w:r>
      <w:r w:rsidRPr="00EB246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завідувач стоматологічною поліклінікою </w:t>
      </w:r>
      <w:r w:rsidRPr="00360B5A">
        <w:rPr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«Лисич</w:t>
      </w:r>
      <w:r>
        <w:rPr>
          <w:sz w:val="28"/>
          <w:szCs w:val="28"/>
          <w:lang w:val="uk-UA"/>
        </w:rPr>
        <w:t xml:space="preserve">анська багатопрофільна лікарня». </w:t>
      </w:r>
    </w:p>
    <w:p w:rsidR="00360B5A" w:rsidRDefault="00360B5A" w:rsidP="00360B5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453DA9" w:rsidRDefault="00BA0AAA" w:rsidP="00360B5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6ADA">
        <w:rPr>
          <w:sz w:val="28"/>
          <w:szCs w:val="28"/>
          <w:lang w:val="uk-UA"/>
        </w:rPr>
        <w:t xml:space="preserve">. </w:t>
      </w:r>
      <w:r w:rsidR="00453DA9">
        <w:rPr>
          <w:sz w:val="28"/>
          <w:szCs w:val="28"/>
          <w:lang w:val="uk-UA"/>
        </w:rPr>
        <w:t>Р</w:t>
      </w:r>
      <w:r w:rsidR="00FD259D">
        <w:rPr>
          <w:sz w:val="28"/>
          <w:szCs w:val="28"/>
          <w:lang w:val="uk-UA"/>
        </w:rPr>
        <w:t>озпорядження</w:t>
      </w:r>
      <w:r w:rsidR="00453DA9">
        <w:rPr>
          <w:sz w:val="28"/>
          <w:szCs w:val="28"/>
          <w:lang w:val="uk-UA"/>
        </w:rPr>
        <w:t xml:space="preserve"> підлягає оприлюдненню.</w:t>
      </w:r>
    </w:p>
    <w:p w:rsidR="00806ADA" w:rsidRDefault="00806ADA" w:rsidP="00360B5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453DA9" w:rsidRPr="007950BD" w:rsidRDefault="00BA0AAA" w:rsidP="00360B5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53DA9">
        <w:rPr>
          <w:sz w:val="28"/>
          <w:szCs w:val="28"/>
          <w:lang w:val="uk-UA"/>
        </w:rPr>
        <w:t xml:space="preserve">. </w:t>
      </w:r>
      <w:r w:rsidR="00453DA9" w:rsidRPr="007950BD">
        <w:rPr>
          <w:sz w:val="28"/>
          <w:szCs w:val="28"/>
          <w:lang w:val="uk-UA"/>
        </w:rPr>
        <w:t xml:space="preserve">Контроль за виконанням </w:t>
      </w:r>
      <w:r w:rsidR="00482CF2">
        <w:rPr>
          <w:sz w:val="28"/>
          <w:szCs w:val="28"/>
          <w:lang w:val="uk-UA"/>
        </w:rPr>
        <w:t>розпорядження</w:t>
      </w:r>
      <w:r w:rsidR="00453DA9" w:rsidRPr="007950BD">
        <w:rPr>
          <w:sz w:val="28"/>
          <w:szCs w:val="28"/>
          <w:lang w:val="uk-UA"/>
        </w:rPr>
        <w:t xml:space="preserve"> покласти на заступника</w:t>
      </w:r>
      <w:r w:rsidR="00AB768C">
        <w:rPr>
          <w:sz w:val="28"/>
          <w:szCs w:val="28"/>
          <w:lang w:val="uk-UA"/>
        </w:rPr>
        <w:t xml:space="preserve"> </w:t>
      </w:r>
      <w:r w:rsidR="00453DA9"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D21A2E" w:rsidRDefault="00D21A2E" w:rsidP="00D21A2E">
      <w:pPr>
        <w:jc w:val="both"/>
        <w:rPr>
          <w:bCs/>
          <w:sz w:val="26"/>
          <w:szCs w:val="28"/>
          <w:lang w:val="uk-UA"/>
        </w:rPr>
      </w:pPr>
    </w:p>
    <w:p w:rsidR="007460E8" w:rsidRDefault="007460E8" w:rsidP="00D21A2E">
      <w:pPr>
        <w:jc w:val="both"/>
        <w:rPr>
          <w:bCs/>
          <w:sz w:val="26"/>
          <w:szCs w:val="28"/>
          <w:lang w:val="uk-UA"/>
        </w:rPr>
      </w:pPr>
    </w:p>
    <w:p w:rsidR="006B481F" w:rsidRDefault="006B481F" w:rsidP="006B481F">
      <w:pPr>
        <w:jc w:val="both"/>
        <w:rPr>
          <w:b/>
          <w:bCs/>
          <w:sz w:val="26"/>
          <w:szCs w:val="28"/>
          <w:lang w:val="uk-UA"/>
        </w:rPr>
      </w:pPr>
    </w:p>
    <w:p w:rsidR="006B481F" w:rsidRDefault="006B481F" w:rsidP="006B481F">
      <w:pPr>
        <w:jc w:val="both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>Керівник Лисичанської міської</w:t>
      </w:r>
    </w:p>
    <w:p w:rsidR="002B745C" w:rsidRDefault="006B481F" w:rsidP="00184E1B">
      <w:pPr>
        <w:jc w:val="both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 xml:space="preserve">військово-цивільної адміністрації </w:t>
      </w:r>
      <w:r>
        <w:rPr>
          <w:b/>
          <w:bCs/>
          <w:sz w:val="26"/>
          <w:szCs w:val="28"/>
          <w:lang w:val="uk-UA"/>
        </w:rPr>
        <w:tab/>
      </w:r>
      <w:r>
        <w:rPr>
          <w:b/>
          <w:bCs/>
          <w:sz w:val="26"/>
          <w:szCs w:val="28"/>
          <w:lang w:val="uk-UA"/>
        </w:rPr>
        <w:tab/>
        <w:t xml:space="preserve">                                 Олександр ЗАЇКА</w:t>
      </w:r>
    </w:p>
    <w:p w:rsidR="00E57DF5" w:rsidRDefault="00E57DF5" w:rsidP="00184E1B">
      <w:pPr>
        <w:jc w:val="both"/>
        <w:rPr>
          <w:b/>
          <w:bCs/>
          <w:sz w:val="26"/>
          <w:szCs w:val="28"/>
          <w:lang w:val="uk-UA"/>
        </w:rPr>
      </w:pPr>
    </w:p>
    <w:p w:rsidR="00E57DF5" w:rsidRDefault="00E57DF5" w:rsidP="00184E1B">
      <w:pPr>
        <w:jc w:val="both"/>
        <w:rPr>
          <w:b/>
          <w:bCs/>
          <w:sz w:val="26"/>
          <w:szCs w:val="28"/>
          <w:lang w:val="uk-UA"/>
        </w:rPr>
      </w:pPr>
    </w:p>
    <w:p w:rsidR="00E57DF5" w:rsidRDefault="00E57DF5" w:rsidP="00184E1B">
      <w:pPr>
        <w:jc w:val="both"/>
        <w:rPr>
          <w:b/>
          <w:bCs/>
          <w:sz w:val="26"/>
          <w:szCs w:val="28"/>
          <w:lang w:val="uk-UA"/>
        </w:rPr>
      </w:pPr>
    </w:p>
    <w:p w:rsidR="00E57DF5" w:rsidRDefault="00E57DF5" w:rsidP="00184E1B">
      <w:pPr>
        <w:jc w:val="both"/>
        <w:rPr>
          <w:b/>
          <w:bCs/>
          <w:sz w:val="26"/>
          <w:szCs w:val="28"/>
          <w:lang w:val="uk-UA"/>
        </w:rPr>
      </w:pPr>
    </w:p>
    <w:p w:rsidR="00E57DF5" w:rsidRDefault="00E57DF5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p w:rsidR="00B4280E" w:rsidRDefault="00B4280E" w:rsidP="00184E1B">
      <w:pPr>
        <w:jc w:val="both"/>
        <w:rPr>
          <w:b/>
          <w:bCs/>
          <w:sz w:val="26"/>
          <w:szCs w:val="28"/>
          <w:lang w:val="uk-UA"/>
        </w:rPr>
      </w:pPr>
    </w:p>
    <w:sectPr w:rsidR="00B4280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E2" w:rsidRDefault="004247E2" w:rsidP="006F1556">
      <w:r>
        <w:separator/>
      </w:r>
    </w:p>
  </w:endnote>
  <w:endnote w:type="continuationSeparator" w:id="0">
    <w:p w:rsidR="004247E2" w:rsidRDefault="004247E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E2" w:rsidRDefault="004247E2" w:rsidP="006F1556">
      <w:r>
        <w:separator/>
      </w:r>
    </w:p>
  </w:footnote>
  <w:footnote w:type="continuationSeparator" w:id="0">
    <w:p w:rsidR="004247E2" w:rsidRDefault="004247E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42F1D"/>
    <w:rsid w:val="00051E99"/>
    <w:rsid w:val="00057132"/>
    <w:rsid w:val="000844C0"/>
    <w:rsid w:val="00090EB1"/>
    <w:rsid w:val="000A2AD5"/>
    <w:rsid w:val="000A7944"/>
    <w:rsid w:val="000C47B1"/>
    <w:rsid w:val="000C6601"/>
    <w:rsid w:val="0011283A"/>
    <w:rsid w:val="0011419B"/>
    <w:rsid w:val="00130E34"/>
    <w:rsid w:val="00146B54"/>
    <w:rsid w:val="0014757A"/>
    <w:rsid w:val="00160982"/>
    <w:rsid w:val="00165C01"/>
    <w:rsid w:val="00180D7C"/>
    <w:rsid w:val="00184E1B"/>
    <w:rsid w:val="001919ED"/>
    <w:rsid w:val="00196F7B"/>
    <w:rsid w:val="001A0EBD"/>
    <w:rsid w:val="001B22A0"/>
    <w:rsid w:val="001B4383"/>
    <w:rsid w:val="001C4AF6"/>
    <w:rsid w:val="001C5ED7"/>
    <w:rsid w:val="001D3699"/>
    <w:rsid w:val="001D4D58"/>
    <w:rsid w:val="001D79CF"/>
    <w:rsid w:val="001E092D"/>
    <w:rsid w:val="001E52E8"/>
    <w:rsid w:val="001F49E6"/>
    <w:rsid w:val="00201E26"/>
    <w:rsid w:val="002253BC"/>
    <w:rsid w:val="00231766"/>
    <w:rsid w:val="00240548"/>
    <w:rsid w:val="002565C2"/>
    <w:rsid w:val="00282981"/>
    <w:rsid w:val="00291BBA"/>
    <w:rsid w:val="00294037"/>
    <w:rsid w:val="00297609"/>
    <w:rsid w:val="002A480F"/>
    <w:rsid w:val="002B6D1A"/>
    <w:rsid w:val="002B745C"/>
    <w:rsid w:val="002D2EC5"/>
    <w:rsid w:val="002D628F"/>
    <w:rsid w:val="002E1CF0"/>
    <w:rsid w:val="002E6BC7"/>
    <w:rsid w:val="003157D2"/>
    <w:rsid w:val="003421AE"/>
    <w:rsid w:val="00360B5A"/>
    <w:rsid w:val="00384F81"/>
    <w:rsid w:val="00386F29"/>
    <w:rsid w:val="00393F45"/>
    <w:rsid w:val="003A5EA2"/>
    <w:rsid w:val="003C318A"/>
    <w:rsid w:val="003D40D1"/>
    <w:rsid w:val="004247E2"/>
    <w:rsid w:val="00436A5C"/>
    <w:rsid w:val="00443F3B"/>
    <w:rsid w:val="00445981"/>
    <w:rsid w:val="00453DA9"/>
    <w:rsid w:val="004550DA"/>
    <w:rsid w:val="0047333E"/>
    <w:rsid w:val="00482CF2"/>
    <w:rsid w:val="004C2506"/>
    <w:rsid w:val="004C4D9D"/>
    <w:rsid w:val="004D05FD"/>
    <w:rsid w:val="004D1C6B"/>
    <w:rsid w:val="004D431C"/>
    <w:rsid w:val="00506DFA"/>
    <w:rsid w:val="00540C35"/>
    <w:rsid w:val="0056517B"/>
    <w:rsid w:val="00573789"/>
    <w:rsid w:val="005759C1"/>
    <w:rsid w:val="005A4F95"/>
    <w:rsid w:val="005C6DE5"/>
    <w:rsid w:val="005E6130"/>
    <w:rsid w:val="005F12C4"/>
    <w:rsid w:val="00611152"/>
    <w:rsid w:val="0066750E"/>
    <w:rsid w:val="00667CE8"/>
    <w:rsid w:val="00692E69"/>
    <w:rsid w:val="00692E7B"/>
    <w:rsid w:val="006B481F"/>
    <w:rsid w:val="006C32BC"/>
    <w:rsid w:val="006E019B"/>
    <w:rsid w:val="006F1556"/>
    <w:rsid w:val="00722337"/>
    <w:rsid w:val="00740644"/>
    <w:rsid w:val="007460E8"/>
    <w:rsid w:val="007514D5"/>
    <w:rsid w:val="00770E15"/>
    <w:rsid w:val="00782DB2"/>
    <w:rsid w:val="00787D16"/>
    <w:rsid w:val="00791630"/>
    <w:rsid w:val="007D38A0"/>
    <w:rsid w:val="007E796D"/>
    <w:rsid w:val="00806ADA"/>
    <w:rsid w:val="00822F9F"/>
    <w:rsid w:val="008330BA"/>
    <w:rsid w:val="00842DC2"/>
    <w:rsid w:val="00861826"/>
    <w:rsid w:val="00864B53"/>
    <w:rsid w:val="00871755"/>
    <w:rsid w:val="008831C5"/>
    <w:rsid w:val="0088386C"/>
    <w:rsid w:val="00883C8C"/>
    <w:rsid w:val="00887FF8"/>
    <w:rsid w:val="0089063B"/>
    <w:rsid w:val="008A2026"/>
    <w:rsid w:val="008A510E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71758"/>
    <w:rsid w:val="00972F70"/>
    <w:rsid w:val="009819D7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57C4F"/>
    <w:rsid w:val="00A716C1"/>
    <w:rsid w:val="00A8649F"/>
    <w:rsid w:val="00AA0DFB"/>
    <w:rsid w:val="00AB768C"/>
    <w:rsid w:val="00AC17BE"/>
    <w:rsid w:val="00AC6F08"/>
    <w:rsid w:val="00AF7ECB"/>
    <w:rsid w:val="00B05A1D"/>
    <w:rsid w:val="00B07737"/>
    <w:rsid w:val="00B4280E"/>
    <w:rsid w:val="00B473D5"/>
    <w:rsid w:val="00B60BD2"/>
    <w:rsid w:val="00B753D9"/>
    <w:rsid w:val="00B879E1"/>
    <w:rsid w:val="00B95850"/>
    <w:rsid w:val="00BA0AAA"/>
    <w:rsid w:val="00BA66B7"/>
    <w:rsid w:val="00BB50CD"/>
    <w:rsid w:val="00BD0B7F"/>
    <w:rsid w:val="00BE73E3"/>
    <w:rsid w:val="00BE7B12"/>
    <w:rsid w:val="00BF3489"/>
    <w:rsid w:val="00C07B6D"/>
    <w:rsid w:val="00C34E48"/>
    <w:rsid w:val="00C36040"/>
    <w:rsid w:val="00C66028"/>
    <w:rsid w:val="00C82260"/>
    <w:rsid w:val="00C93C94"/>
    <w:rsid w:val="00CB280F"/>
    <w:rsid w:val="00CB747E"/>
    <w:rsid w:val="00CD457E"/>
    <w:rsid w:val="00CF375A"/>
    <w:rsid w:val="00CF6835"/>
    <w:rsid w:val="00D21A2E"/>
    <w:rsid w:val="00D25F0F"/>
    <w:rsid w:val="00D26DA8"/>
    <w:rsid w:val="00D35638"/>
    <w:rsid w:val="00D40143"/>
    <w:rsid w:val="00D54670"/>
    <w:rsid w:val="00D553BF"/>
    <w:rsid w:val="00D558C1"/>
    <w:rsid w:val="00D5708F"/>
    <w:rsid w:val="00D82BD7"/>
    <w:rsid w:val="00D93B36"/>
    <w:rsid w:val="00DA288C"/>
    <w:rsid w:val="00DD5951"/>
    <w:rsid w:val="00DE5662"/>
    <w:rsid w:val="00E04C50"/>
    <w:rsid w:val="00E27E78"/>
    <w:rsid w:val="00E46255"/>
    <w:rsid w:val="00E470B3"/>
    <w:rsid w:val="00E54AC8"/>
    <w:rsid w:val="00E56833"/>
    <w:rsid w:val="00E57DF5"/>
    <w:rsid w:val="00E6793C"/>
    <w:rsid w:val="00E96CCD"/>
    <w:rsid w:val="00EE7D2B"/>
    <w:rsid w:val="00EF7CB4"/>
    <w:rsid w:val="00F002C6"/>
    <w:rsid w:val="00F313AD"/>
    <w:rsid w:val="00F342E5"/>
    <w:rsid w:val="00F44498"/>
    <w:rsid w:val="00F600B8"/>
    <w:rsid w:val="00F74DF7"/>
    <w:rsid w:val="00F91691"/>
    <w:rsid w:val="00FC6E06"/>
    <w:rsid w:val="00FD04F5"/>
    <w:rsid w:val="00FD259D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styleId="af5">
    <w:name w:val="No Spacing"/>
    <w:link w:val="af6"/>
    <w:uiPriority w:val="1"/>
    <w:qFormat/>
    <w:rsid w:val="002B745C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(2)_"/>
    <w:basedOn w:val="a0"/>
    <w:link w:val="21"/>
    <w:rsid w:val="002B74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745C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6">
    <w:name w:val="Без интервала Знак"/>
    <w:link w:val="af5"/>
    <w:uiPriority w:val="1"/>
    <w:locked/>
    <w:rsid w:val="002B745C"/>
    <w:rPr>
      <w:rFonts w:ascii="Calibri" w:eastAsia="Calibri" w:hAnsi="Calibri" w:cs="Times New Roman"/>
      <w:lang w:val="ru-RU"/>
    </w:rPr>
  </w:style>
  <w:style w:type="character" w:customStyle="1" w:styleId="5">
    <w:name w:val="Основной текст (5)_"/>
    <w:link w:val="51"/>
    <w:uiPriority w:val="99"/>
    <w:locked/>
    <w:rsid w:val="00E57DF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57DF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3EBA-ACF0-4AD2-8107-306CF137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15</cp:revision>
  <cp:lastPrinted>2021-08-05T12:49:00Z</cp:lastPrinted>
  <dcterms:created xsi:type="dcterms:W3CDTF">2021-06-29T12:46:00Z</dcterms:created>
  <dcterms:modified xsi:type="dcterms:W3CDTF">2021-08-06T10:16:00Z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