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A61C0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A61C0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6A61C0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6A61C0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6A61C0" w:rsidRDefault="00271A44" w:rsidP="00271A44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A61C0" w:rsidRDefault="00D5708F" w:rsidP="00271A4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692CAC" w:rsidRDefault="00692CAC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13.09.2021</w:t>
      </w:r>
      <w:r w:rsidR="00FD04F5" w:rsidRPr="006A61C0">
        <w:rPr>
          <w:rFonts w:ascii="Times New Roman" w:hAnsi="Times New Roman"/>
          <w:sz w:val="28"/>
          <w:szCs w:val="28"/>
          <w:lang w:val="uk-UA"/>
        </w:rPr>
        <w:tab/>
      </w:r>
      <w:r w:rsidR="00282981" w:rsidRPr="006A61C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95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2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95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6A61C0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A9508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16EF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692CAC">
        <w:rPr>
          <w:rFonts w:ascii="Times New Roman" w:hAnsi="Times New Roman"/>
          <w:sz w:val="28"/>
          <w:szCs w:val="28"/>
          <w:lang w:val="uk-UA"/>
        </w:rPr>
        <w:t>1023</w:t>
      </w:r>
    </w:p>
    <w:p w:rsidR="008C5AA2" w:rsidRPr="006A61C0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1A741F" w:rsidRPr="00C81602" w:rsidRDefault="00F16837" w:rsidP="00D90A6B">
      <w:pPr>
        <w:pStyle w:val="af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C81602"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E9587B" w:rsidRPr="00C81602">
        <w:rPr>
          <w:rFonts w:ascii="Times New Roman" w:hAnsi="Times New Roman"/>
          <w:b/>
          <w:sz w:val="26"/>
          <w:szCs w:val="26"/>
          <w:lang w:val="uk-UA"/>
        </w:rPr>
        <w:t>погодження</w:t>
      </w:r>
      <w:r w:rsidR="001A741F" w:rsidRPr="00C8160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="001A741F" w:rsidRPr="00C81602">
        <w:rPr>
          <w:rFonts w:ascii="Times New Roman" w:hAnsi="Times New Roman"/>
          <w:b/>
          <w:sz w:val="26"/>
          <w:szCs w:val="26"/>
          <w:lang w:val="uk-UA"/>
        </w:rPr>
        <w:t>проєктно-</w:t>
      </w:r>
      <w:proofErr w:type="spellEnd"/>
    </w:p>
    <w:p w:rsidR="00B92F9C" w:rsidRPr="00C81602" w:rsidRDefault="001A741F" w:rsidP="00D90A6B">
      <w:pPr>
        <w:pStyle w:val="af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C81602">
        <w:rPr>
          <w:rFonts w:ascii="Times New Roman" w:hAnsi="Times New Roman"/>
          <w:b/>
          <w:sz w:val="26"/>
          <w:szCs w:val="26"/>
          <w:lang w:val="uk-UA"/>
        </w:rPr>
        <w:t>кошторисної документації</w:t>
      </w:r>
    </w:p>
    <w:p w:rsidR="00D90A6B" w:rsidRPr="00C81602" w:rsidRDefault="00D90A6B" w:rsidP="00B92F9C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413EC" w:rsidRPr="00C81602" w:rsidRDefault="00E9587B" w:rsidP="00CA60FE">
      <w:pPr>
        <w:pStyle w:val="af2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81602">
        <w:rPr>
          <w:rFonts w:ascii="Times New Roman" w:hAnsi="Times New Roman"/>
          <w:sz w:val="26"/>
          <w:szCs w:val="26"/>
          <w:lang w:val="uk-UA"/>
        </w:rPr>
        <w:t>Р</w:t>
      </w:r>
      <w:r w:rsidR="00CA60FE" w:rsidRPr="00C81602">
        <w:rPr>
          <w:rFonts w:ascii="Times New Roman" w:hAnsi="Times New Roman"/>
          <w:sz w:val="26"/>
          <w:szCs w:val="26"/>
          <w:lang w:val="uk-UA"/>
        </w:rPr>
        <w:t>озглянувши представлену замовником будівництва ГО «</w:t>
      </w:r>
      <w:proofErr w:type="spellStart"/>
      <w:r w:rsidR="00CA60FE" w:rsidRPr="00C81602">
        <w:rPr>
          <w:rFonts w:ascii="Times New Roman" w:hAnsi="Times New Roman"/>
          <w:sz w:val="26"/>
          <w:szCs w:val="26"/>
          <w:lang w:val="uk-UA"/>
        </w:rPr>
        <w:t>Кремінський</w:t>
      </w:r>
      <w:proofErr w:type="spellEnd"/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 центр регіонального розвитку «Наша громада» </w:t>
      </w:r>
      <w:r w:rsidR="001A741F" w:rsidRPr="00C81602">
        <w:rPr>
          <w:rFonts w:ascii="Times New Roman" w:hAnsi="Times New Roman"/>
          <w:sz w:val="26"/>
          <w:szCs w:val="26"/>
          <w:lang w:val="uk-UA"/>
        </w:rPr>
        <w:t xml:space="preserve">розроблену </w:t>
      </w:r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ФОП </w:t>
      </w:r>
      <w:proofErr w:type="spellStart"/>
      <w:r w:rsidR="00CA60FE" w:rsidRPr="00C81602">
        <w:rPr>
          <w:rFonts w:ascii="Times New Roman" w:hAnsi="Times New Roman"/>
          <w:sz w:val="26"/>
          <w:szCs w:val="26"/>
          <w:lang w:val="uk-UA"/>
        </w:rPr>
        <w:t>Дроновим</w:t>
      </w:r>
      <w:proofErr w:type="spellEnd"/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 Володимиром Михайловичем </w:t>
      </w:r>
      <w:proofErr w:type="spellStart"/>
      <w:r w:rsidR="00CA60FE" w:rsidRPr="00C81602">
        <w:rPr>
          <w:rFonts w:ascii="Times New Roman" w:hAnsi="Times New Roman"/>
          <w:sz w:val="26"/>
          <w:szCs w:val="26"/>
          <w:lang w:val="uk-UA"/>
        </w:rPr>
        <w:t>проєктно-кошторисну</w:t>
      </w:r>
      <w:proofErr w:type="spellEnd"/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A741F" w:rsidRPr="00C81602">
        <w:rPr>
          <w:rFonts w:ascii="Times New Roman" w:hAnsi="Times New Roman"/>
          <w:sz w:val="26"/>
          <w:szCs w:val="26"/>
          <w:lang w:val="uk-UA"/>
        </w:rPr>
        <w:t>документацію</w:t>
      </w:r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 «</w:t>
      </w:r>
      <w:r w:rsidR="001A741F" w:rsidRPr="00C81602">
        <w:rPr>
          <w:rFonts w:ascii="Times New Roman" w:hAnsi="Times New Roman"/>
          <w:sz w:val="26"/>
          <w:szCs w:val="26"/>
          <w:lang w:val="uk-UA"/>
        </w:rPr>
        <w:t>Капітальний</w:t>
      </w:r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 ремонт освітнього центру «Поліція проти насильства» у </w:t>
      </w:r>
      <w:proofErr w:type="spellStart"/>
      <w:r w:rsidR="00CA60FE" w:rsidRPr="00C81602">
        <w:rPr>
          <w:rFonts w:ascii="Times New Roman" w:hAnsi="Times New Roman"/>
          <w:sz w:val="26"/>
          <w:szCs w:val="26"/>
          <w:lang w:val="uk-UA"/>
        </w:rPr>
        <w:t>м.Лисичанськ</w:t>
      </w:r>
      <w:proofErr w:type="spellEnd"/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 Луганської області», враховуючи позитивний експертний </w:t>
      </w:r>
      <w:proofErr w:type="spellStart"/>
      <w:r w:rsidR="00CA60FE" w:rsidRPr="00C81602">
        <w:rPr>
          <w:rFonts w:ascii="Times New Roman" w:hAnsi="Times New Roman"/>
          <w:sz w:val="26"/>
          <w:szCs w:val="26"/>
          <w:lang w:val="uk-UA"/>
        </w:rPr>
        <w:t>звiт</w:t>
      </w:r>
      <w:proofErr w:type="spellEnd"/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A741F" w:rsidRPr="00C81602">
        <w:rPr>
          <w:rFonts w:ascii="Times New Roman" w:hAnsi="Times New Roman"/>
          <w:sz w:val="26"/>
          <w:szCs w:val="26"/>
          <w:lang w:val="uk-UA"/>
        </w:rPr>
        <w:t xml:space="preserve">від 02 вересня 2021 р. </w:t>
      </w:r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N </w:t>
      </w:r>
      <w:r w:rsidR="001A741F" w:rsidRPr="00C81602">
        <w:rPr>
          <w:rFonts w:ascii="Times New Roman" w:hAnsi="Times New Roman"/>
          <w:sz w:val="26"/>
          <w:szCs w:val="26"/>
          <w:lang w:val="uk-UA"/>
        </w:rPr>
        <w:t>02/09-21-2к</w:t>
      </w:r>
      <w:r w:rsidR="00CA60FE" w:rsidRPr="00C81602">
        <w:rPr>
          <w:rFonts w:ascii="Times New Roman" w:hAnsi="Times New Roman"/>
          <w:sz w:val="26"/>
          <w:szCs w:val="26"/>
          <w:lang w:val="uk-UA"/>
        </w:rPr>
        <w:t xml:space="preserve">, виданий ТОВ </w:t>
      </w:r>
      <w:r w:rsidR="001A741F" w:rsidRPr="00C81602">
        <w:rPr>
          <w:rFonts w:ascii="Times New Roman" w:hAnsi="Times New Roman"/>
          <w:sz w:val="26"/>
          <w:szCs w:val="26"/>
          <w:lang w:val="uk-UA"/>
        </w:rPr>
        <w:t>«</w:t>
      </w:r>
      <w:r w:rsidR="00CA60FE" w:rsidRPr="00C81602">
        <w:rPr>
          <w:rFonts w:ascii="Times New Roman" w:hAnsi="Times New Roman"/>
          <w:sz w:val="26"/>
          <w:szCs w:val="26"/>
          <w:lang w:val="uk-UA"/>
        </w:rPr>
        <w:t>ЛУГЕКСПЕРТИЗА</w:t>
      </w:r>
      <w:r w:rsidR="001A741F" w:rsidRPr="00C81602">
        <w:rPr>
          <w:rFonts w:ascii="Times New Roman" w:hAnsi="Times New Roman"/>
          <w:sz w:val="26"/>
          <w:szCs w:val="26"/>
          <w:lang w:val="uk-UA"/>
        </w:rPr>
        <w:t>»</w:t>
      </w:r>
      <w:r w:rsidR="00CA60FE" w:rsidRPr="00C81602">
        <w:rPr>
          <w:rFonts w:ascii="Times New Roman" w:hAnsi="Times New Roman"/>
          <w:sz w:val="26"/>
          <w:szCs w:val="26"/>
          <w:lang w:val="uk-UA"/>
        </w:rPr>
        <w:t>, керуючись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 пунктом 12 частини першої статті 4</w:t>
      </w:r>
      <w:r w:rsidR="001A741F" w:rsidRPr="00C81602">
        <w:rPr>
          <w:rFonts w:ascii="Times New Roman" w:hAnsi="Times New Roman"/>
          <w:sz w:val="26"/>
          <w:szCs w:val="26"/>
          <w:lang w:val="uk-UA"/>
        </w:rPr>
        <w:t>, пунктами 1,2,8 частини третьої статті 6 Закону України «Про військово-цивільні адміністрації»,</w:t>
      </w:r>
    </w:p>
    <w:p w:rsidR="00A413EC" w:rsidRPr="00C81602" w:rsidRDefault="00A413EC" w:rsidP="00B92F9C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F16837" w:rsidRPr="00C81602" w:rsidRDefault="00F16837" w:rsidP="00B92F9C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  <w:r w:rsidRPr="00C81602">
        <w:rPr>
          <w:rFonts w:ascii="Times New Roman" w:hAnsi="Times New Roman"/>
          <w:b/>
          <w:sz w:val="26"/>
          <w:szCs w:val="26"/>
          <w:lang w:val="uk-UA"/>
        </w:rPr>
        <w:t>зобов’язую:</w:t>
      </w:r>
    </w:p>
    <w:p w:rsidR="00AC32C2" w:rsidRPr="00C81602" w:rsidRDefault="00AC32C2" w:rsidP="00B92F9C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1A741F" w:rsidRPr="00C81602" w:rsidRDefault="00E9587B" w:rsidP="001A741F">
      <w:pPr>
        <w:pStyle w:val="af2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81602">
        <w:rPr>
          <w:rFonts w:ascii="Times New Roman" w:hAnsi="Times New Roman"/>
          <w:sz w:val="26"/>
          <w:szCs w:val="26"/>
          <w:lang w:val="uk-UA"/>
        </w:rPr>
        <w:t>Погодити</w:t>
      </w:r>
      <w:r w:rsidR="001A741F" w:rsidRPr="00C81602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1A741F" w:rsidRPr="00C81602">
        <w:rPr>
          <w:rFonts w:ascii="Times New Roman" w:hAnsi="Times New Roman"/>
          <w:sz w:val="26"/>
          <w:szCs w:val="26"/>
          <w:lang w:val="uk-UA"/>
        </w:rPr>
        <w:t>проєктно-кошторисну</w:t>
      </w:r>
      <w:proofErr w:type="spellEnd"/>
      <w:r w:rsidR="001A741F" w:rsidRPr="00C81602">
        <w:rPr>
          <w:rFonts w:ascii="Times New Roman" w:hAnsi="Times New Roman"/>
          <w:sz w:val="26"/>
          <w:szCs w:val="26"/>
          <w:lang w:val="uk-UA"/>
        </w:rPr>
        <w:t xml:space="preserve"> документацію «Капітальний ремонт освітнього центру «Поліція проти насильства» у м. Лисичанськ Луганської області» за адресою: м. Лисичанськ, проспект Перемоги, 121 (другий поверх)</w:t>
      </w:r>
      <w:r w:rsidR="00144DFC" w:rsidRPr="00C81602">
        <w:rPr>
          <w:rFonts w:ascii="Times New Roman" w:hAnsi="Times New Roman"/>
          <w:sz w:val="26"/>
          <w:szCs w:val="26"/>
          <w:lang w:val="uk-UA"/>
        </w:rPr>
        <w:t>, з наступними техніко-економічними показниками:</w:t>
      </w:r>
    </w:p>
    <w:p w:rsidR="00144DFC" w:rsidRPr="00C81602" w:rsidRDefault="00144DFC" w:rsidP="00144DFC">
      <w:pPr>
        <w:pStyle w:val="af2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  <w:lang w:val="uk-UA"/>
        </w:rPr>
      </w:pPr>
      <w:r w:rsidRPr="00C81602">
        <w:rPr>
          <w:rFonts w:ascii="Times New Roman" w:hAnsi="Times New Roman"/>
          <w:sz w:val="26"/>
          <w:szCs w:val="26"/>
          <w:lang w:val="uk-UA"/>
        </w:rPr>
        <w:t xml:space="preserve">загальна кошторисна вартість 393,792 </w:t>
      </w:r>
      <w:proofErr w:type="spellStart"/>
      <w:r w:rsidRPr="00C81602">
        <w:rPr>
          <w:rFonts w:ascii="Times New Roman" w:hAnsi="Times New Roman"/>
          <w:sz w:val="26"/>
          <w:szCs w:val="26"/>
          <w:lang w:val="uk-UA"/>
        </w:rPr>
        <w:t>тис.грн</w:t>
      </w:r>
      <w:proofErr w:type="spellEnd"/>
      <w:r w:rsidRPr="00C81602">
        <w:rPr>
          <w:rFonts w:ascii="Times New Roman" w:hAnsi="Times New Roman"/>
          <w:sz w:val="26"/>
          <w:szCs w:val="26"/>
          <w:lang w:val="uk-UA"/>
        </w:rPr>
        <w:t>, у тому числі:</w:t>
      </w:r>
    </w:p>
    <w:p w:rsidR="00144DFC" w:rsidRPr="00C81602" w:rsidRDefault="00144DFC" w:rsidP="00144DFC">
      <w:pPr>
        <w:pStyle w:val="af2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  <w:lang w:val="uk-UA"/>
        </w:rPr>
      </w:pPr>
      <w:r w:rsidRPr="00C81602">
        <w:rPr>
          <w:rFonts w:ascii="Times New Roman" w:hAnsi="Times New Roman"/>
          <w:sz w:val="26"/>
          <w:szCs w:val="26"/>
          <w:lang w:val="uk-UA"/>
        </w:rPr>
        <w:t xml:space="preserve">будівельно-монтажні роботи – 314,631 </w:t>
      </w:r>
      <w:proofErr w:type="spellStart"/>
      <w:r w:rsidRPr="00C81602">
        <w:rPr>
          <w:rFonts w:ascii="Times New Roman" w:hAnsi="Times New Roman"/>
          <w:sz w:val="26"/>
          <w:szCs w:val="26"/>
          <w:lang w:val="uk-UA"/>
        </w:rPr>
        <w:t>тис.грн</w:t>
      </w:r>
      <w:proofErr w:type="spellEnd"/>
      <w:r w:rsidRPr="00C81602">
        <w:rPr>
          <w:rFonts w:ascii="Times New Roman" w:hAnsi="Times New Roman"/>
          <w:sz w:val="26"/>
          <w:szCs w:val="26"/>
          <w:lang w:val="uk-UA"/>
        </w:rPr>
        <w:t>;</w:t>
      </w:r>
    </w:p>
    <w:p w:rsidR="00144DFC" w:rsidRPr="00C81602" w:rsidRDefault="00144DFC" w:rsidP="00144DFC">
      <w:pPr>
        <w:pStyle w:val="af2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  <w:lang w:val="uk-UA"/>
        </w:rPr>
      </w:pPr>
      <w:r w:rsidRPr="00C81602">
        <w:rPr>
          <w:rFonts w:ascii="Times New Roman" w:hAnsi="Times New Roman"/>
          <w:sz w:val="26"/>
          <w:szCs w:val="26"/>
          <w:lang w:val="uk-UA"/>
        </w:rPr>
        <w:t xml:space="preserve">устаткування – 0 </w:t>
      </w:r>
      <w:proofErr w:type="spellStart"/>
      <w:r w:rsidRPr="00C81602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Pr="00C81602">
        <w:rPr>
          <w:rFonts w:ascii="Times New Roman" w:hAnsi="Times New Roman"/>
          <w:sz w:val="26"/>
          <w:szCs w:val="26"/>
          <w:lang w:val="uk-UA"/>
        </w:rPr>
        <w:t>;</w:t>
      </w:r>
    </w:p>
    <w:p w:rsidR="00144DFC" w:rsidRPr="00C81602" w:rsidRDefault="00A95088" w:rsidP="00144DFC">
      <w:pPr>
        <w:pStyle w:val="af2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  <w:lang w:val="uk-UA"/>
        </w:rPr>
      </w:pPr>
      <w:r w:rsidRPr="00C8160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44DFC" w:rsidRPr="00C81602">
        <w:rPr>
          <w:rFonts w:ascii="Times New Roman" w:hAnsi="Times New Roman"/>
          <w:sz w:val="26"/>
          <w:szCs w:val="26"/>
          <w:lang w:val="uk-UA"/>
        </w:rPr>
        <w:t xml:space="preserve">пусконалагоджувальні роботи – 0 </w:t>
      </w:r>
      <w:proofErr w:type="spellStart"/>
      <w:r w:rsidR="00144DFC" w:rsidRPr="00C81602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144DFC" w:rsidRPr="00C81602">
        <w:rPr>
          <w:rFonts w:ascii="Times New Roman" w:hAnsi="Times New Roman"/>
          <w:sz w:val="26"/>
          <w:szCs w:val="26"/>
          <w:lang w:val="uk-UA"/>
        </w:rPr>
        <w:t>;</w:t>
      </w:r>
    </w:p>
    <w:p w:rsidR="00144DFC" w:rsidRPr="00C81602" w:rsidRDefault="00144DFC" w:rsidP="00144DFC">
      <w:pPr>
        <w:pStyle w:val="af2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  <w:lang w:val="uk-UA"/>
        </w:rPr>
      </w:pPr>
      <w:r w:rsidRPr="00C81602">
        <w:rPr>
          <w:rFonts w:ascii="Times New Roman" w:hAnsi="Times New Roman"/>
          <w:sz w:val="26"/>
          <w:szCs w:val="26"/>
          <w:lang w:val="uk-UA"/>
        </w:rPr>
        <w:t xml:space="preserve">інші витрати – 79,161 </w:t>
      </w:r>
      <w:proofErr w:type="spellStart"/>
      <w:r w:rsidRPr="00C81602">
        <w:rPr>
          <w:rFonts w:ascii="Times New Roman" w:hAnsi="Times New Roman"/>
          <w:sz w:val="26"/>
          <w:szCs w:val="26"/>
          <w:lang w:val="uk-UA"/>
        </w:rPr>
        <w:t>тис.грн</w:t>
      </w:r>
      <w:proofErr w:type="spellEnd"/>
      <w:r w:rsidRPr="00C81602">
        <w:rPr>
          <w:rFonts w:ascii="Times New Roman" w:hAnsi="Times New Roman"/>
          <w:sz w:val="26"/>
          <w:szCs w:val="26"/>
          <w:lang w:val="uk-UA"/>
        </w:rPr>
        <w:t>.</w:t>
      </w:r>
    </w:p>
    <w:p w:rsidR="00C81602" w:rsidRPr="00C81602" w:rsidRDefault="00C81602" w:rsidP="00144DFC">
      <w:pPr>
        <w:pStyle w:val="af2"/>
        <w:tabs>
          <w:tab w:val="left" w:pos="851"/>
        </w:tabs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A741F" w:rsidRPr="00C81602" w:rsidRDefault="00144DFC" w:rsidP="00A95088">
      <w:pPr>
        <w:pStyle w:val="af2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81602">
        <w:rPr>
          <w:rFonts w:ascii="Times New Roman" w:hAnsi="Times New Roman"/>
          <w:sz w:val="26"/>
          <w:szCs w:val="26"/>
          <w:lang w:val="uk-UA"/>
        </w:rPr>
        <w:t>Пiд</w:t>
      </w:r>
      <w:proofErr w:type="spellEnd"/>
      <w:r w:rsidRPr="00C81602">
        <w:rPr>
          <w:rFonts w:ascii="Times New Roman" w:hAnsi="Times New Roman"/>
          <w:sz w:val="26"/>
          <w:szCs w:val="26"/>
          <w:lang w:val="uk-UA"/>
        </w:rPr>
        <w:t xml:space="preserve"> час проведення </w:t>
      </w:r>
      <w:r w:rsidR="00404297" w:rsidRPr="00C81602">
        <w:rPr>
          <w:rFonts w:ascii="Times New Roman" w:hAnsi="Times New Roman"/>
          <w:sz w:val="26"/>
          <w:szCs w:val="26"/>
          <w:lang w:val="uk-UA"/>
        </w:rPr>
        <w:t>капітального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 ремонту </w:t>
      </w:r>
      <w:r w:rsidR="00404297" w:rsidRPr="00C81602">
        <w:rPr>
          <w:rFonts w:ascii="Times New Roman" w:hAnsi="Times New Roman"/>
          <w:sz w:val="26"/>
          <w:szCs w:val="26"/>
          <w:lang w:val="uk-UA"/>
        </w:rPr>
        <w:t>об’єкту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04297" w:rsidRPr="00C81602">
        <w:rPr>
          <w:rFonts w:ascii="Times New Roman" w:hAnsi="Times New Roman"/>
          <w:sz w:val="26"/>
          <w:szCs w:val="26"/>
          <w:lang w:val="uk-UA"/>
        </w:rPr>
        <w:t>підрядним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 організаціям неухильно дотримуватись вимог </w:t>
      </w:r>
      <w:proofErr w:type="spellStart"/>
      <w:r w:rsidRPr="00C81602">
        <w:rPr>
          <w:rFonts w:ascii="Times New Roman" w:hAnsi="Times New Roman"/>
          <w:sz w:val="26"/>
          <w:szCs w:val="26"/>
          <w:lang w:val="uk-UA"/>
        </w:rPr>
        <w:t>проєктно-кошторисної</w:t>
      </w:r>
      <w:proofErr w:type="spellEnd"/>
      <w:r w:rsidRPr="00C8160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04297" w:rsidRPr="00C81602">
        <w:rPr>
          <w:rFonts w:ascii="Times New Roman" w:hAnsi="Times New Roman"/>
          <w:sz w:val="26"/>
          <w:szCs w:val="26"/>
          <w:lang w:val="uk-UA"/>
        </w:rPr>
        <w:t>документації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 з метою збереження </w:t>
      </w:r>
      <w:proofErr w:type="spellStart"/>
      <w:r w:rsidRPr="00C81602">
        <w:rPr>
          <w:rFonts w:ascii="Times New Roman" w:hAnsi="Times New Roman"/>
          <w:sz w:val="26"/>
          <w:szCs w:val="26"/>
          <w:lang w:val="uk-UA"/>
        </w:rPr>
        <w:t>мiцностi</w:t>
      </w:r>
      <w:proofErr w:type="spellEnd"/>
      <w:r w:rsidRPr="00C81602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404297" w:rsidRPr="00C81602">
        <w:rPr>
          <w:rFonts w:ascii="Times New Roman" w:hAnsi="Times New Roman"/>
          <w:sz w:val="26"/>
          <w:szCs w:val="26"/>
          <w:lang w:val="uk-UA"/>
        </w:rPr>
        <w:t>надійності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404297" w:rsidRPr="00C81602">
        <w:rPr>
          <w:rFonts w:ascii="Times New Roman" w:hAnsi="Times New Roman"/>
          <w:sz w:val="26"/>
          <w:szCs w:val="26"/>
          <w:lang w:val="uk-UA"/>
        </w:rPr>
        <w:t>довговічності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04297" w:rsidRPr="00C81602">
        <w:rPr>
          <w:rFonts w:ascii="Times New Roman" w:hAnsi="Times New Roman"/>
          <w:sz w:val="26"/>
          <w:szCs w:val="26"/>
          <w:lang w:val="uk-UA"/>
        </w:rPr>
        <w:t>будівлі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, її </w:t>
      </w:r>
      <w:r w:rsidR="00404297" w:rsidRPr="00C81602">
        <w:rPr>
          <w:rFonts w:ascii="Times New Roman" w:hAnsi="Times New Roman"/>
          <w:sz w:val="26"/>
          <w:szCs w:val="26"/>
          <w:lang w:val="uk-UA"/>
        </w:rPr>
        <w:t>експлуатаційної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 безпеки та </w:t>
      </w:r>
      <w:r w:rsidR="00404297" w:rsidRPr="00C81602">
        <w:rPr>
          <w:rFonts w:ascii="Times New Roman" w:hAnsi="Times New Roman"/>
          <w:sz w:val="26"/>
          <w:szCs w:val="26"/>
          <w:lang w:val="uk-UA"/>
        </w:rPr>
        <w:t>інженерного</w:t>
      </w:r>
      <w:r w:rsidRPr="00C81602">
        <w:rPr>
          <w:rFonts w:ascii="Times New Roman" w:hAnsi="Times New Roman"/>
          <w:sz w:val="26"/>
          <w:szCs w:val="26"/>
          <w:lang w:val="uk-UA"/>
        </w:rPr>
        <w:t xml:space="preserve"> забезпечення.</w:t>
      </w:r>
    </w:p>
    <w:p w:rsidR="00C81602" w:rsidRPr="00C81602" w:rsidRDefault="00C81602" w:rsidP="00C81602">
      <w:pPr>
        <w:pStyle w:val="af2"/>
        <w:tabs>
          <w:tab w:val="left" w:pos="851"/>
        </w:tabs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95088" w:rsidRPr="00C81602" w:rsidRDefault="00A95088" w:rsidP="00A95088">
      <w:pPr>
        <w:pStyle w:val="af1"/>
        <w:numPr>
          <w:ilvl w:val="0"/>
          <w:numId w:val="5"/>
        </w:numPr>
        <w:ind w:left="851" w:hanging="284"/>
        <w:rPr>
          <w:rFonts w:eastAsia="Calibri"/>
          <w:sz w:val="26"/>
          <w:szCs w:val="26"/>
          <w:lang w:val="uk-UA" w:eastAsia="en-US"/>
        </w:rPr>
      </w:pPr>
      <w:r w:rsidRPr="00C81602">
        <w:rPr>
          <w:rFonts w:eastAsia="Calibri"/>
          <w:sz w:val="26"/>
          <w:szCs w:val="26"/>
          <w:lang w:val="uk-UA" w:eastAsia="en-US"/>
        </w:rPr>
        <w:t>Дане розпорядження підлягає оприлюдненню.</w:t>
      </w:r>
    </w:p>
    <w:p w:rsidR="00C81602" w:rsidRPr="00C81602" w:rsidRDefault="00C81602" w:rsidP="00C81602">
      <w:pPr>
        <w:rPr>
          <w:rFonts w:eastAsia="Calibri"/>
          <w:lang w:val="uk-UA" w:eastAsia="en-US"/>
        </w:rPr>
      </w:pPr>
    </w:p>
    <w:p w:rsidR="00A95088" w:rsidRPr="00C81602" w:rsidRDefault="00A95088" w:rsidP="00A95088">
      <w:pPr>
        <w:pStyle w:val="af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  <w:lang w:val="uk-UA" w:eastAsia="en-US"/>
        </w:rPr>
      </w:pPr>
      <w:r w:rsidRPr="00C81602">
        <w:rPr>
          <w:rFonts w:eastAsia="Calibri"/>
          <w:sz w:val="26"/>
          <w:szCs w:val="26"/>
          <w:lang w:val="uk-UA" w:eastAsia="en-US"/>
        </w:rPr>
        <w:t xml:space="preserve">Контроль за виконанням </w:t>
      </w:r>
      <w:r w:rsidR="00E9587B" w:rsidRPr="00C81602">
        <w:rPr>
          <w:rFonts w:eastAsia="Calibri"/>
          <w:sz w:val="26"/>
          <w:szCs w:val="26"/>
          <w:lang w:val="uk-UA" w:eastAsia="en-US"/>
        </w:rPr>
        <w:t xml:space="preserve">даного </w:t>
      </w:r>
      <w:r w:rsidRPr="00C81602">
        <w:rPr>
          <w:rFonts w:eastAsia="Calibri"/>
          <w:sz w:val="26"/>
          <w:szCs w:val="26"/>
          <w:lang w:val="uk-UA" w:eastAsia="en-US"/>
        </w:rPr>
        <w:t xml:space="preserve">розпорядження </w:t>
      </w:r>
      <w:r w:rsidR="00E9587B" w:rsidRPr="00C81602">
        <w:rPr>
          <w:rFonts w:eastAsia="Calibri"/>
          <w:sz w:val="26"/>
          <w:szCs w:val="26"/>
          <w:lang w:val="uk-UA" w:eastAsia="en-US"/>
        </w:rPr>
        <w:t>залишаю за собою.</w:t>
      </w:r>
    </w:p>
    <w:p w:rsidR="00A95088" w:rsidRDefault="00A95088" w:rsidP="00A95088">
      <w:pPr>
        <w:pStyle w:val="af2"/>
        <w:ind w:left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81602" w:rsidRPr="00C81602" w:rsidRDefault="00C81602" w:rsidP="00A95088">
      <w:pPr>
        <w:pStyle w:val="af2"/>
        <w:ind w:left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764B7" w:rsidRPr="00C81602" w:rsidRDefault="00A764B7" w:rsidP="00A764B7">
      <w:pPr>
        <w:pStyle w:val="af2"/>
        <w:rPr>
          <w:rFonts w:ascii="Times New Roman" w:hAnsi="Times New Roman"/>
          <w:b/>
          <w:sz w:val="26"/>
          <w:szCs w:val="26"/>
          <w:lang w:val="uk-UA" w:eastAsia="uk-UA"/>
        </w:rPr>
      </w:pPr>
      <w:proofErr w:type="spellStart"/>
      <w:r w:rsidRPr="00C81602">
        <w:rPr>
          <w:rFonts w:ascii="Times New Roman" w:hAnsi="Times New Roman"/>
          <w:b/>
          <w:sz w:val="26"/>
          <w:szCs w:val="26"/>
          <w:lang w:val="uk-UA" w:eastAsia="uk-UA"/>
        </w:rPr>
        <w:t>В.о</w:t>
      </w:r>
      <w:proofErr w:type="spellEnd"/>
      <w:r w:rsidRPr="00C81602">
        <w:rPr>
          <w:rFonts w:ascii="Times New Roman" w:hAnsi="Times New Roman"/>
          <w:b/>
          <w:sz w:val="26"/>
          <w:szCs w:val="26"/>
          <w:lang w:val="uk-UA" w:eastAsia="uk-UA"/>
        </w:rPr>
        <w:t xml:space="preserve">. керівника Лисичанської міської </w:t>
      </w:r>
    </w:p>
    <w:p w:rsidR="00A764B7" w:rsidRPr="00C81602" w:rsidRDefault="00A764B7" w:rsidP="00A764B7">
      <w:pPr>
        <w:pStyle w:val="af2"/>
        <w:rPr>
          <w:rFonts w:ascii="Times New Roman" w:hAnsi="Times New Roman"/>
          <w:b/>
          <w:sz w:val="26"/>
          <w:szCs w:val="26"/>
          <w:lang w:val="uk-UA" w:eastAsia="uk-UA"/>
        </w:rPr>
      </w:pPr>
      <w:r w:rsidRPr="00C81602">
        <w:rPr>
          <w:rFonts w:ascii="Times New Roman" w:hAnsi="Times New Roman"/>
          <w:b/>
          <w:sz w:val="26"/>
          <w:szCs w:val="26"/>
          <w:lang w:val="uk-UA" w:eastAsia="uk-UA"/>
        </w:rPr>
        <w:t>військово-цивільної адміністрації</w:t>
      </w:r>
      <w:r w:rsidR="00A95088" w:rsidRPr="00C81602">
        <w:rPr>
          <w:rFonts w:ascii="Times New Roman" w:hAnsi="Times New Roman"/>
          <w:b/>
          <w:sz w:val="26"/>
          <w:szCs w:val="26"/>
          <w:lang w:val="uk-UA" w:eastAsia="uk-UA"/>
        </w:rPr>
        <w:t>,</w:t>
      </w:r>
      <w:r w:rsidRPr="00C81602">
        <w:rPr>
          <w:rFonts w:ascii="Times New Roman" w:hAnsi="Times New Roman"/>
          <w:b/>
          <w:sz w:val="26"/>
          <w:szCs w:val="26"/>
          <w:lang w:val="uk-UA" w:eastAsia="uk-UA"/>
        </w:rPr>
        <w:t xml:space="preserve"> </w:t>
      </w:r>
    </w:p>
    <w:p w:rsidR="00A764B7" w:rsidRPr="00C81602" w:rsidRDefault="00A764B7" w:rsidP="00A764B7">
      <w:pPr>
        <w:pStyle w:val="af2"/>
        <w:rPr>
          <w:rFonts w:ascii="Times New Roman" w:hAnsi="Times New Roman"/>
          <w:b/>
          <w:sz w:val="26"/>
          <w:szCs w:val="26"/>
          <w:lang w:val="uk-UA" w:eastAsia="uk-UA"/>
        </w:rPr>
      </w:pPr>
      <w:r w:rsidRPr="00C81602">
        <w:rPr>
          <w:rFonts w:ascii="Times New Roman" w:hAnsi="Times New Roman"/>
          <w:b/>
          <w:sz w:val="26"/>
          <w:szCs w:val="26"/>
          <w:lang w:val="uk-UA" w:eastAsia="uk-UA"/>
        </w:rPr>
        <w:t>перший заступник керівника Лисичанської</w:t>
      </w:r>
    </w:p>
    <w:p w:rsidR="000F0D5A" w:rsidRDefault="00A764B7" w:rsidP="00A95088">
      <w:pPr>
        <w:pStyle w:val="af2"/>
        <w:rPr>
          <w:rFonts w:ascii="Times New Roman" w:hAnsi="Times New Roman"/>
          <w:b/>
          <w:sz w:val="26"/>
          <w:szCs w:val="26"/>
          <w:lang w:val="uk-UA" w:eastAsia="uk-UA"/>
        </w:rPr>
      </w:pPr>
      <w:r w:rsidRPr="00C81602">
        <w:rPr>
          <w:rFonts w:ascii="Times New Roman" w:hAnsi="Times New Roman"/>
          <w:b/>
          <w:sz w:val="26"/>
          <w:szCs w:val="26"/>
          <w:lang w:val="uk-UA" w:eastAsia="uk-UA"/>
        </w:rPr>
        <w:t>міської військово-цивільної адміністрації</w:t>
      </w:r>
      <w:r w:rsidRPr="00C81602">
        <w:rPr>
          <w:rFonts w:ascii="Times New Roman" w:hAnsi="Times New Roman"/>
          <w:b/>
          <w:sz w:val="26"/>
          <w:szCs w:val="26"/>
          <w:lang w:val="uk-UA" w:eastAsia="uk-UA"/>
        </w:rPr>
        <w:tab/>
      </w:r>
      <w:r w:rsidR="00C81602">
        <w:rPr>
          <w:rFonts w:ascii="Times New Roman" w:hAnsi="Times New Roman"/>
          <w:b/>
          <w:sz w:val="26"/>
          <w:szCs w:val="26"/>
          <w:lang w:val="uk-UA" w:eastAsia="uk-UA"/>
        </w:rPr>
        <w:tab/>
        <w:t xml:space="preserve">          </w:t>
      </w:r>
      <w:r w:rsidRPr="00C81602">
        <w:rPr>
          <w:rFonts w:ascii="Times New Roman" w:hAnsi="Times New Roman"/>
          <w:b/>
          <w:sz w:val="26"/>
          <w:szCs w:val="26"/>
          <w:lang w:val="uk-UA" w:eastAsia="uk-UA"/>
        </w:rPr>
        <w:t xml:space="preserve">     </w:t>
      </w:r>
      <w:r w:rsidR="00A95088" w:rsidRPr="00C81602">
        <w:rPr>
          <w:rFonts w:ascii="Times New Roman" w:hAnsi="Times New Roman"/>
          <w:b/>
          <w:sz w:val="26"/>
          <w:szCs w:val="26"/>
          <w:lang w:val="uk-UA" w:eastAsia="uk-UA"/>
        </w:rPr>
        <w:t xml:space="preserve">     </w:t>
      </w:r>
      <w:r w:rsidR="00C81602">
        <w:rPr>
          <w:rFonts w:ascii="Times New Roman" w:hAnsi="Times New Roman"/>
          <w:b/>
          <w:sz w:val="26"/>
          <w:szCs w:val="26"/>
          <w:lang w:val="uk-UA" w:eastAsia="uk-UA"/>
        </w:rPr>
        <w:t>С</w:t>
      </w:r>
      <w:r w:rsidRPr="00C81602">
        <w:rPr>
          <w:rFonts w:ascii="Times New Roman" w:hAnsi="Times New Roman"/>
          <w:b/>
          <w:sz w:val="26"/>
          <w:szCs w:val="26"/>
          <w:lang w:val="uk-UA" w:eastAsia="uk-UA"/>
        </w:rPr>
        <w:t>таніслав МОСЕЙКО</w:t>
      </w:r>
    </w:p>
    <w:p w:rsidR="00C81602" w:rsidRDefault="00C81602" w:rsidP="00A95088">
      <w:pPr>
        <w:pStyle w:val="af2"/>
        <w:rPr>
          <w:rFonts w:ascii="Times New Roman" w:hAnsi="Times New Roman"/>
          <w:b/>
          <w:sz w:val="26"/>
          <w:szCs w:val="26"/>
          <w:lang w:val="uk-UA" w:eastAsia="uk-UA"/>
        </w:rPr>
      </w:pPr>
      <w:bookmarkStart w:id="0" w:name="_GoBack"/>
      <w:bookmarkEnd w:id="0"/>
    </w:p>
    <w:sectPr w:rsidR="00C81602" w:rsidSect="00D90A6B">
      <w:headerReference w:type="default" r:id="rId10"/>
      <w:pgSz w:w="11906" w:h="16838"/>
      <w:pgMar w:top="426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E5" w:rsidRDefault="009277E5" w:rsidP="006F1556">
      <w:r>
        <w:separator/>
      </w:r>
    </w:p>
  </w:endnote>
  <w:endnote w:type="continuationSeparator" w:id="0">
    <w:p w:rsidR="009277E5" w:rsidRDefault="009277E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E5" w:rsidRDefault="009277E5" w:rsidP="006F1556">
      <w:r>
        <w:separator/>
      </w:r>
    </w:p>
  </w:footnote>
  <w:footnote w:type="continuationSeparator" w:id="0">
    <w:p w:rsidR="009277E5" w:rsidRDefault="009277E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BE" w:rsidRDefault="001509BE" w:rsidP="00A41DE7">
    <w:pPr>
      <w:pStyle w:val="ac"/>
    </w:pPr>
  </w:p>
  <w:p w:rsidR="001509BE" w:rsidRDefault="001509B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5B0B"/>
    <w:rsid w:val="000320E7"/>
    <w:rsid w:val="00042F1D"/>
    <w:rsid w:val="000559C4"/>
    <w:rsid w:val="00057132"/>
    <w:rsid w:val="00060682"/>
    <w:rsid w:val="000759E8"/>
    <w:rsid w:val="000769DB"/>
    <w:rsid w:val="000775A5"/>
    <w:rsid w:val="000841FE"/>
    <w:rsid w:val="000844C0"/>
    <w:rsid w:val="00092AAA"/>
    <w:rsid w:val="000A3F7B"/>
    <w:rsid w:val="000C47B1"/>
    <w:rsid w:val="000C6601"/>
    <w:rsid w:val="000D0690"/>
    <w:rsid w:val="000D3A0C"/>
    <w:rsid w:val="000D7242"/>
    <w:rsid w:val="000E682F"/>
    <w:rsid w:val="000F0D5A"/>
    <w:rsid w:val="0011419B"/>
    <w:rsid w:val="00122F35"/>
    <w:rsid w:val="0012646C"/>
    <w:rsid w:val="001264AA"/>
    <w:rsid w:val="00130E34"/>
    <w:rsid w:val="0014285D"/>
    <w:rsid w:val="00144DFC"/>
    <w:rsid w:val="001457B6"/>
    <w:rsid w:val="0014757A"/>
    <w:rsid w:val="001509BE"/>
    <w:rsid w:val="00160347"/>
    <w:rsid w:val="00160982"/>
    <w:rsid w:val="001652F5"/>
    <w:rsid w:val="00170D55"/>
    <w:rsid w:val="001812DC"/>
    <w:rsid w:val="001855F1"/>
    <w:rsid w:val="0019710B"/>
    <w:rsid w:val="001A0EBD"/>
    <w:rsid w:val="001A741F"/>
    <w:rsid w:val="001B26AC"/>
    <w:rsid w:val="001B2DC7"/>
    <w:rsid w:val="001C1AFB"/>
    <w:rsid w:val="001C46A8"/>
    <w:rsid w:val="001C4AF6"/>
    <w:rsid w:val="001C5ED7"/>
    <w:rsid w:val="001C6AB1"/>
    <w:rsid w:val="001D0769"/>
    <w:rsid w:val="001D4D58"/>
    <w:rsid w:val="001D76F4"/>
    <w:rsid w:val="001E092D"/>
    <w:rsid w:val="001F49E6"/>
    <w:rsid w:val="00201E26"/>
    <w:rsid w:val="00216EFE"/>
    <w:rsid w:val="00241191"/>
    <w:rsid w:val="00242507"/>
    <w:rsid w:val="00271A44"/>
    <w:rsid w:val="00274921"/>
    <w:rsid w:val="00277893"/>
    <w:rsid w:val="00282981"/>
    <w:rsid w:val="00291715"/>
    <w:rsid w:val="00294037"/>
    <w:rsid w:val="00294817"/>
    <w:rsid w:val="002949E0"/>
    <w:rsid w:val="0029696B"/>
    <w:rsid w:val="00297609"/>
    <w:rsid w:val="002A0FD3"/>
    <w:rsid w:val="002A480F"/>
    <w:rsid w:val="002B1FC2"/>
    <w:rsid w:val="002B2030"/>
    <w:rsid w:val="002B6D1A"/>
    <w:rsid w:val="002C34E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81AE0"/>
    <w:rsid w:val="003841DB"/>
    <w:rsid w:val="00384F81"/>
    <w:rsid w:val="003A073D"/>
    <w:rsid w:val="003A442F"/>
    <w:rsid w:val="003B1E5D"/>
    <w:rsid w:val="003C1268"/>
    <w:rsid w:val="003C318A"/>
    <w:rsid w:val="003D40D1"/>
    <w:rsid w:val="003E1C1E"/>
    <w:rsid w:val="003F0329"/>
    <w:rsid w:val="0040155D"/>
    <w:rsid w:val="00404297"/>
    <w:rsid w:val="00417EB8"/>
    <w:rsid w:val="0042147E"/>
    <w:rsid w:val="00436A5C"/>
    <w:rsid w:val="00443F3B"/>
    <w:rsid w:val="00445981"/>
    <w:rsid w:val="00452D38"/>
    <w:rsid w:val="00452EAB"/>
    <w:rsid w:val="0047343C"/>
    <w:rsid w:val="00474F4E"/>
    <w:rsid w:val="00486FC3"/>
    <w:rsid w:val="004A1823"/>
    <w:rsid w:val="004C025C"/>
    <w:rsid w:val="004C4D9D"/>
    <w:rsid w:val="004D1C6B"/>
    <w:rsid w:val="004D431C"/>
    <w:rsid w:val="005112F5"/>
    <w:rsid w:val="00512CF2"/>
    <w:rsid w:val="005232BF"/>
    <w:rsid w:val="005409B3"/>
    <w:rsid w:val="0054364E"/>
    <w:rsid w:val="005A4F95"/>
    <w:rsid w:val="005A7025"/>
    <w:rsid w:val="005C6DE5"/>
    <w:rsid w:val="005E6130"/>
    <w:rsid w:val="0060594B"/>
    <w:rsid w:val="00614C77"/>
    <w:rsid w:val="0062166D"/>
    <w:rsid w:val="006408D0"/>
    <w:rsid w:val="00645527"/>
    <w:rsid w:val="00645B79"/>
    <w:rsid w:val="00653AFC"/>
    <w:rsid w:val="00654CE2"/>
    <w:rsid w:val="00667CE8"/>
    <w:rsid w:val="00692CAC"/>
    <w:rsid w:val="006A5545"/>
    <w:rsid w:val="006A61C0"/>
    <w:rsid w:val="006C32BC"/>
    <w:rsid w:val="006C5A6E"/>
    <w:rsid w:val="006E1F5E"/>
    <w:rsid w:val="006F1556"/>
    <w:rsid w:val="00710D80"/>
    <w:rsid w:val="00722337"/>
    <w:rsid w:val="00740644"/>
    <w:rsid w:val="00740CBF"/>
    <w:rsid w:val="007444EE"/>
    <w:rsid w:val="007514D5"/>
    <w:rsid w:val="007516B4"/>
    <w:rsid w:val="007518F0"/>
    <w:rsid w:val="007549D4"/>
    <w:rsid w:val="0077376C"/>
    <w:rsid w:val="007817F2"/>
    <w:rsid w:val="00782DB2"/>
    <w:rsid w:val="00793218"/>
    <w:rsid w:val="007D0B70"/>
    <w:rsid w:val="007D38A0"/>
    <w:rsid w:val="007E796D"/>
    <w:rsid w:val="007F07AE"/>
    <w:rsid w:val="007F618D"/>
    <w:rsid w:val="00822F9F"/>
    <w:rsid w:val="008330BA"/>
    <w:rsid w:val="00840A7D"/>
    <w:rsid w:val="008568CD"/>
    <w:rsid w:val="00861826"/>
    <w:rsid w:val="00864B53"/>
    <w:rsid w:val="00865505"/>
    <w:rsid w:val="00871755"/>
    <w:rsid w:val="0088581C"/>
    <w:rsid w:val="00887FF8"/>
    <w:rsid w:val="0089063B"/>
    <w:rsid w:val="008970D9"/>
    <w:rsid w:val="008A2026"/>
    <w:rsid w:val="008B728E"/>
    <w:rsid w:val="008C0234"/>
    <w:rsid w:val="008C0E6F"/>
    <w:rsid w:val="008C5AA2"/>
    <w:rsid w:val="008D73E2"/>
    <w:rsid w:val="008E2DFD"/>
    <w:rsid w:val="008F77E2"/>
    <w:rsid w:val="00904DBE"/>
    <w:rsid w:val="0091639E"/>
    <w:rsid w:val="009277E5"/>
    <w:rsid w:val="00947125"/>
    <w:rsid w:val="00957D4B"/>
    <w:rsid w:val="0096097F"/>
    <w:rsid w:val="0096518D"/>
    <w:rsid w:val="00971EE7"/>
    <w:rsid w:val="0098778D"/>
    <w:rsid w:val="00992264"/>
    <w:rsid w:val="009930BA"/>
    <w:rsid w:val="009A0A48"/>
    <w:rsid w:val="009A2E83"/>
    <w:rsid w:val="009B0A67"/>
    <w:rsid w:val="009B0D84"/>
    <w:rsid w:val="009B3808"/>
    <w:rsid w:val="009B753D"/>
    <w:rsid w:val="009C30A3"/>
    <w:rsid w:val="009E0A5E"/>
    <w:rsid w:val="009E5CE7"/>
    <w:rsid w:val="009E65E2"/>
    <w:rsid w:val="00A105B8"/>
    <w:rsid w:val="00A11ACC"/>
    <w:rsid w:val="00A153FC"/>
    <w:rsid w:val="00A15CDE"/>
    <w:rsid w:val="00A24DAA"/>
    <w:rsid w:val="00A27B6A"/>
    <w:rsid w:val="00A413EC"/>
    <w:rsid w:val="00A41DE7"/>
    <w:rsid w:val="00A45826"/>
    <w:rsid w:val="00A63D23"/>
    <w:rsid w:val="00A764B7"/>
    <w:rsid w:val="00A82D00"/>
    <w:rsid w:val="00A903B0"/>
    <w:rsid w:val="00A95088"/>
    <w:rsid w:val="00AB30DA"/>
    <w:rsid w:val="00AB41DB"/>
    <w:rsid w:val="00AB52DC"/>
    <w:rsid w:val="00AB5B0F"/>
    <w:rsid w:val="00AC32C2"/>
    <w:rsid w:val="00AC6F08"/>
    <w:rsid w:val="00AD47F2"/>
    <w:rsid w:val="00AE1329"/>
    <w:rsid w:val="00AE6A34"/>
    <w:rsid w:val="00AF366B"/>
    <w:rsid w:val="00B0205E"/>
    <w:rsid w:val="00B04796"/>
    <w:rsid w:val="00B056D8"/>
    <w:rsid w:val="00B07737"/>
    <w:rsid w:val="00B12A9F"/>
    <w:rsid w:val="00B1580D"/>
    <w:rsid w:val="00B2134F"/>
    <w:rsid w:val="00B310D8"/>
    <w:rsid w:val="00B473D5"/>
    <w:rsid w:val="00B552FD"/>
    <w:rsid w:val="00B569FB"/>
    <w:rsid w:val="00B60BD2"/>
    <w:rsid w:val="00B61F22"/>
    <w:rsid w:val="00B64A24"/>
    <w:rsid w:val="00B753D9"/>
    <w:rsid w:val="00B879E1"/>
    <w:rsid w:val="00B92F9C"/>
    <w:rsid w:val="00B95850"/>
    <w:rsid w:val="00BB0C28"/>
    <w:rsid w:val="00BB30F2"/>
    <w:rsid w:val="00BE203A"/>
    <w:rsid w:val="00BE73E3"/>
    <w:rsid w:val="00BF3489"/>
    <w:rsid w:val="00C07B6D"/>
    <w:rsid w:val="00C129AF"/>
    <w:rsid w:val="00C17DD8"/>
    <w:rsid w:val="00C24E5F"/>
    <w:rsid w:val="00C34E48"/>
    <w:rsid w:val="00C57444"/>
    <w:rsid w:val="00C60DFD"/>
    <w:rsid w:val="00C81602"/>
    <w:rsid w:val="00C82260"/>
    <w:rsid w:val="00C93C94"/>
    <w:rsid w:val="00C9441E"/>
    <w:rsid w:val="00C94CE7"/>
    <w:rsid w:val="00CA60FE"/>
    <w:rsid w:val="00CA7041"/>
    <w:rsid w:val="00CB280F"/>
    <w:rsid w:val="00CB6BD3"/>
    <w:rsid w:val="00CB747E"/>
    <w:rsid w:val="00CC054B"/>
    <w:rsid w:val="00CD457E"/>
    <w:rsid w:val="00CD7450"/>
    <w:rsid w:val="00CE1ACF"/>
    <w:rsid w:val="00CE1F01"/>
    <w:rsid w:val="00CF375A"/>
    <w:rsid w:val="00CF6835"/>
    <w:rsid w:val="00D20D58"/>
    <w:rsid w:val="00D30250"/>
    <w:rsid w:val="00D32B2C"/>
    <w:rsid w:val="00D35638"/>
    <w:rsid w:val="00D401C7"/>
    <w:rsid w:val="00D43DBB"/>
    <w:rsid w:val="00D5708F"/>
    <w:rsid w:val="00D61975"/>
    <w:rsid w:val="00D65C1E"/>
    <w:rsid w:val="00D6740C"/>
    <w:rsid w:val="00D722C6"/>
    <w:rsid w:val="00D72B76"/>
    <w:rsid w:val="00D750C1"/>
    <w:rsid w:val="00D760EB"/>
    <w:rsid w:val="00D82BD7"/>
    <w:rsid w:val="00D85CCE"/>
    <w:rsid w:val="00D90A6B"/>
    <w:rsid w:val="00D939E3"/>
    <w:rsid w:val="00DA1AB0"/>
    <w:rsid w:val="00DA6EA9"/>
    <w:rsid w:val="00DD350F"/>
    <w:rsid w:val="00DD6160"/>
    <w:rsid w:val="00DF32B7"/>
    <w:rsid w:val="00DF4850"/>
    <w:rsid w:val="00E02958"/>
    <w:rsid w:val="00E12C07"/>
    <w:rsid w:val="00E27E78"/>
    <w:rsid w:val="00E411AD"/>
    <w:rsid w:val="00E50B45"/>
    <w:rsid w:val="00E54AC8"/>
    <w:rsid w:val="00E56833"/>
    <w:rsid w:val="00E571C1"/>
    <w:rsid w:val="00E60437"/>
    <w:rsid w:val="00E732EF"/>
    <w:rsid w:val="00E95750"/>
    <w:rsid w:val="00E9587B"/>
    <w:rsid w:val="00EB2A72"/>
    <w:rsid w:val="00EC7449"/>
    <w:rsid w:val="00EE7313"/>
    <w:rsid w:val="00EE7D2B"/>
    <w:rsid w:val="00F1381B"/>
    <w:rsid w:val="00F16837"/>
    <w:rsid w:val="00F313AD"/>
    <w:rsid w:val="00F342E5"/>
    <w:rsid w:val="00F42FDF"/>
    <w:rsid w:val="00F538D1"/>
    <w:rsid w:val="00F711C6"/>
    <w:rsid w:val="00F71F96"/>
    <w:rsid w:val="00F848F2"/>
    <w:rsid w:val="00F91691"/>
    <w:rsid w:val="00FB2D99"/>
    <w:rsid w:val="00FC2F40"/>
    <w:rsid w:val="00FD04F5"/>
    <w:rsid w:val="00FD08BE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6605-D254-424B-99C2-AC43BC8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7</cp:revision>
  <cp:lastPrinted>2021-09-13T11:06:00Z</cp:lastPrinted>
  <dcterms:created xsi:type="dcterms:W3CDTF">2021-09-10T12:09:00Z</dcterms:created>
  <dcterms:modified xsi:type="dcterms:W3CDTF">2021-09-13T11:45:00Z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