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A3617F" w:rsidRDefault="00AF5017" w:rsidP="00AF5017">
      <w:pPr>
        <w:pStyle w:val="a3"/>
        <w:rPr>
          <w:rFonts w:ascii="Times New Roman" w:hAnsi="Times New Roman"/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2650FD" w:rsidRDefault="00AF5017" w:rsidP="00AF5017">
      <w:pPr>
        <w:shd w:val="clear" w:color="auto" w:fill="FFFFFF"/>
        <w:jc w:val="center"/>
        <w:rPr>
          <w:b/>
          <w:bCs/>
          <w:color w:val="000000"/>
          <w:sz w:val="22"/>
          <w:szCs w:val="22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2650FD" w:rsidRDefault="00AF5017" w:rsidP="00AF5017">
      <w:pPr>
        <w:jc w:val="center"/>
        <w:rPr>
          <w:sz w:val="22"/>
          <w:szCs w:val="22"/>
          <w:lang w:val="uk-UA"/>
        </w:rPr>
      </w:pPr>
    </w:p>
    <w:p w:rsidR="00AF5017" w:rsidRPr="00160982" w:rsidRDefault="004B2891" w:rsidP="00AF5017">
      <w:pPr>
        <w:rPr>
          <w:sz w:val="28"/>
          <w:lang w:val="uk-UA"/>
        </w:rPr>
      </w:pPr>
      <w:r w:rsidRPr="00FD2A11">
        <w:rPr>
          <w:sz w:val="28"/>
          <w:lang w:val="uk-UA"/>
        </w:rPr>
        <w:t>27.09.2021</w:t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 </w:t>
      </w:r>
      <w:r w:rsidR="00FD2A11">
        <w:rPr>
          <w:sz w:val="28"/>
          <w:lang w:val="en-US"/>
        </w:rPr>
        <w:t xml:space="preserve">                 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 w:rsidR="00AF5017">
        <w:rPr>
          <w:sz w:val="28"/>
          <w:lang w:val="uk-UA"/>
        </w:rPr>
        <w:t xml:space="preserve"> </w:t>
      </w:r>
      <w:r w:rsidR="00FD2A11">
        <w:rPr>
          <w:sz w:val="28"/>
          <w:lang w:val="en-US"/>
        </w:rPr>
        <w:t xml:space="preserve">      </w:t>
      </w:r>
      <w:bookmarkStart w:id="0" w:name="_GoBack"/>
      <w:bookmarkEnd w:id="0"/>
      <w:r w:rsidR="00AF5017">
        <w:rPr>
          <w:sz w:val="28"/>
          <w:lang w:val="uk-UA"/>
        </w:rPr>
        <w:t xml:space="preserve"> № </w:t>
      </w:r>
      <w:r w:rsidRPr="00FD2A11">
        <w:rPr>
          <w:sz w:val="28"/>
          <w:lang w:val="uk-UA"/>
        </w:rPr>
        <w:t>1090</w:t>
      </w:r>
    </w:p>
    <w:p w:rsidR="00AF5017" w:rsidRPr="002650FD" w:rsidRDefault="00AF5017" w:rsidP="00AF5017">
      <w:pPr>
        <w:jc w:val="center"/>
        <w:rPr>
          <w:sz w:val="22"/>
          <w:szCs w:val="22"/>
          <w:lang w:val="uk-UA"/>
        </w:rPr>
      </w:pPr>
    </w:p>
    <w:p w:rsidR="00B73D47" w:rsidRDefault="00B73D47" w:rsidP="00B73D47">
      <w:pPr>
        <w:pStyle w:val="western"/>
        <w:spacing w:before="0" w:beforeAutospacing="0"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визначення способів </w:t>
      </w:r>
    </w:p>
    <w:p w:rsidR="00B73D47" w:rsidRDefault="00B73D47" w:rsidP="00B73D47">
      <w:pPr>
        <w:pStyle w:val="western"/>
        <w:spacing w:before="0" w:beforeAutospacing="0"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участі батька у вихованні </w:t>
      </w:r>
      <w:r w:rsidR="00461722">
        <w:rPr>
          <w:b/>
          <w:bCs/>
          <w:sz w:val="28"/>
          <w:szCs w:val="28"/>
          <w:lang w:val="uk-UA"/>
        </w:rPr>
        <w:t>та</w:t>
      </w:r>
    </w:p>
    <w:p w:rsidR="00B73D47" w:rsidRDefault="00461722" w:rsidP="00B73D47">
      <w:pPr>
        <w:pStyle w:val="western"/>
        <w:spacing w:before="0" w:beforeAutospacing="0"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спілкуванні з </w:t>
      </w:r>
      <w:r w:rsidR="00C5095F">
        <w:rPr>
          <w:b/>
          <w:bCs/>
          <w:sz w:val="28"/>
          <w:szCs w:val="28"/>
          <w:lang w:val="uk-UA"/>
        </w:rPr>
        <w:t>малолітн</w:t>
      </w:r>
      <w:r>
        <w:rPr>
          <w:b/>
          <w:bCs/>
          <w:sz w:val="28"/>
          <w:szCs w:val="28"/>
          <w:lang w:val="uk-UA"/>
        </w:rPr>
        <w:t>ім</w:t>
      </w:r>
      <w:r w:rsidR="0071512E">
        <w:rPr>
          <w:b/>
          <w:bCs/>
          <w:sz w:val="28"/>
          <w:szCs w:val="28"/>
          <w:lang w:val="uk-UA"/>
        </w:rPr>
        <w:t>и</w:t>
      </w:r>
      <w:r w:rsidR="00B73D47">
        <w:rPr>
          <w:b/>
          <w:bCs/>
          <w:sz w:val="28"/>
          <w:szCs w:val="28"/>
          <w:lang w:val="uk-UA"/>
        </w:rPr>
        <w:t xml:space="preserve"> </w:t>
      </w:r>
      <w:r w:rsidR="00C5095F">
        <w:rPr>
          <w:b/>
          <w:bCs/>
          <w:sz w:val="28"/>
          <w:szCs w:val="28"/>
          <w:lang w:val="uk-UA"/>
        </w:rPr>
        <w:t>син</w:t>
      </w:r>
      <w:r w:rsidR="0071512E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>м</w:t>
      </w:r>
      <w:r w:rsidR="0071512E">
        <w:rPr>
          <w:b/>
          <w:bCs/>
          <w:sz w:val="28"/>
          <w:szCs w:val="28"/>
          <w:lang w:val="uk-UA"/>
        </w:rPr>
        <w:t>и</w:t>
      </w:r>
    </w:p>
    <w:p w:rsidR="009E6285" w:rsidRPr="002650FD" w:rsidRDefault="009E6285" w:rsidP="00756E72">
      <w:pPr>
        <w:ind w:firstLine="709"/>
        <w:jc w:val="both"/>
        <w:rPr>
          <w:sz w:val="22"/>
          <w:szCs w:val="22"/>
          <w:lang w:val="uk-UA"/>
        </w:rPr>
      </w:pPr>
    </w:p>
    <w:p w:rsidR="00756E72" w:rsidRDefault="00B73D47" w:rsidP="00756E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громадянина </w:t>
      </w:r>
      <w:r w:rsidR="004B2891">
        <w:rPr>
          <w:sz w:val="28"/>
          <w:szCs w:val="28"/>
          <w:lang w:val="uk-UA"/>
        </w:rPr>
        <w:t xml:space="preserve">***** </w:t>
      </w:r>
      <w:r w:rsidR="005D40A3">
        <w:rPr>
          <w:sz w:val="28"/>
          <w:szCs w:val="28"/>
          <w:lang w:val="uk-UA"/>
        </w:rPr>
        <w:t xml:space="preserve">про визначення способів </w:t>
      </w:r>
      <w:r w:rsidR="000210CC">
        <w:rPr>
          <w:sz w:val="28"/>
          <w:szCs w:val="28"/>
          <w:lang w:val="uk-UA"/>
        </w:rPr>
        <w:t xml:space="preserve">його </w:t>
      </w:r>
      <w:r w:rsidR="005D40A3">
        <w:rPr>
          <w:sz w:val="28"/>
          <w:szCs w:val="28"/>
          <w:lang w:val="uk-UA"/>
        </w:rPr>
        <w:t xml:space="preserve">участі у вихованні </w:t>
      </w:r>
      <w:r w:rsidR="005D40A3">
        <w:rPr>
          <w:bCs/>
          <w:sz w:val="28"/>
          <w:szCs w:val="28"/>
          <w:lang w:val="uk-UA"/>
        </w:rPr>
        <w:t>та спілкуванні з малолітнім</w:t>
      </w:r>
      <w:r w:rsidR="009E6285">
        <w:rPr>
          <w:bCs/>
          <w:sz w:val="28"/>
          <w:szCs w:val="28"/>
          <w:lang w:val="uk-UA"/>
        </w:rPr>
        <w:t>и</w:t>
      </w:r>
      <w:r w:rsidR="005D40A3">
        <w:rPr>
          <w:bCs/>
          <w:sz w:val="28"/>
          <w:szCs w:val="28"/>
          <w:lang w:val="uk-UA"/>
        </w:rPr>
        <w:t xml:space="preserve"> с</w:t>
      </w:r>
      <w:r w:rsidR="009E6285">
        <w:rPr>
          <w:bCs/>
          <w:sz w:val="28"/>
          <w:szCs w:val="28"/>
          <w:lang w:val="uk-UA"/>
        </w:rPr>
        <w:t>и</w:t>
      </w:r>
      <w:r w:rsidR="005D40A3">
        <w:rPr>
          <w:bCs/>
          <w:sz w:val="28"/>
          <w:szCs w:val="28"/>
          <w:lang w:val="uk-UA"/>
        </w:rPr>
        <w:t>н</w:t>
      </w:r>
      <w:r w:rsidR="009E6285">
        <w:rPr>
          <w:bCs/>
          <w:sz w:val="28"/>
          <w:szCs w:val="28"/>
          <w:lang w:val="uk-UA"/>
        </w:rPr>
        <w:t>а</w:t>
      </w:r>
      <w:r w:rsidR="005D40A3">
        <w:rPr>
          <w:bCs/>
          <w:sz w:val="28"/>
          <w:szCs w:val="28"/>
          <w:lang w:val="uk-UA"/>
        </w:rPr>
        <w:t>м</w:t>
      </w:r>
      <w:r w:rsidR="009E6285">
        <w:rPr>
          <w:bCs/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враховуючи інтереси д</w:t>
      </w:r>
      <w:r w:rsidR="009E6285">
        <w:rPr>
          <w:sz w:val="28"/>
          <w:szCs w:val="28"/>
          <w:lang w:val="uk-UA"/>
        </w:rPr>
        <w:t>ітей</w:t>
      </w:r>
      <w:r w:rsidR="005D40A8">
        <w:rPr>
          <w:sz w:val="28"/>
          <w:szCs w:val="28"/>
          <w:lang w:val="uk-UA"/>
        </w:rPr>
        <w:t xml:space="preserve">, </w:t>
      </w:r>
      <w:r w:rsidR="009D1761">
        <w:rPr>
          <w:sz w:val="28"/>
          <w:szCs w:val="28"/>
          <w:lang w:val="uk-UA"/>
        </w:rPr>
        <w:t>висновок</w:t>
      </w:r>
      <w:r w:rsidR="005D40A8">
        <w:rPr>
          <w:sz w:val="28"/>
          <w:szCs w:val="28"/>
          <w:lang w:val="uk-UA"/>
        </w:rPr>
        <w:t xml:space="preserve"> служби у справах дітей, рекомендації</w:t>
      </w:r>
      <w:r>
        <w:rPr>
          <w:sz w:val="28"/>
          <w:szCs w:val="28"/>
          <w:lang w:val="uk-UA"/>
        </w:rPr>
        <w:t xml:space="preserve"> </w:t>
      </w:r>
      <w:r w:rsidR="000210CC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омісії з питань захисту прав дитини (протокол №</w:t>
      </w:r>
      <w:r w:rsidR="009E628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від </w:t>
      </w:r>
      <w:r w:rsidR="0068506E">
        <w:rPr>
          <w:sz w:val="28"/>
          <w:szCs w:val="28"/>
          <w:lang w:val="uk-UA"/>
        </w:rPr>
        <w:t>1</w:t>
      </w:r>
      <w:r w:rsidR="009E628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68506E">
        <w:rPr>
          <w:sz w:val="28"/>
          <w:szCs w:val="28"/>
          <w:lang w:val="uk-UA"/>
        </w:rPr>
        <w:t>0</w:t>
      </w:r>
      <w:r w:rsidR="009E628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68506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на виконання делегованих повноважень, передбачених підпунктом 4 пункту «б» частини першої статті 34 Закону України «Про місцеве самоврядування в Україні»,</w:t>
      </w:r>
      <w:r w:rsidR="000210CC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статт</w:t>
      </w:r>
      <w:r w:rsidR="005D40A8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158 Сімейного кодексу України, пунктом 73 постанови Кабінету Міністрів України від 24.09.2008 року №866 «Питання діяльності органів опіки та піклування, пов'язаної із захистом прав дитини», </w:t>
      </w:r>
      <w:r w:rsidR="00756E72">
        <w:rPr>
          <w:sz w:val="28"/>
          <w:szCs w:val="28"/>
          <w:lang w:val="uk-UA"/>
        </w:rPr>
        <w:t>частиною другою статті 4, пунктом 8 частини третьої статті 6 Закону України «Про військово-цивільні адміністрації»</w:t>
      </w:r>
    </w:p>
    <w:p w:rsidR="00B73D47" w:rsidRPr="002650FD" w:rsidRDefault="00B73D47" w:rsidP="00B73D47">
      <w:pPr>
        <w:pStyle w:val="western"/>
        <w:spacing w:before="0" w:beforeAutospacing="0" w:after="0" w:line="240" w:lineRule="auto"/>
        <w:ind w:firstLine="851"/>
        <w:jc w:val="both"/>
        <w:rPr>
          <w:sz w:val="22"/>
          <w:szCs w:val="22"/>
          <w:lang w:val="uk-UA"/>
        </w:rPr>
      </w:pPr>
    </w:p>
    <w:p w:rsidR="00B73D47" w:rsidRDefault="00B73D47" w:rsidP="00B73D47">
      <w:pPr>
        <w:pStyle w:val="western"/>
        <w:spacing w:before="0" w:beforeAutospacing="0"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зобов’язую: </w:t>
      </w:r>
    </w:p>
    <w:p w:rsidR="00B73D47" w:rsidRPr="002650FD" w:rsidRDefault="00B73D47" w:rsidP="00B73D47">
      <w:pPr>
        <w:pStyle w:val="western"/>
        <w:spacing w:before="0" w:beforeAutospacing="0" w:after="0" w:line="240" w:lineRule="auto"/>
        <w:rPr>
          <w:sz w:val="22"/>
          <w:szCs w:val="22"/>
          <w:lang w:val="uk-UA"/>
        </w:rPr>
      </w:pPr>
    </w:p>
    <w:p w:rsidR="003A5535" w:rsidRDefault="00B73D47" w:rsidP="00A057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Визначити способи участі </w:t>
      </w:r>
      <w:r w:rsidR="004B2891">
        <w:rPr>
          <w:sz w:val="28"/>
          <w:szCs w:val="28"/>
          <w:lang w:val="uk-UA"/>
        </w:rPr>
        <w:t xml:space="preserve">***** </w:t>
      </w:r>
      <w:r>
        <w:rPr>
          <w:sz w:val="28"/>
          <w:szCs w:val="28"/>
          <w:lang w:val="uk-UA"/>
        </w:rPr>
        <w:t xml:space="preserve">у вихованні </w:t>
      </w:r>
      <w:r w:rsidR="005D40A3">
        <w:rPr>
          <w:bCs/>
          <w:sz w:val="28"/>
          <w:szCs w:val="28"/>
          <w:lang w:val="uk-UA"/>
        </w:rPr>
        <w:t>та спілкуванні з малолітнім</w:t>
      </w:r>
      <w:r w:rsidR="00AC30C4">
        <w:rPr>
          <w:bCs/>
          <w:sz w:val="28"/>
          <w:szCs w:val="28"/>
          <w:lang w:val="uk-UA"/>
        </w:rPr>
        <w:t>и</w:t>
      </w:r>
      <w:r w:rsidR="005D40A3">
        <w:rPr>
          <w:bCs/>
          <w:sz w:val="28"/>
          <w:szCs w:val="28"/>
          <w:lang w:val="uk-UA"/>
        </w:rPr>
        <w:t xml:space="preserve"> син</w:t>
      </w:r>
      <w:r w:rsidR="00AC30C4">
        <w:rPr>
          <w:bCs/>
          <w:sz w:val="28"/>
          <w:szCs w:val="28"/>
          <w:lang w:val="uk-UA"/>
        </w:rPr>
        <w:t>а</w:t>
      </w:r>
      <w:r w:rsidR="005D40A3">
        <w:rPr>
          <w:bCs/>
          <w:sz w:val="28"/>
          <w:szCs w:val="28"/>
          <w:lang w:val="uk-UA"/>
        </w:rPr>
        <w:t>м</w:t>
      </w:r>
      <w:r w:rsidR="00AC30C4">
        <w:rPr>
          <w:bCs/>
          <w:sz w:val="28"/>
          <w:szCs w:val="28"/>
          <w:lang w:val="uk-UA"/>
        </w:rPr>
        <w:t>и</w:t>
      </w:r>
      <w:r w:rsidR="005D40A3">
        <w:rPr>
          <w:bCs/>
          <w:sz w:val="28"/>
          <w:szCs w:val="28"/>
          <w:lang w:val="uk-UA"/>
        </w:rPr>
        <w:t xml:space="preserve"> </w:t>
      </w:r>
      <w:r w:rsidR="004B2891">
        <w:rPr>
          <w:sz w:val="28"/>
          <w:szCs w:val="28"/>
          <w:lang w:val="uk-UA"/>
        </w:rPr>
        <w:t>*****</w:t>
      </w:r>
      <w:r w:rsidR="00ED5CC5">
        <w:rPr>
          <w:bCs/>
          <w:sz w:val="28"/>
          <w:szCs w:val="28"/>
          <w:lang w:val="uk-UA"/>
        </w:rPr>
        <w:t xml:space="preserve">, </w:t>
      </w:r>
      <w:r w:rsidR="004B2891">
        <w:rPr>
          <w:sz w:val="28"/>
          <w:szCs w:val="28"/>
          <w:lang w:val="uk-UA"/>
        </w:rPr>
        <w:t xml:space="preserve">***** </w:t>
      </w:r>
      <w:r w:rsidR="00ED5CC5">
        <w:rPr>
          <w:bCs/>
          <w:sz w:val="28"/>
          <w:szCs w:val="28"/>
          <w:lang w:val="uk-UA"/>
        </w:rPr>
        <w:t xml:space="preserve">року народження, </w:t>
      </w:r>
      <w:r w:rsidR="004B2891">
        <w:rPr>
          <w:sz w:val="28"/>
          <w:szCs w:val="28"/>
          <w:lang w:val="uk-UA"/>
        </w:rPr>
        <w:t>*****</w:t>
      </w:r>
      <w:r w:rsidR="00ED5CC5">
        <w:rPr>
          <w:bCs/>
          <w:sz w:val="28"/>
          <w:szCs w:val="28"/>
          <w:lang w:val="uk-UA"/>
        </w:rPr>
        <w:t xml:space="preserve">, </w:t>
      </w:r>
      <w:r w:rsidR="004B2891">
        <w:rPr>
          <w:sz w:val="28"/>
          <w:szCs w:val="28"/>
          <w:lang w:val="uk-UA"/>
        </w:rPr>
        <w:t xml:space="preserve">***** </w:t>
      </w:r>
      <w:r w:rsidR="00ED5CC5">
        <w:rPr>
          <w:bCs/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: </w:t>
      </w:r>
    </w:p>
    <w:p w:rsidR="006A5462" w:rsidRDefault="006A5462" w:rsidP="006A54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два рази на місяць з</w:t>
      </w:r>
      <w:r w:rsidR="001A3D7D">
        <w:rPr>
          <w:sz w:val="28"/>
          <w:szCs w:val="28"/>
          <w:lang w:val="uk-UA"/>
        </w:rPr>
        <w:t xml:space="preserve"> 16.00 години п’ятниці до 16.00</w:t>
      </w:r>
      <w:r>
        <w:rPr>
          <w:sz w:val="28"/>
          <w:szCs w:val="28"/>
          <w:lang w:val="uk-UA"/>
        </w:rPr>
        <w:t xml:space="preserve"> години неділі з можливістю відвідування культурно-масових, спортивних та розважальних заходів та залишати дітей на понеділок, якщо це вихідний день (за бажанням дітей та попередньою домовленістю з матір’ю);</w:t>
      </w:r>
    </w:p>
    <w:p w:rsidR="006A5462" w:rsidRDefault="006A5462" w:rsidP="006A54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святкування днів народження синів та інших святкових днів наступного дня за попередньою домовленістю з матір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ю;</w:t>
      </w:r>
    </w:p>
    <w:p w:rsidR="006A5462" w:rsidRPr="002650FD" w:rsidRDefault="006A5462" w:rsidP="006A546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оздоровлення дітей протягом тижня </w:t>
      </w:r>
      <w:r w:rsidR="007E3E11">
        <w:rPr>
          <w:sz w:val="28"/>
          <w:szCs w:val="28"/>
          <w:lang w:val="uk-UA"/>
        </w:rPr>
        <w:t xml:space="preserve">один раз на рік </w:t>
      </w:r>
      <w:r>
        <w:rPr>
          <w:sz w:val="28"/>
          <w:szCs w:val="28"/>
          <w:lang w:val="uk-UA"/>
        </w:rPr>
        <w:t>за попередньою домовленістю з матір</w:t>
      </w:r>
      <w:r>
        <w:rPr>
          <w:sz w:val="28"/>
          <w:szCs w:val="28"/>
        </w:rPr>
        <w:t>’</w:t>
      </w:r>
      <w:r w:rsidR="002650FD">
        <w:rPr>
          <w:sz w:val="28"/>
          <w:szCs w:val="28"/>
          <w:lang w:val="uk-UA"/>
        </w:rPr>
        <w:t xml:space="preserve">ю та </w:t>
      </w:r>
      <w:r>
        <w:rPr>
          <w:sz w:val="28"/>
          <w:szCs w:val="28"/>
          <w:lang w:val="uk-UA"/>
        </w:rPr>
        <w:t>необмежене спілкування засобами телефонного та електронного зв’язку з дітьми.</w:t>
      </w:r>
    </w:p>
    <w:p w:rsidR="007549FB" w:rsidRPr="002650FD" w:rsidRDefault="007549FB" w:rsidP="00B82F9C">
      <w:pPr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ab/>
      </w:r>
    </w:p>
    <w:p w:rsidR="00B22501" w:rsidRDefault="003A5535" w:rsidP="00B22501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2</w:t>
      </w:r>
      <w:r w:rsidR="00B22501">
        <w:rPr>
          <w:rStyle w:val="hps"/>
          <w:sz w:val="28"/>
          <w:szCs w:val="28"/>
          <w:lang w:val="uk-UA"/>
        </w:rPr>
        <w:t>. Контроль</w:t>
      </w:r>
      <w:r w:rsidR="00B22501">
        <w:rPr>
          <w:sz w:val="28"/>
          <w:szCs w:val="28"/>
          <w:lang w:val="uk-UA"/>
        </w:rPr>
        <w:t xml:space="preserve"> </w:t>
      </w:r>
      <w:r w:rsidR="00B22501">
        <w:rPr>
          <w:rStyle w:val="hps"/>
          <w:sz w:val="28"/>
          <w:szCs w:val="28"/>
          <w:lang w:val="uk-UA"/>
        </w:rPr>
        <w:t>за виконанням</w:t>
      </w:r>
      <w:r w:rsidR="00B22501">
        <w:rPr>
          <w:sz w:val="28"/>
          <w:szCs w:val="28"/>
          <w:lang w:val="uk-UA"/>
        </w:rPr>
        <w:t xml:space="preserve"> </w:t>
      </w:r>
      <w:r w:rsidR="00B22501">
        <w:rPr>
          <w:rStyle w:val="hps"/>
          <w:sz w:val="28"/>
          <w:szCs w:val="28"/>
          <w:lang w:val="uk-UA"/>
        </w:rPr>
        <w:t>даного розпорядження покласти на заступника керівника Лисичанської міської військово-цивільної адміністрації Олега КАЛІНІНА.</w:t>
      </w:r>
    </w:p>
    <w:p w:rsidR="00B5628E" w:rsidRPr="002650FD" w:rsidRDefault="00B5628E">
      <w:pPr>
        <w:rPr>
          <w:b/>
          <w:sz w:val="22"/>
          <w:szCs w:val="22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32581C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2C1230" w:rsidRDefault="002C1230" w:rsidP="0032581C">
      <w:pPr>
        <w:rPr>
          <w:b/>
          <w:sz w:val="28"/>
          <w:szCs w:val="28"/>
          <w:lang w:val="uk-UA"/>
        </w:rPr>
      </w:pPr>
    </w:p>
    <w:sectPr w:rsidR="002C1230" w:rsidSect="00B12F29">
      <w:headerReference w:type="default" r:id="rId10"/>
      <w:pgSz w:w="11906" w:h="16838"/>
      <w:pgMar w:top="284" w:right="567" w:bottom="34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B1" w:rsidRDefault="00C53BB1" w:rsidP="006F1556">
      <w:r>
        <w:separator/>
      </w:r>
    </w:p>
  </w:endnote>
  <w:endnote w:type="continuationSeparator" w:id="0">
    <w:p w:rsidR="00C53BB1" w:rsidRDefault="00C53BB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B1" w:rsidRDefault="00C53BB1" w:rsidP="006F1556">
      <w:r>
        <w:separator/>
      </w:r>
    </w:p>
  </w:footnote>
  <w:footnote w:type="continuationSeparator" w:id="0">
    <w:p w:rsidR="00C53BB1" w:rsidRDefault="00C53BB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10CC"/>
    <w:rsid w:val="00042F1D"/>
    <w:rsid w:val="00057132"/>
    <w:rsid w:val="00082ECB"/>
    <w:rsid w:val="000844C0"/>
    <w:rsid w:val="00085F8F"/>
    <w:rsid w:val="000C47B1"/>
    <w:rsid w:val="000C6601"/>
    <w:rsid w:val="00103E27"/>
    <w:rsid w:val="0011419B"/>
    <w:rsid w:val="00130E34"/>
    <w:rsid w:val="00134886"/>
    <w:rsid w:val="00146C6E"/>
    <w:rsid w:val="0014757A"/>
    <w:rsid w:val="00160982"/>
    <w:rsid w:val="00174CBC"/>
    <w:rsid w:val="001A0EBD"/>
    <w:rsid w:val="001A3D7D"/>
    <w:rsid w:val="001C0651"/>
    <w:rsid w:val="001C4AF6"/>
    <w:rsid w:val="001C5ED7"/>
    <w:rsid w:val="001D4D58"/>
    <w:rsid w:val="001E092D"/>
    <w:rsid w:val="001F49E6"/>
    <w:rsid w:val="001F6AE3"/>
    <w:rsid w:val="00201E26"/>
    <w:rsid w:val="00205315"/>
    <w:rsid w:val="002650FD"/>
    <w:rsid w:val="002732E5"/>
    <w:rsid w:val="00282981"/>
    <w:rsid w:val="00294037"/>
    <w:rsid w:val="00297609"/>
    <w:rsid w:val="002A480F"/>
    <w:rsid w:val="002B6D1A"/>
    <w:rsid w:val="002C1230"/>
    <w:rsid w:val="002C475C"/>
    <w:rsid w:val="002C4C6C"/>
    <w:rsid w:val="002D2EC5"/>
    <w:rsid w:val="002E48EB"/>
    <w:rsid w:val="002E6BC7"/>
    <w:rsid w:val="002F3AD2"/>
    <w:rsid w:val="003157D2"/>
    <w:rsid w:val="0032581C"/>
    <w:rsid w:val="003421AE"/>
    <w:rsid w:val="00352F0F"/>
    <w:rsid w:val="00374AA7"/>
    <w:rsid w:val="0039457E"/>
    <w:rsid w:val="003A5535"/>
    <w:rsid w:val="003B7C01"/>
    <w:rsid w:val="003C318A"/>
    <w:rsid w:val="003D40D1"/>
    <w:rsid w:val="00420A31"/>
    <w:rsid w:val="0043283F"/>
    <w:rsid w:val="00436A5C"/>
    <w:rsid w:val="00443F3B"/>
    <w:rsid w:val="00445981"/>
    <w:rsid w:val="004460BA"/>
    <w:rsid w:val="00446123"/>
    <w:rsid w:val="00446565"/>
    <w:rsid w:val="00461722"/>
    <w:rsid w:val="004A0150"/>
    <w:rsid w:val="004A5995"/>
    <w:rsid w:val="004B2891"/>
    <w:rsid w:val="004C19F4"/>
    <w:rsid w:val="004C4D9D"/>
    <w:rsid w:val="004D1C6B"/>
    <w:rsid w:val="004D2B53"/>
    <w:rsid w:val="004D431C"/>
    <w:rsid w:val="004E71D2"/>
    <w:rsid w:val="004F4DDF"/>
    <w:rsid w:val="004F6056"/>
    <w:rsid w:val="00501677"/>
    <w:rsid w:val="00504BC7"/>
    <w:rsid w:val="00515308"/>
    <w:rsid w:val="00541C72"/>
    <w:rsid w:val="00585018"/>
    <w:rsid w:val="005A4F95"/>
    <w:rsid w:val="005C6D32"/>
    <w:rsid w:val="005C6DE5"/>
    <w:rsid w:val="005D40A3"/>
    <w:rsid w:val="005D40A8"/>
    <w:rsid w:val="005E6130"/>
    <w:rsid w:val="005F4807"/>
    <w:rsid w:val="00610D49"/>
    <w:rsid w:val="00635B80"/>
    <w:rsid w:val="00664D39"/>
    <w:rsid w:val="00667CE8"/>
    <w:rsid w:val="0068506E"/>
    <w:rsid w:val="006A5462"/>
    <w:rsid w:val="006C32BC"/>
    <w:rsid w:val="006D39FE"/>
    <w:rsid w:val="006F1556"/>
    <w:rsid w:val="006F7CA7"/>
    <w:rsid w:val="0071512E"/>
    <w:rsid w:val="00722337"/>
    <w:rsid w:val="00740644"/>
    <w:rsid w:val="007514D5"/>
    <w:rsid w:val="007549FB"/>
    <w:rsid w:val="00756E72"/>
    <w:rsid w:val="00782DB2"/>
    <w:rsid w:val="00785850"/>
    <w:rsid w:val="007C12D3"/>
    <w:rsid w:val="007D38A0"/>
    <w:rsid w:val="007E3E11"/>
    <w:rsid w:val="007E796D"/>
    <w:rsid w:val="007F4425"/>
    <w:rsid w:val="008045CB"/>
    <w:rsid w:val="00816A69"/>
    <w:rsid w:val="00822F9F"/>
    <w:rsid w:val="00826D73"/>
    <w:rsid w:val="008330BA"/>
    <w:rsid w:val="00851EFE"/>
    <w:rsid w:val="00864B53"/>
    <w:rsid w:val="00871755"/>
    <w:rsid w:val="00887FF8"/>
    <w:rsid w:val="0089063B"/>
    <w:rsid w:val="00890D23"/>
    <w:rsid w:val="008A2026"/>
    <w:rsid w:val="008A7809"/>
    <w:rsid w:val="008C0234"/>
    <w:rsid w:val="008F45F3"/>
    <w:rsid w:val="008F77E2"/>
    <w:rsid w:val="0091639E"/>
    <w:rsid w:val="00917CCB"/>
    <w:rsid w:val="00941C08"/>
    <w:rsid w:val="00947125"/>
    <w:rsid w:val="00957D4B"/>
    <w:rsid w:val="0096097F"/>
    <w:rsid w:val="0096518D"/>
    <w:rsid w:val="009745FF"/>
    <w:rsid w:val="0098778D"/>
    <w:rsid w:val="00992264"/>
    <w:rsid w:val="009930BA"/>
    <w:rsid w:val="009B753D"/>
    <w:rsid w:val="009C3B08"/>
    <w:rsid w:val="009D1761"/>
    <w:rsid w:val="009E6285"/>
    <w:rsid w:val="009E65E2"/>
    <w:rsid w:val="00A05796"/>
    <w:rsid w:val="00A11ACC"/>
    <w:rsid w:val="00A2530B"/>
    <w:rsid w:val="00A27B6A"/>
    <w:rsid w:val="00A34849"/>
    <w:rsid w:val="00A3617F"/>
    <w:rsid w:val="00A372FA"/>
    <w:rsid w:val="00A42AE8"/>
    <w:rsid w:val="00A45826"/>
    <w:rsid w:val="00AA4EC6"/>
    <w:rsid w:val="00AC30C4"/>
    <w:rsid w:val="00AC4043"/>
    <w:rsid w:val="00AC6F08"/>
    <w:rsid w:val="00AF5017"/>
    <w:rsid w:val="00B0083E"/>
    <w:rsid w:val="00B07737"/>
    <w:rsid w:val="00B12F29"/>
    <w:rsid w:val="00B22501"/>
    <w:rsid w:val="00B34C95"/>
    <w:rsid w:val="00B36055"/>
    <w:rsid w:val="00B473D5"/>
    <w:rsid w:val="00B5628E"/>
    <w:rsid w:val="00B60BD2"/>
    <w:rsid w:val="00B73D47"/>
    <w:rsid w:val="00B753D9"/>
    <w:rsid w:val="00B823CB"/>
    <w:rsid w:val="00B82C71"/>
    <w:rsid w:val="00B82F9C"/>
    <w:rsid w:val="00B879E1"/>
    <w:rsid w:val="00B95850"/>
    <w:rsid w:val="00BE56F5"/>
    <w:rsid w:val="00BE73E3"/>
    <w:rsid w:val="00BF3489"/>
    <w:rsid w:val="00C07B6D"/>
    <w:rsid w:val="00C20AF2"/>
    <w:rsid w:val="00C34E48"/>
    <w:rsid w:val="00C5095F"/>
    <w:rsid w:val="00C53BB1"/>
    <w:rsid w:val="00C82260"/>
    <w:rsid w:val="00C93C94"/>
    <w:rsid w:val="00C93E72"/>
    <w:rsid w:val="00CB280F"/>
    <w:rsid w:val="00CB747E"/>
    <w:rsid w:val="00CD457E"/>
    <w:rsid w:val="00CD4A17"/>
    <w:rsid w:val="00CF375A"/>
    <w:rsid w:val="00CF6835"/>
    <w:rsid w:val="00D1587F"/>
    <w:rsid w:val="00D33124"/>
    <w:rsid w:val="00D35638"/>
    <w:rsid w:val="00D5708F"/>
    <w:rsid w:val="00D7435D"/>
    <w:rsid w:val="00D82BD7"/>
    <w:rsid w:val="00DD0555"/>
    <w:rsid w:val="00DD2C46"/>
    <w:rsid w:val="00E27E78"/>
    <w:rsid w:val="00E504B6"/>
    <w:rsid w:val="00E54AC8"/>
    <w:rsid w:val="00E56833"/>
    <w:rsid w:val="00E81069"/>
    <w:rsid w:val="00E877A6"/>
    <w:rsid w:val="00E93F30"/>
    <w:rsid w:val="00EA1535"/>
    <w:rsid w:val="00ED5CC5"/>
    <w:rsid w:val="00EE25C5"/>
    <w:rsid w:val="00EE7D2B"/>
    <w:rsid w:val="00EF007A"/>
    <w:rsid w:val="00F26E79"/>
    <w:rsid w:val="00F31394"/>
    <w:rsid w:val="00F313AD"/>
    <w:rsid w:val="00F32621"/>
    <w:rsid w:val="00F342E5"/>
    <w:rsid w:val="00F50982"/>
    <w:rsid w:val="00F72B6C"/>
    <w:rsid w:val="00F86522"/>
    <w:rsid w:val="00F91691"/>
    <w:rsid w:val="00FC3AE9"/>
    <w:rsid w:val="00FD04F5"/>
    <w:rsid w:val="00FD2A11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western">
    <w:name w:val="western"/>
    <w:basedOn w:val="a"/>
    <w:rsid w:val="00B73D47"/>
    <w:pPr>
      <w:spacing w:before="100" w:beforeAutospacing="1" w:after="142" w:line="288" w:lineRule="auto"/>
    </w:pPr>
  </w:style>
  <w:style w:type="character" w:customStyle="1" w:styleId="2">
    <w:name w:val="Основной текст (2)_"/>
    <w:link w:val="20"/>
    <w:locked/>
    <w:rsid w:val="00C5095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95F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C50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western">
    <w:name w:val="western"/>
    <w:basedOn w:val="a"/>
    <w:rsid w:val="00B73D47"/>
    <w:pPr>
      <w:spacing w:before="100" w:beforeAutospacing="1" w:after="142" w:line="288" w:lineRule="auto"/>
    </w:pPr>
  </w:style>
  <w:style w:type="character" w:customStyle="1" w:styleId="2">
    <w:name w:val="Основной текст (2)_"/>
    <w:link w:val="20"/>
    <w:locked/>
    <w:rsid w:val="00C5095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95F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C5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C5A6-58FB-4CE1-B38A-C497ED51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16</cp:revision>
  <cp:lastPrinted>2021-06-29T08:55:00Z</cp:lastPrinted>
  <dcterms:created xsi:type="dcterms:W3CDTF">2021-09-22T12:58:00Z</dcterms:created>
  <dcterms:modified xsi:type="dcterms:W3CDTF">2021-11-19T12:12:00Z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