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501677" w:rsidP="0050167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>ЛЬН</w:t>
      </w:r>
      <w:r>
        <w:rPr>
          <w:b/>
          <w:bCs/>
          <w:color w:val="000000"/>
          <w:sz w:val="28"/>
          <w:szCs w:val="28"/>
          <w:lang w:val="uk-UA"/>
        </w:rPr>
        <w:t xml:space="preserve">А АДМІНІСТРАЦІЯ 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01677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501677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B36055" w:rsidRPr="00D014FA" w:rsidRDefault="00D014FA" w:rsidP="00B36055">
      <w:pPr>
        <w:rPr>
          <w:sz w:val="28"/>
          <w:lang w:val="uk-UA"/>
        </w:rPr>
      </w:pPr>
      <w:r w:rsidRPr="00D014FA">
        <w:rPr>
          <w:sz w:val="28"/>
          <w:lang w:val="uk-UA"/>
        </w:rPr>
        <w:t>06.</w:t>
      </w:r>
      <w:r w:rsidRPr="00DB53C2">
        <w:rPr>
          <w:sz w:val="28"/>
        </w:rPr>
        <w:t>10.2021</w:t>
      </w:r>
      <w:r w:rsidR="00653F40">
        <w:rPr>
          <w:sz w:val="28"/>
          <w:lang w:val="uk-UA"/>
        </w:rPr>
        <w:t xml:space="preserve">      </w:t>
      </w:r>
      <w:r w:rsidR="00653F40" w:rsidRPr="00160982">
        <w:rPr>
          <w:sz w:val="28"/>
          <w:lang w:val="uk-UA"/>
        </w:rPr>
        <w:tab/>
      </w:r>
      <w:r w:rsidR="00653F40">
        <w:rPr>
          <w:sz w:val="28"/>
          <w:lang w:val="uk-UA"/>
        </w:rPr>
        <w:t xml:space="preserve">                         </w:t>
      </w:r>
      <w:r w:rsidR="00653F40" w:rsidRPr="00160982">
        <w:rPr>
          <w:sz w:val="28"/>
          <w:lang w:val="uk-UA"/>
        </w:rPr>
        <w:t>м. Лисичанськ</w:t>
      </w:r>
      <w:r w:rsidR="00653F40" w:rsidRPr="00160982">
        <w:rPr>
          <w:sz w:val="28"/>
          <w:lang w:val="uk-UA"/>
        </w:rPr>
        <w:tab/>
      </w:r>
      <w:r w:rsidR="00653F40" w:rsidRPr="00160982">
        <w:rPr>
          <w:sz w:val="28"/>
          <w:lang w:val="uk-UA"/>
        </w:rPr>
        <w:tab/>
      </w:r>
      <w:r w:rsidR="00653F40" w:rsidRPr="00160982">
        <w:rPr>
          <w:sz w:val="28"/>
          <w:lang w:val="uk-UA"/>
        </w:rPr>
        <w:tab/>
      </w:r>
      <w:r w:rsidR="00653F40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D014FA">
        <w:rPr>
          <w:sz w:val="28"/>
          <w:lang w:val="uk-UA"/>
        </w:rPr>
        <w:t xml:space="preserve"> 1131</w:t>
      </w:r>
    </w:p>
    <w:p w:rsidR="00653F40" w:rsidRPr="00B36055" w:rsidRDefault="00653F40" w:rsidP="00B36055">
      <w:pPr>
        <w:rPr>
          <w:sz w:val="28"/>
          <w:lang w:val="uk-UA"/>
        </w:rPr>
      </w:pPr>
    </w:p>
    <w:p w:rsidR="00653F40" w:rsidRPr="00131567" w:rsidRDefault="00653F40" w:rsidP="00653F40">
      <w:pPr>
        <w:rPr>
          <w:b/>
          <w:sz w:val="28"/>
          <w:szCs w:val="28"/>
          <w:lang w:val="uk-UA"/>
        </w:rPr>
      </w:pPr>
      <w:r w:rsidRPr="00131567">
        <w:rPr>
          <w:b/>
          <w:sz w:val="28"/>
          <w:szCs w:val="28"/>
          <w:lang w:val="uk-UA"/>
        </w:rPr>
        <w:t xml:space="preserve">Про збільшення розміру статутного капіталу </w:t>
      </w:r>
    </w:p>
    <w:p w:rsidR="00653F40" w:rsidRDefault="00653F40" w:rsidP="00653F40">
      <w:pPr>
        <w:rPr>
          <w:b/>
          <w:sz w:val="28"/>
          <w:szCs w:val="28"/>
          <w:lang w:val="uk-UA"/>
        </w:rPr>
      </w:pPr>
      <w:r w:rsidRPr="00131567">
        <w:rPr>
          <w:b/>
          <w:sz w:val="28"/>
          <w:szCs w:val="28"/>
          <w:lang w:val="uk-UA"/>
        </w:rPr>
        <w:t>КП «ЛИСИЧАНСЬК</w:t>
      </w:r>
      <w:r>
        <w:rPr>
          <w:b/>
          <w:sz w:val="28"/>
          <w:szCs w:val="28"/>
          <w:lang w:val="uk-UA"/>
        </w:rPr>
        <w:t>ТЕПЛОМЕРЕЖА</w:t>
      </w:r>
      <w:r w:rsidRPr="00131567">
        <w:rPr>
          <w:b/>
          <w:sz w:val="28"/>
          <w:szCs w:val="28"/>
          <w:lang w:val="uk-UA"/>
        </w:rPr>
        <w:t>»</w:t>
      </w:r>
    </w:p>
    <w:p w:rsidR="00653F40" w:rsidRDefault="00653F40" w:rsidP="00653F40">
      <w:pPr>
        <w:rPr>
          <w:b/>
          <w:sz w:val="28"/>
          <w:szCs w:val="28"/>
          <w:lang w:val="uk-UA"/>
        </w:rPr>
      </w:pPr>
    </w:p>
    <w:p w:rsidR="00653F40" w:rsidRDefault="00653F40" w:rsidP="001F75A5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КП «</w:t>
      </w:r>
      <w:r w:rsidR="00BE4F49" w:rsidRPr="00044E0C">
        <w:rPr>
          <w:sz w:val="28"/>
          <w:szCs w:val="28"/>
          <w:lang w:val="uk-UA"/>
        </w:rPr>
        <w:t>ЛИСИЧАНСЬКТЕПЛОМЕРЕЖА</w:t>
      </w:r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</w:t>
      </w:r>
      <w:r>
        <w:rPr>
          <w:sz w:val="28"/>
          <w:szCs w:val="28"/>
          <w:lang w:val="uk-UA"/>
        </w:rPr>
        <w:t>, керуючись пунктом 10 частини один статті 4, пунктом 8 частини три статті 6 Закону України «Про військово-цивільні адміністрації»,</w:t>
      </w:r>
    </w:p>
    <w:p w:rsidR="00653F40" w:rsidRDefault="00653F40" w:rsidP="00653F4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53F40" w:rsidRDefault="00653F40" w:rsidP="00653F4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653F40" w:rsidRDefault="00653F40" w:rsidP="00653F4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653F40" w:rsidRPr="001F75A5" w:rsidRDefault="00653F40" w:rsidP="001F75A5">
      <w:pPr>
        <w:tabs>
          <w:tab w:val="left" w:pos="567"/>
          <w:tab w:val="left" w:pos="7125"/>
        </w:tabs>
        <w:spacing w:after="120"/>
        <w:ind w:right="-1" w:firstLine="567"/>
        <w:jc w:val="both"/>
        <w:rPr>
          <w:sz w:val="28"/>
          <w:szCs w:val="28"/>
          <w:lang w:val="uk-UA"/>
        </w:rPr>
      </w:pPr>
      <w:r w:rsidRPr="00044E0C">
        <w:rPr>
          <w:sz w:val="28"/>
          <w:szCs w:val="28"/>
          <w:lang w:val="uk-UA"/>
        </w:rPr>
        <w:t xml:space="preserve">1. Збільшити розмір статутного капіталу КОМУНАЛЬНОГО ПІДПРИЄМСТВА «ЛИСИЧАНСЬКТЕПЛОМЕРЕЖА» на суму </w:t>
      </w:r>
      <w:r w:rsidRPr="001F75A5">
        <w:rPr>
          <w:sz w:val="28"/>
          <w:szCs w:val="28"/>
          <w:lang w:val="uk-UA"/>
        </w:rPr>
        <w:t>5</w:t>
      </w:r>
      <w:r w:rsidR="001F75A5" w:rsidRPr="001F75A5">
        <w:rPr>
          <w:sz w:val="28"/>
          <w:szCs w:val="28"/>
          <w:lang w:val="uk-UA"/>
        </w:rPr>
        <w:t> 000 000</w:t>
      </w:r>
      <w:r w:rsidRPr="001F75A5">
        <w:rPr>
          <w:sz w:val="28"/>
          <w:szCs w:val="28"/>
          <w:lang w:val="uk-UA"/>
        </w:rPr>
        <w:t xml:space="preserve"> (п’ять  мільйонів)</w:t>
      </w:r>
      <w:r w:rsidRPr="00044E0C">
        <w:rPr>
          <w:sz w:val="28"/>
          <w:szCs w:val="28"/>
          <w:lang w:val="uk-UA"/>
        </w:rPr>
        <w:t xml:space="preserve"> грн 00 коп. шляхом внесення до статутного капіталу грошового внеску на поповнення обігових коштів для</w:t>
      </w:r>
      <w:r>
        <w:rPr>
          <w:sz w:val="28"/>
          <w:szCs w:val="28"/>
          <w:lang w:val="uk-UA"/>
        </w:rPr>
        <w:t xml:space="preserve"> погашення заборгованості за послугу розподілу газу АТ «</w:t>
      </w:r>
      <w:proofErr w:type="spellStart"/>
      <w:r>
        <w:rPr>
          <w:sz w:val="28"/>
          <w:szCs w:val="28"/>
          <w:lang w:val="uk-UA"/>
        </w:rPr>
        <w:t>Луганськгаз</w:t>
      </w:r>
      <w:proofErr w:type="spellEnd"/>
      <w:r>
        <w:rPr>
          <w:sz w:val="28"/>
          <w:szCs w:val="28"/>
          <w:lang w:val="uk-UA"/>
        </w:rPr>
        <w:t xml:space="preserve">» за договором від 01.01.2016 </w:t>
      </w:r>
      <w:r w:rsidR="001F75A5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>№ 0940</w:t>
      </w:r>
      <w:r>
        <w:rPr>
          <w:sz w:val="28"/>
          <w:szCs w:val="28"/>
          <w:lang w:val="en-US"/>
        </w:rPr>
        <w:t>DB</w:t>
      </w:r>
      <w:r w:rsidRPr="00653F40">
        <w:rPr>
          <w:sz w:val="28"/>
          <w:szCs w:val="28"/>
          <w:lang w:val="uk-UA"/>
        </w:rPr>
        <w:t>58</w:t>
      </w:r>
      <w:r>
        <w:rPr>
          <w:sz w:val="28"/>
          <w:szCs w:val="28"/>
          <w:lang w:val="en-US"/>
        </w:rPr>
        <w:t>XAT</w:t>
      </w:r>
      <w:r w:rsidRPr="00653F40">
        <w:rPr>
          <w:sz w:val="28"/>
          <w:szCs w:val="28"/>
          <w:lang w:val="uk-UA"/>
        </w:rPr>
        <w:t>016</w:t>
      </w:r>
      <w:r>
        <w:rPr>
          <w:sz w:val="28"/>
          <w:szCs w:val="28"/>
          <w:lang w:val="uk-UA"/>
        </w:rPr>
        <w:t xml:space="preserve">  </w:t>
      </w:r>
      <w:r w:rsidRPr="00044E0C">
        <w:rPr>
          <w:sz w:val="28"/>
          <w:szCs w:val="28"/>
          <w:lang w:val="uk-UA"/>
        </w:rPr>
        <w:t xml:space="preserve">та затвердити його розмір в сумі </w:t>
      </w:r>
      <w:r w:rsidRPr="001F75A5">
        <w:rPr>
          <w:sz w:val="28"/>
          <w:szCs w:val="28"/>
          <w:lang w:val="uk-UA"/>
        </w:rPr>
        <w:t>6</w:t>
      </w:r>
      <w:r w:rsidR="001F75A5" w:rsidRPr="001F75A5">
        <w:rPr>
          <w:sz w:val="28"/>
          <w:szCs w:val="28"/>
          <w:lang w:val="uk-UA"/>
        </w:rPr>
        <w:t xml:space="preserve">9 693 959 </w:t>
      </w:r>
      <w:r w:rsidRPr="001F75A5">
        <w:rPr>
          <w:sz w:val="28"/>
          <w:szCs w:val="28"/>
          <w:lang w:val="uk-UA"/>
        </w:rPr>
        <w:t xml:space="preserve">(шістдесят </w:t>
      </w:r>
      <w:r w:rsidR="001F75A5" w:rsidRPr="001F75A5">
        <w:rPr>
          <w:sz w:val="28"/>
          <w:szCs w:val="28"/>
          <w:lang w:val="uk-UA"/>
        </w:rPr>
        <w:t xml:space="preserve">дев’ять </w:t>
      </w:r>
      <w:r w:rsidRPr="001F75A5">
        <w:rPr>
          <w:sz w:val="28"/>
          <w:szCs w:val="28"/>
          <w:lang w:val="uk-UA"/>
        </w:rPr>
        <w:t xml:space="preserve">мільйонів </w:t>
      </w:r>
      <w:r w:rsidR="001F75A5" w:rsidRPr="001F75A5">
        <w:rPr>
          <w:sz w:val="28"/>
          <w:szCs w:val="28"/>
          <w:lang w:val="uk-UA"/>
        </w:rPr>
        <w:t>шістсот дев’яносто три т</w:t>
      </w:r>
      <w:r w:rsidRPr="001F75A5">
        <w:rPr>
          <w:sz w:val="28"/>
          <w:szCs w:val="28"/>
          <w:lang w:val="uk-UA"/>
        </w:rPr>
        <w:t>исяч</w:t>
      </w:r>
      <w:r w:rsidR="001F75A5" w:rsidRPr="001F75A5">
        <w:rPr>
          <w:sz w:val="28"/>
          <w:szCs w:val="28"/>
          <w:lang w:val="uk-UA"/>
        </w:rPr>
        <w:t>і</w:t>
      </w:r>
      <w:r w:rsidRPr="001F75A5">
        <w:rPr>
          <w:sz w:val="28"/>
          <w:szCs w:val="28"/>
          <w:lang w:val="uk-UA"/>
        </w:rPr>
        <w:t xml:space="preserve"> </w:t>
      </w:r>
      <w:r w:rsidR="001F75A5" w:rsidRPr="001F75A5">
        <w:rPr>
          <w:sz w:val="28"/>
          <w:szCs w:val="28"/>
          <w:lang w:val="uk-UA"/>
        </w:rPr>
        <w:t>дев’ятсот п’ятдесят дев’ять</w:t>
      </w:r>
      <w:r w:rsidR="004651FB">
        <w:rPr>
          <w:sz w:val="28"/>
          <w:szCs w:val="28"/>
          <w:lang w:val="uk-UA"/>
        </w:rPr>
        <w:t>) грн 30</w:t>
      </w:r>
      <w:r w:rsidRPr="001F75A5">
        <w:rPr>
          <w:sz w:val="28"/>
          <w:szCs w:val="28"/>
          <w:lang w:val="uk-UA"/>
        </w:rPr>
        <w:t xml:space="preserve"> коп.</w:t>
      </w:r>
    </w:p>
    <w:p w:rsidR="00653F40" w:rsidRPr="00044E0C" w:rsidRDefault="00653F40" w:rsidP="00653F40">
      <w:pPr>
        <w:tabs>
          <w:tab w:val="left" w:pos="567"/>
          <w:tab w:val="left" w:pos="7125"/>
        </w:tabs>
        <w:spacing w:before="120" w:after="120"/>
        <w:ind w:right="-710" w:firstLine="567"/>
        <w:rPr>
          <w:sz w:val="28"/>
          <w:szCs w:val="28"/>
          <w:lang w:val="uk-UA"/>
        </w:rPr>
      </w:pPr>
      <w:r w:rsidRPr="004602CF">
        <w:rPr>
          <w:sz w:val="28"/>
          <w:szCs w:val="28"/>
          <w:lang w:val="uk-UA"/>
        </w:rPr>
        <w:t xml:space="preserve">2. </w:t>
      </w:r>
      <w:r w:rsidRPr="00044E0C">
        <w:rPr>
          <w:sz w:val="28"/>
          <w:szCs w:val="28"/>
          <w:lang w:val="uk-UA"/>
        </w:rPr>
        <w:t xml:space="preserve">КОМУНАЛЬНОМУ ПІДПРИЄМСТВУ «ЛИСИЧАНСЬКТЕПЛОМЕРЕЖА» </w:t>
      </w:r>
      <w:r>
        <w:rPr>
          <w:sz w:val="28"/>
          <w:szCs w:val="28"/>
          <w:lang w:val="uk-UA"/>
        </w:rPr>
        <w:t>(Олег ГОЛУБ</w:t>
      </w:r>
      <w:r w:rsidRPr="00044E0C">
        <w:rPr>
          <w:sz w:val="28"/>
          <w:szCs w:val="28"/>
          <w:lang w:val="uk-UA"/>
        </w:rPr>
        <w:t>):</w:t>
      </w:r>
    </w:p>
    <w:p w:rsidR="00653F40" w:rsidRPr="00044E0C" w:rsidRDefault="00653F40" w:rsidP="00611311">
      <w:pPr>
        <w:tabs>
          <w:tab w:val="left" w:pos="567"/>
          <w:tab w:val="left" w:pos="7125"/>
        </w:tabs>
        <w:spacing w:before="120" w:after="12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Pr="00044E0C">
        <w:rPr>
          <w:sz w:val="28"/>
          <w:szCs w:val="28"/>
          <w:lang w:val="uk-UA"/>
        </w:rPr>
        <w:t xml:space="preserve"> внести зміни до Статуту підприємства  шляхом викладення Статуту в новій редакції;</w:t>
      </w:r>
    </w:p>
    <w:p w:rsidR="00653F40" w:rsidRPr="00044E0C" w:rsidRDefault="00653F40" w:rsidP="00611311">
      <w:pPr>
        <w:tabs>
          <w:tab w:val="left" w:pos="567"/>
          <w:tab w:val="left" w:pos="7125"/>
        </w:tabs>
        <w:spacing w:before="120" w:after="120"/>
        <w:ind w:right="-1" w:firstLine="567"/>
        <w:jc w:val="both"/>
        <w:rPr>
          <w:sz w:val="28"/>
          <w:szCs w:val="28"/>
          <w:lang w:val="uk-UA"/>
        </w:rPr>
      </w:pPr>
      <w:r w:rsidRPr="00044E0C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</w:t>
      </w:r>
      <w:r w:rsidRPr="00044E0C">
        <w:rPr>
          <w:sz w:val="28"/>
          <w:szCs w:val="28"/>
          <w:lang w:val="uk-UA"/>
        </w:rPr>
        <w:t xml:space="preserve"> надати Статут підприємства в новій редакції на затвердження до управління власності </w:t>
      </w:r>
      <w:r>
        <w:rPr>
          <w:sz w:val="28"/>
          <w:szCs w:val="28"/>
          <w:lang w:val="uk-UA"/>
        </w:rPr>
        <w:t>Лисичанської міської</w:t>
      </w:r>
      <w:r w:rsidR="00611311">
        <w:rPr>
          <w:sz w:val="28"/>
          <w:szCs w:val="28"/>
          <w:lang w:val="uk-UA"/>
        </w:rPr>
        <w:t xml:space="preserve"> військово-цивільної адміністрації</w:t>
      </w:r>
      <w:r w:rsidRPr="00044E0C">
        <w:rPr>
          <w:sz w:val="28"/>
          <w:szCs w:val="28"/>
          <w:lang w:val="uk-UA"/>
        </w:rPr>
        <w:t>;</w:t>
      </w:r>
    </w:p>
    <w:p w:rsidR="00653F40" w:rsidRDefault="00653F40" w:rsidP="00611311">
      <w:pPr>
        <w:tabs>
          <w:tab w:val="left" w:pos="567"/>
          <w:tab w:val="left" w:pos="7125"/>
        </w:tabs>
        <w:spacing w:before="120" w:after="12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Pr="00044E0C">
        <w:rPr>
          <w:sz w:val="28"/>
          <w:szCs w:val="28"/>
          <w:lang w:val="uk-UA"/>
        </w:rPr>
        <w:t xml:space="preserve"> подати державному реєстратору документи для проведення державної реєстрації змін до Статуту підприємства у встановленому чинним законодавством порядку.</w:t>
      </w:r>
    </w:p>
    <w:p w:rsidR="00611311" w:rsidRDefault="00611311" w:rsidP="00653F40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</w:p>
    <w:p w:rsidR="00611311" w:rsidRDefault="00611311" w:rsidP="00653F40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</w:p>
    <w:p w:rsidR="00611311" w:rsidRDefault="00611311" w:rsidP="00653F40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</w:p>
    <w:p w:rsidR="00611311" w:rsidRDefault="00653F40" w:rsidP="00611311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Розпорядження підлягає оприлюдненню.</w:t>
      </w:r>
    </w:p>
    <w:p w:rsidR="001F75A5" w:rsidRPr="00A16E0B" w:rsidRDefault="001F75A5" w:rsidP="00611311">
      <w:pPr>
        <w:tabs>
          <w:tab w:val="left" w:pos="567"/>
          <w:tab w:val="left" w:pos="7125"/>
        </w:tabs>
        <w:spacing w:before="120" w:after="12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A16E0B">
        <w:rPr>
          <w:sz w:val="28"/>
          <w:szCs w:val="28"/>
          <w:lang w:val="uk-UA"/>
        </w:rPr>
        <w:t xml:space="preserve">Контроль за виконанням цього розпорядження  покласти на </w:t>
      </w:r>
      <w:r>
        <w:rPr>
          <w:sz w:val="28"/>
          <w:szCs w:val="28"/>
          <w:lang w:val="uk-UA"/>
        </w:rPr>
        <w:t xml:space="preserve">першого </w:t>
      </w:r>
      <w:r w:rsidRPr="00A16E0B">
        <w:rPr>
          <w:sz w:val="28"/>
          <w:szCs w:val="28"/>
          <w:lang w:val="uk-UA"/>
        </w:rPr>
        <w:t>заступника керівника Лисичанської міської військово-цивільної адміністрації Станіслава МОСЕЙКА.</w:t>
      </w:r>
    </w:p>
    <w:p w:rsidR="001F75A5" w:rsidRDefault="001F75A5" w:rsidP="00653F40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</w:p>
    <w:p w:rsidR="00A372FA" w:rsidRDefault="00A372FA" w:rsidP="00C93E72">
      <w:pPr>
        <w:jc w:val="both"/>
        <w:rPr>
          <w:sz w:val="28"/>
          <w:szCs w:val="28"/>
          <w:lang w:val="uk-UA"/>
        </w:rPr>
      </w:pPr>
    </w:p>
    <w:p w:rsidR="00A372FA" w:rsidRDefault="00A372FA" w:rsidP="00C93E72">
      <w:pPr>
        <w:jc w:val="both"/>
        <w:rPr>
          <w:sz w:val="28"/>
          <w:szCs w:val="28"/>
          <w:lang w:val="uk-UA"/>
        </w:rPr>
      </w:pPr>
    </w:p>
    <w:p w:rsidR="00A372FA" w:rsidRDefault="00A372FA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Керівник</w:t>
      </w:r>
      <w:r w:rsidR="00501677">
        <w:rPr>
          <w:b/>
          <w:sz w:val="28"/>
          <w:szCs w:val="28"/>
          <w:lang w:val="uk-UA"/>
        </w:rPr>
        <w:t xml:space="preserve"> Лисичанської міської</w:t>
      </w:r>
      <w:r w:rsidRPr="00B36055">
        <w:rPr>
          <w:b/>
          <w:sz w:val="28"/>
          <w:szCs w:val="28"/>
          <w:lang w:val="uk-UA"/>
        </w:rPr>
        <w:t xml:space="preserve"> </w:t>
      </w:r>
    </w:p>
    <w:p w:rsidR="00B36055" w:rsidRP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282981" w:rsidRDefault="00282981">
      <w:pPr>
        <w:rPr>
          <w:b/>
          <w:sz w:val="28"/>
          <w:szCs w:val="28"/>
          <w:lang w:val="uk-UA"/>
        </w:rPr>
      </w:pPr>
    </w:p>
    <w:p w:rsidR="00826D73" w:rsidRDefault="00826D73">
      <w:pPr>
        <w:rPr>
          <w:sz w:val="28"/>
          <w:szCs w:val="28"/>
          <w:lang w:val="uk-UA"/>
        </w:rPr>
      </w:pPr>
      <w:bookmarkStart w:id="0" w:name="_GoBack"/>
      <w:bookmarkEnd w:id="0"/>
    </w:p>
    <w:sectPr w:rsidR="00826D73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7B" w:rsidRDefault="00AE0C7B" w:rsidP="006F1556">
      <w:r>
        <w:separator/>
      </w:r>
    </w:p>
  </w:endnote>
  <w:endnote w:type="continuationSeparator" w:id="0">
    <w:p w:rsidR="00AE0C7B" w:rsidRDefault="00AE0C7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7B" w:rsidRDefault="00AE0C7B" w:rsidP="006F1556">
      <w:r>
        <w:separator/>
      </w:r>
    </w:p>
  </w:footnote>
  <w:footnote w:type="continuationSeparator" w:id="0">
    <w:p w:rsidR="00AE0C7B" w:rsidRDefault="00AE0C7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08F6"/>
    <w:rsid w:val="0004229A"/>
    <w:rsid w:val="00042F1D"/>
    <w:rsid w:val="00057132"/>
    <w:rsid w:val="000844C0"/>
    <w:rsid w:val="000C47B1"/>
    <w:rsid w:val="000C6601"/>
    <w:rsid w:val="00103E27"/>
    <w:rsid w:val="0011419B"/>
    <w:rsid w:val="00130E34"/>
    <w:rsid w:val="00146C6E"/>
    <w:rsid w:val="0014757A"/>
    <w:rsid w:val="00160982"/>
    <w:rsid w:val="00174CBC"/>
    <w:rsid w:val="001A0EBD"/>
    <w:rsid w:val="001C0651"/>
    <w:rsid w:val="001C4AF6"/>
    <w:rsid w:val="001C5ED7"/>
    <w:rsid w:val="001D4D58"/>
    <w:rsid w:val="001E092D"/>
    <w:rsid w:val="001F49E6"/>
    <w:rsid w:val="001F75A5"/>
    <w:rsid w:val="00201E26"/>
    <w:rsid w:val="00221F79"/>
    <w:rsid w:val="00282981"/>
    <w:rsid w:val="00294037"/>
    <w:rsid w:val="00297609"/>
    <w:rsid w:val="002A480F"/>
    <w:rsid w:val="002B6D1A"/>
    <w:rsid w:val="002C475C"/>
    <w:rsid w:val="002C4C6C"/>
    <w:rsid w:val="002D2EC5"/>
    <w:rsid w:val="002E6BC7"/>
    <w:rsid w:val="003157D2"/>
    <w:rsid w:val="0032581C"/>
    <w:rsid w:val="003421AE"/>
    <w:rsid w:val="003B7C01"/>
    <w:rsid w:val="003C318A"/>
    <w:rsid w:val="003D40D1"/>
    <w:rsid w:val="00420A31"/>
    <w:rsid w:val="00436A5C"/>
    <w:rsid w:val="00443F3B"/>
    <w:rsid w:val="00445981"/>
    <w:rsid w:val="00446123"/>
    <w:rsid w:val="004651FB"/>
    <w:rsid w:val="00471E94"/>
    <w:rsid w:val="004C4D9D"/>
    <w:rsid w:val="004D1C6B"/>
    <w:rsid w:val="004D431C"/>
    <w:rsid w:val="004F4DDF"/>
    <w:rsid w:val="00501677"/>
    <w:rsid w:val="00541C72"/>
    <w:rsid w:val="005A4F95"/>
    <w:rsid w:val="005C6D32"/>
    <w:rsid w:val="005C6DE5"/>
    <w:rsid w:val="005E6130"/>
    <w:rsid w:val="00610D49"/>
    <w:rsid w:val="00611311"/>
    <w:rsid w:val="00620FFA"/>
    <w:rsid w:val="00653F40"/>
    <w:rsid w:val="00667CE8"/>
    <w:rsid w:val="006C32BC"/>
    <w:rsid w:val="006D39FE"/>
    <w:rsid w:val="006F1556"/>
    <w:rsid w:val="00722337"/>
    <w:rsid w:val="00740644"/>
    <w:rsid w:val="007514D5"/>
    <w:rsid w:val="00782DB2"/>
    <w:rsid w:val="007C647E"/>
    <w:rsid w:val="007D38A0"/>
    <w:rsid w:val="007E796D"/>
    <w:rsid w:val="00816A69"/>
    <w:rsid w:val="00822F9F"/>
    <w:rsid w:val="00826D73"/>
    <w:rsid w:val="008330BA"/>
    <w:rsid w:val="00864B53"/>
    <w:rsid w:val="00871755"/>
    <w:rsid w:val="00887FF8"/>
    <w:rsid w:val="0089063B"/>
    <w:rsid w:val="00890D23"/>
    <w:rsid w:val="008A2026"/>
    <w:rsid w:val="008C0234"/>
    <w:rsid w:val="008F45F3"/>
    <w:rsid w:val="008F77E2"/>
    <w:rsid w:val="0091639E"/>
    <w:rsid w:val="00917CCB"/>
    <w:rsid w:val="00940A80"/>
    <w:rsid w:val="00947125"/>
    <w:rsid w:val="00957D4B"/>
    <w:rsid w:val="0096097F"/>
    <w:rsid w:val="0096518D"/>
    <w:rsid w:val="0098778D"/>
    <w:rsid w:val="00992264"/>
    <w:rsid w:val="009930BA"/>
    <w:rsid w:val="009B753D"/>
    <w:rsid w:val="009E0E26"/>
    <w:rsid w:val="009E65E2"/>
    <w:rsid w:val="00A03877"/>
    <w:rsid w:val="00A11ACC"/>
    <w:rsid w:val="00A27B6A"/>
    <w:rsid w:val="00A34849"/>
    <w:rsid w:val="00A372FA"/>
    <w:rsid w:val="00A45826"/>
    <w:rsid w:val="00AA4EC6"/>
    <w:rsid w:val="00AC4043"/>
    <w:rsid w:val="00AC6F08"/>
    <w:rsid w:val="00AD24B8"/>
    <w:rsid w:val="00AE0C7B"/>
    <w:rsid w:val="00AF5017"/>
    <w:rsid w:val="00B07737"/>
    <w:rsid w:val="00B36055"/>
    <w:rsid w:val="00B473D5"/>
    <w:rsid w:val="00B60BD2"/>
    <w:rsid w:val="00B753D9"/>
    <w:rsid w:val="00B879E1"/>
    <w:rsid w:val="00B95850"/>
    <w:rsid w:val="00BA0AC9"/>
    <w:rsid w:val="00BE4F49"/>
    <w:rsid w:val="00BE73E3"/>
    <w:rsid w:val="00BF3489"/>
    <w:rsid w:val="00C07B6D"/>
    <w:rsid w:val="00C20AF2"/>
    <w:rsid w:val="00C34E48"/>
    <w:rsid w:val="00C82260"/>
    <w:rsid w:val="00C93C94"/>
    <w:rsid w:val="00C93E72"/>
    <w:rsid w:val="00CB280F"/>
    <w:rsid w:val="00CB747E"/>
    <w:rsid w:val="00CD457E"/>
    <w:rsid w:val="00CF375A"/>
    <w:rsid w:val="00CF6835"/>
    <w:rsid w:val="00D014FA"/>
    <w:rsid w:val="00D35638"/>
    <w:rsid w:val="00D5708F"/>
    <w:rsid w:val="00D7435D"/>
    <w:rsid w:val="00D80621"/>
    <w:rsid w:val="00D82BD7"/>
    <w:rsid w:val="00DB53C2"/>
    <w:rsid w:val="00DD0555"/>
    <w:rsid w:val="00DD2C46"/>
    <w:rsid w:val="00E24EF7"/>
    <w:rsid w:val="00E27E78"/>
    <w:rsid w:val="00E504B6"/>
    <w:rsid w:val="00E54AC8"/>
    <w:rsid w:val="00E56833"/>
    <w:rsid w:val="00EE25C5"/>
    <w:rsid w:val="00EE7D2B"/>
    <w:rsid w:val="00EF007A"/>
    <w:rsid w:val="00F313AD"/>
    <w:rsid w:val="00F32621"/>
    <w:rsid w:val="00F342E5"/>
    <w:rsid w:val="00F91691"/>
    <w:rsid w:val="00FC3AE9"/>
    <w:rsid w:val="00FD04F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4C84-EE13-42C0-8EF9-BF1F2A1E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11</cp:revision>
  <cp:lastPrinted>2021-10-06T10:49:00Z</cp:lastPrinted>
  <dcterms:created xsi:type="dcterms:W3CDTF">2021-10-05T13:36:00Z</dcterms:created>
  <dcterms:modified xsi:type="dcterms:W3CDTF">2021-10-07T11:22:00Z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