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DF" w:rsidRPr="005D4512" w:rsidRDefault="00E40542" w:rsidP="007E4F3C">
      <w:pPr>
        <w:pStyle w:val="a3"/>
        <w:rPr>
          <w:spacing w:val="10"/>
          <w:lang w:val="uk-UA"/>
        </w:rPr>
      </w:pPr>
      <w:r>
        <w:rPr>
          <w:noProof/>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6.4pt;height:43.8pt;visibility:visible">
            <v:imagedata r:id="rId6" o:title=""/>
          </v:shape>
        </w:pict>
      </w:r>
      <w:r w:rsidR="00BA18DF">
        <w:rPr>
          <w:noProof/>
          <w:spacing w:val="10"/>
        </w:rPr>
        <w:t xml:space="preserve">                     </w:t>
      </w:r>
    </w:p>
    <w:p w:rsidR="00BA18DF" w:rsidRDefault="00BA18DF" w:rsidP="007E4F3C">
      <w:pPr>
        <w:pStyle w:val="a3"/>
        <w:rPr>
          <w:rFonts w:ascii="Times New Roman" w:hAnsi="Times New Roman"/>
          <w:sz w:val="24"/>
          <w:lang w:val="uk-UA"/>
        </w:rPr>
      </w:pP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p>
    <w:p w:rsidR="00BA18DF" w:rsidRDefault="00BA18DF" w:rsidP="007E4F3C">
      <w:pPr>
        <w:shd w:val="clear" w:color="auto" w:fill="FFFFFF"/>
        <w:jc w:val="center"/>
        <w:rPr>
          <w:b/>
          <w:bCs/>
          <w:color w:val="000000"/>
          <w:sz w:val="28"/>
          <w:szCs w:val="28"/>
          <w:lang w:val="uk-UA"/>
        </w:rPr>
      </w:pPr>
      <w:r>
        <w:rPr>
          <w:b/>
          <w:bCs/>
          <w:color w:val="000000"/>
          <w:sz w:val="28"/>
          <w:szCs w:val="28"/>
          <w:lang w:val="uk-UA"/>
        </w:rPr>
        <w:t>УКРАЇНА</w:t>
      </w:r>
    </w:p>
    <w:p w:rsidR="00BA18DF" w:rsidRDefault="00BA18DF" w:rsidP="007E4F3C">
      <w:pPr>
        <w:shd w:val="clear" w:color="auto" w:fill="FFFFFF"/>
        <w:jc w:val="center"/>
        <w:rPr>
          <w:b/>
          <w:bCs/>
          <w:color w:val="000000"/>
          <w:sz w:val="28"/>
          <w:szCs w:val="28"/>
          <w:lang w:val="uk-UA"/>
        </w:rPr>
      </w:pPr>
      <w:r>
        <w:rPr>
          <w:b/>
          <w:bCs/>
          <w:color w:val="000000"/>
          <w:sz w:val="28"/>
          <w:szCs w:val="28"/>
          <w:lang w:val="uk-UA"/>
        </w:rPr>
        <w:t>ЛИСИЧАНСЬКА МІСЬКА ВІЙСЬКОВО-ЦИВІЛЬНА АДМІНІСТРАЦІЯ СЄВЄРОДОНЕЦЬКОГО РАЙОНУ ЛУГАНСЬКОЇ ОБЛАСТІ</w:t>
      </w:r>
    </w:p>
    <w:p w:rsidR="00BA18DF" w:rsidRDefault="00BA18DF" w:rsidP="007E4F3C">
      <w:pPr>
        <w:shd w:val="clear" w:color="auto" w:fill="FFFFFF"/>
        <w:jc w:val="center"/>
        <w:rPr>
          <w:b/>
          <w:bCs/>
          <w:color w:val="000000"/>
          <w:sz w:val="28"/>
          <w:szCs w:val="28"/>
          <w:lang w:val="uk-UA"/>
        </w:rPr>
      </w:pPr>
    </w:p>
    <w:p w:rsidR="00BA18DF" w:rsidRDefault="00BA18DF" w:rsidP="007E4F3C">
      <w:pPr>
        <w:shd w:val="clear" w:color="auto" w:fill="FFFFFF"/>
        <w:jc w:val="center"/>
        <w:rPr>
          <w:b/>
          <w:bCs/>
          <w:color w:val="000000"/>
          <w:sz w:val="28"/>
          <w:szCs w:val="28"/>
          <w:lang w:val="uk-UA"/>
        </w:rPr>
      </w:pPr>
      <w:r>
        <w:rPr>
          <w:b/>
          <w:bCs/>
          <w:color w:val="000000"/>
          <w:sz w:val="28"/>
          <w:szCs w:val="28"/>
          <w:lang w:val="uk-UA"/>
        </w:rPr>
        <w:t>РОЗПОРЯДЖЕННЯ</w:t>
      </w:r>
    </w:p>
    <w:p w:rsidR="00BA18DF" w:rsidRDefault="00BA18DF" w:rsidP="007E4F3C">
      <w:pPr>
        <w:shd w:val="clear" w:color="auto" w:fill="FFFFFF"/>
        <w:jc w:val="center"/>
        <w:rPr>
          <w:b/>
          <w:bCs/>
          <w:color w:val="000000"/>
          <w:sz w:val="28"/>
          <w:szCs w:val="28"/>
          <w:lang w:val="uk-UA"/>
        </w:rPr>
      </w:pPr>
      <w:r>
        <w:rPr>
          <w:b/>
          <w:bCs/>
          <w:color w:val="000000"/>
          <w:sz w:val="28"/>
          <w:szCs w:val="28"/>
          <w:lang w:val="uk-UA"/>
        </w:rPr>
        <w:t>КЕРІВНИКА ЛИСИЧАНСЬКОЇ МІСЬКОЇ</w:t>
      </w:r>
    </w:p>
    <w:p w:rsidR="00BA18DF" w:rsidRDefault="00BA18DF" w:rsidP="007E4F3C">
      <w:pPr>
        <w:shd w:val="clear" w:color="auto" w:fill="FFFFFF"/>
        <w:jc w:val="center"/>
        <w:rPr>
          <w:rFonts w:ascii="Arial" w:hAnsi="Arial" w:cs="Arial"/>
          <w:b/>
          <w:bCs/>
          <w:color w:val="000000"/>
          <w:sz w:val="24"/>
          <w:szCs w:val="24"/>
          <w:lang w:val="uk-UA"/>
        </w:rPr>
      </w:pPr>
      <w:r>
        <w:rPr>
          <w:b/>
          <w:bCs/>
          <w:color w:val="000000"/>
          <w:sz w:val="28"/>
          <w:szCs w:val="28"/>
          <w:lang w:val="uk-UA"/>
        </w:rPr>
        <w:t>ВІЙСЬКОВО-ЦИВІЛЬНОЇ АДМІНІСТРАЦІЇ</w:t>
      </w:r>
    </w:p>
    <w:p w:rsidR="00BA18DF" w:rsidRDefault="00BA18DF" w:rsidP="007E4F3C">
      <w:pPr>
        <w:jc w:val="center"/>
        <w:rPr>
          <w:sz w:val="28"/>
          <w:lang w:val="uk-UA"/>
        </w:rPr>
      </w:pPr>
    </w:p>
    <w:p w:rsidR="00BA18DF" w:rsidRPr="00361238" w:rsidRDefault="00361238" w:rsidP="00893428">
      <w:pPr>
        <w:jc w:val="center"/>
        <w:rPr>
          <w:sz w:val="28"/>
          <w:lang w:val="en-US"/>
        </w:rPr>
      </w:pPr>
      <w:r>
        <w:rPr>
          <w:sz w:val="28"/>
          <w:lang w:val="en-US"/>
        </w:rPr>
        <w:t>19.10.2021</w:t>
      </w:r>
      <w:r w:rsidR="00BA18DF">
        <w:rPr>
          <w:sz w:val="28"/>
          <w:lang w:val="uk-UA"/>
        </w:rPr>
        <w:tab/>
        <w:t xml:space="preserve">        </w:t>
      </w:r>
      <w:r>
        <w:rPr>
          <w:sz w:val="28"/>
          <w:lang w:val="uk-UA"/>
        </w:rPr>
        <w:t xml:space="preserve">       м. Лисичанськ</w:t>
      </w:r>
      <w:r>
        <w:rPr>
          <w:sz w:val="28"/>
          <w:lang w:val="uk-UA"/>
        </w:rPr>
        <w:tab/>
      </w:r>
      <w:r>
        <w:rPr>
          <w:sz w:val="28"/>
          <w:lang w:val="uk-UA"/>
        </w:rPr>
        <w:tab/>
      </w:r>
      <w:r>
        <w:rPr>
          <w:sz w:val="28"/>
          <w:lang w:val="uk-UA"/>
        </w:rPr>
        <w:tab/>
      </w:r>
      <w:r>
        <w:rPr>
          <w:sz w:val="28"/>
          <w:lang w:val="uk-UA"/>
        </w:rPr>
        <w:tab/>
        <w:t xml:space="preserve">№ </w:t>
      </w:r>
      <w:r w:rsidR="00E40542">
        <w:rPr>
          <w:sz w:val="28"/>
          <w:lang w:val="en-US"/>
        </w:rPr>
        <w:t>1169</w:t>
      </w:r>
      <w:bookmarkStart w:id="0" w:name="_GoBack"/>
      <w:bookmarkEnd w:id="0"/>
    </w:p>
    <w:p w:rsidR="00BA18DF" w:rsidRDefault="00BA18DF" w:rsidP="00903FA7">
      <w:pPr>
        <w:rPr>
          <w:sz w:val="28"/>
          <w:szCs w:val="28"/>
          <w:lang w:val="uk-UA"/>
        </w:rPr>
      </w:pPr>
    </w:p>
    <w:p w:rsidR="00BA18DF" w:rsidRDefault="00BA18DF" w:rsidP="004E5AE2">
      <w:pPr>
        <w:widowControl w:val="0"/>
        <w:autoSpaceDE w:val="0"/>
        <w:autoSpaceDN w:val="0"/>
        <w:adjustRightInd w:val="0"/>
        <w:rPr>
          <w:b/>
          <w:snapToGrid w:val="0"/>
          <w:sz w:val="28"/>
          <w:szCs w:val="28"/>
          <w:lang w:val="uk-UA"/>
        </w:rPr>
      </w:pPr>
      <w:r w:rsidRPr="004E5AE2">
        <w:rPr>
          <w:b/>
          <w:snapToGrid w:val="0"/>
          <w:sz w:val="28"/>
          <w:szCs w:val="28"/>
          <w:lang w:val="uk-UA"/>
        </w:rPr>
        <w:t xml:space="preserve">Про </w:t>
      </w:r>
      <w:r>
        <w:rPr>
          <w:b/>
          <w:snapToGrid w:val="0"/>
          <w:sz w:val="28"/>
          <w:szCs w:val="28"/>
          <w:lang w:val="uk-UA"/>
        </w:rPr>
        <w:t xml:space="preserve">затвердження технічних </w:t>
      </w:r>
    </w:p>
    <w:p w:rsidR="00BA18DF" w:rsidRDefault="00BA18DF" w:rsidP="004E5AE2">
      <w:pPr>
        <w:widowControl w:val="0"/>
        <w:autoSpaceDE w:val="0"/>
        <w:autoSpaceDN w:val="0"/>
        <w:adjustRightInd w:val="0"/>
        <w:rPr>
          <w:b/>
          <w:snapToGrid w:val="0"/>
          <w:sz w:val="28"/>
          <w:szCs w:val="28"/>
          <w:lang w:val="uk-UA"/>
        </w:rPr>
      </w:pPr>
      <w:r>
        <w:rPr>
          <w:b/>
          <w:snapToGrid w:val="0"/>
          <w:sz w:val="28"/>
          <w:szCs w:val="28"/>
          <w:lang w:val="uk-UA"/>
        </w:rPr>
        <w:t xml:space="preserve">документацій із землеустрою </w:t>
      </w:r>
    </w:p>
    <w:p w:rsidR="00BA18DF" w:rsidRDefault="00BA18DF" w:rsidP="004E5AE2">
      <w:pPr>
        <w:widowControl w:val="0"/>
        <w:autoSpaceDE w:val="0"/>
        <w:autoSpaceDN w:val="0"/>
        <w:adjustRightInd w:val="0"/>
        <w:rPr>
          <w:b/>
          <w:snapToGrid w:val="0"/>
          <w:sz w:val="28"/>
          <w:szCs w:val="28"/>
          <w:lang w:val="uk-UA"/>
        </w:rPr>
      </w:pPr>
      <w:r>
        <w:rPr>
          <w:b/>
          <w:snapToGrid w:val="0"/>
          <w:sz w:val="28"/>
          <w:szCs w:val="28"/>
          <w:lang w:val="uk-UA"/>
        </w:rPr>
        <w:t>щодо встановлення (відновлення)</w:t>
      </w:r>
    </w:p>
    <w:p w:rsidR="00BA18DF" w:rsidRDefault="00BA18DF" w:rsidP="004E5AE2">
      <w:pPr>
        <w:widowControl w:val="0"/>
        <w:autoSpaceDE w:val="0"/>
        <w:autoSpaceDN w:val="0"/>
        <w:adjustRightInd w:val="0"/>
        <w:rPr>
          <w:b/>
          <w:snapToGrid w:val="0"/>
          <w:sz w:val="28"/>
          <w:szCs w:val="28"/>
          <w:lang w:val="uk-UA"/>
        </w:rPr>
      </w:pPr>
      <w:r>
        <w:rPr>
          <w:b/>
          <w:snapToGrid w:val="0"/>
          <w:sz w:val="28"/>
          <w:szCs w:val="28"/>
          <w:lang w:val="uk-UA"/>
        </w:rPr>
        <w:t xml:space="preserve">меж земельних ділянок в натурі </w:t>
      </w:r>
    </w:p>
    <w:p w:rsidR="00BA18DF" w:rsidRDefault="00BA18DF" w:rsidP="004E5AE2">
      <w:pPr>
        <w:widowControl w:val="0"/>
        <w:autoSpaceDE w:val="0"/>
        <w:autoSpaceDN w:val="0"/>
        <w:adjustRightInd w:val="0"/>
        <w:rPr>
          <w:b/>
          <w:snapToGrid w:val="0"/>
          <w:sz w:val="28"/>
          <w:szCs w:val="28"/>
          <w:lang w:val="uk-UA"/>
        </w:rPr>
      </w:pPr>
      <w:r>
        <w:rPr>
          <w:b/>
          <w:snapToGrid w:val="0"/>
          <w:sz w:val="28"/>
          <w:szCs w:val="28"/>
          <w:lang w:val="uk-UA"/>
        </w:rPr>
        <w:t xml:space="preserve">(на місцевості) та надання </w:t>
      </w:r>
    </w:p>
    <w:p w:rsidR="00BA18DF" w:rsidRPr="004E5AE2" w:rsidRDefault="00BA18DF" w:rsidP="004E5AE2">
      <w:pPr>
        <w:widowControl w:val="0"/>
        <w:autoSpaceDE w:val="0"/>
        <w:autoSpaceDN w:val="0"/>
        <w:adjustRightInd w:val="0"/>
        <w:rPr>
          <w:b/>
          <w:snapToGrid w:val="0"/>
          <w:sz w:val="28"/>
          <w:szCs w:val="28"/>
          <w:lang w:val="uk-UA"/>
        </w:rPr>
      </w:pPr>
      <w:r>
        <w:rPr>
          <w:b/>
          <w:snapToGrid w:val="0"/>
          <w:sz w:val="28"/>
          <w:szCs w:val="28"/>
          <w:lang w:val="uk-UA"/>
        </w:rPr>
        <w:t>земельних ділянок в оренду</w:t>
      </w:r>
    </w:p>
    <w:p w:rsidR="00BA18DF" w:rsidRDefault="00BA18DF" w:rsidP="00D64594">
      <w:pPr>
        <w:widowControl w:val="0"/>
        <w:autoSpaceDE w:val="0"/>
        <w:autoSpaceDN w:val="0"/>
        <w:adjustRightInd w:val="0"/>
        <w:jc w:val="both"/>
        <w:rPr>
          <w:b/>
          <w:sz w:val="28"/>
          <w:szCs w:val="28"/>
          <w:lang w:val="uk-UA"/>
        </w:rPr>
      </w:pPr>
    </w:p>
    <w:p w:rsidR="00BA18DF" w:rsidRPr="00B07FA7" w:rsidRDefault="00BA18DF" w:rsidP="00D64594">
      <w:pPr>
        <w:widowControl w:val="0"/>
        <w:autoSpaceDE w:val="0"/>
        <w:autoSpaceDN w:val="0"/>
        <w:adjustRightInd w:val="0"/>
        <w:jc w:val="both"/>
        <w:rPr>
          <w:color w:val="000000"/>
          <w:sz w:val="28"/>
          <w:szCs w:val="28"/>
          <w:lang w:val="uk-UA"/>
        </w:rPr>
      </w:pPr>
      <w:r>
        <w:rPr>
          <w:b/>
          <w:sz w:val="28"/>
          <w:szCs w:val="28"/>
          <w:lang w:val="uk-UA"/>
        </w:rPr>
        <w:t xml:space="preserve">        </w:t>
      </w:r>
      <w:r>
        <w:rPr>
          <w:sz w:val="28"/>
          <w:szCs w:val="28"/>
          <w:shd w:val="clear" w:color="auto" w:fill="FFFFFF"/>
          <w:lang w:val="uk-UA"/>
        </w:rPr>
        <w:t xml:space="preserve"> Розглянувши клопотання ПП «</w:t>
      </w:r>
      <w:proofErr w:type="spellStart"/>
      <w:r>
        <w:rPr>
          <w:sz w:val="28"/>
          <w:szCs w:val="28"/>
          <w:shd w:val="clear" w:color="auto" w:fill="FFFFFF"/>
          <w:lang w:val="uk-UA"/>
        </w:rPr>
        <w:t>Гаспра</w:t>
      </w:r>
      <w:proofErr w:type="spellEnd"/>
      <w:r>
        <w:rPr>
          <w:sz w:val="28"/>
          <w:szCs w:val="28"/>
          <w:shd w:val="clear" w:color="auto" w:fill="FFFFFF"/>
          <w:lang w:val="uk-UA"/>
        </w:rPr>
        <w:t xml:space="preserve">» про затвердження технічних документацій із землеустрою щодо встановлення (відновлення) меж земельних ділянок в натурі (на місцевості) </w:t>
      </w:r>
      <w:proofErr w:type="spellStart"/>
      <w:r>
        <w:rPr>
          <w:sz w:val="28"/>
          <w:szCs w:val="28"/>
          <w:shd w:val="clear" w:color="auto" w:fill="FFFFFF"/>
          <w:lang w:val="uk-UA"/>
        </w:rPr>
        <w:t>невитребуваних</w:t>
      </w:r>
      <w:proofErr w:type="spellEnd"/>
      <w:r>
        <w:rPr>
          <w:sz w:val="28"/>
          <w:szCs w:val="28"/>
          <w:shd w:val="clear" w:color="auto" w:fill="FFFFFF"/>
          <w:lang w:val="uk-UA"/>
        </w:rPr>
        <w:t xml:space="preserve"> земельних часток (паїв) та надання земельних ділянок в оренду, </w:t>
      </w:r>
      <w:r>
        <w:rPr>
          <w:color w:val="000000"/>
          <w:sz w:val="28"/>
          <w:szCs w:val="28"/>
          <w:lang w:val="uk-UA"/>
        </w:rPr>
        <w:t>к</w:t>
      </w:r>
      <w:r w:rsidRPr="00B113BE">
        <w:rPr>
          <w:color w:val="000000"/>
          <w:sz w:val="28"/>
          <w:szCs w:val="28"/>
          <w:lang w:val="uk-UA"/>
        </w:rPr>
        <w:t xml:space="preserve">еруючись </w:t>
      </w:r>
      <w:r>
        <w:rPr>
          <w:color w:val="000000"/>
          <w:sz w:val="28"/>
          <w:szCs w:val="28"/>
          <w:lang w:val="uk-UA"/>
        </w:rPr>
        <w:t>статтями 12, 93, 126, 186 Земельного кодексу України, пунктом 27 частини першої статті</w:t>
      </w:r>
      <w:r w:rsidRPr="000861F5">
        <w:rPr>
          <w:color w:val="000000"/>
          <w:sz w:val="28"/>
          <w:szCs w:val="28"/>
          <w:lang w:val="uk-UA"/>
        </w:rPr>
        <w:t xml:space="preserve"> </w:t>
      </w:r>
      <w:r>
        <w:rPr>
          <w:color w:val="000000"/>
          <w:sz w:val="28"/>
          <w:szCs w:val="28"/>
          <w:lang w:val="uk-UA"/>
        </w:rPr>
        <w:t>4 Закону України «Про військово–</w:t>
      </w:r>
      <w:r w:rsidRPr="000861F5">
        <w:rPr>
          <w:color w:val="000000"/>
          <w:sz w:val="28"/>
          <w:szCs w:val="28"/>
          <w:lang w:val="uk-UA"/>
        </w:rPr>
        <w:t>цивільні адміністрації»</w:t>
      </w:r>
      <w:r w:rsidRPr="00B113BE">
        <w:rPr>
          <w:color w:val="000000"/>
          <w:sz w:val="28"/>
          <w:szCs w:val="28"/>
          <w:lang w:val="uk-UA"/>
        </w:rPr>
        <w:t>,</w:t>
      </w:r>
      <w:r>
        <w:rPr>
          <w:color w:val="000000"/>
          <w:sz w:val="28"/>
          <w:szCs w:val="28"/>
          <w:lang w:val="uk-UA"/>
        </w:rPr>
        <w:t xml:space="preserve"> статтею 55 Закону України «Про землеустрій», статтями 11, 13 Закону України </w:t>
      </w:r>
      <w:r w:rsidRPr="00462070">
        <w:rPr>
          <w:sz w:val="28"/>
          <w:szCs w:val="28"/>
          <w:lang w:val="uk-UA"/>
        </w:rPr>
        <w:t>«</w:t>
      </w:r>
      <w:r w:rsidRPr="00462070">
        <w:rPr>
          <w:bCs/>
          <w:sz w:val="28"/>
          <w:szCs w:val="28"/>
          <w:shd w:val="clear" w:color="auto" w:fill="FFFFFF"/>
        </w:rPr>
        <w:t xml:space="preserve">Про порядок </w:t>
      </w:r>
      <w:proofErr w:type="spellStart"/>
      <w:r w:rsidRPr="00462070">
        <w:rPr>
          <w:bCs/>
          <w:sz w:val="28"/>
          <w:szCs w:val="28"/>
          <w:shd w:val="clear" w:color="auto" w:fill="FFFFFF"/>
        </w:rPr>
        <w:t>виділення</w:t>
      </w:r>
      <w:proofErr w:type="spellEnd"/>
      <w:r w:rsidRPr="00462070">
        <w:rPr>
          <w:bCs/>
          <w:sz w:val="28"/>
          <w:szCs w:val="28"/>
          <w:shd w:val="clear" w:color="auto" w:fill="FFFFFF"/>
        </w:rPr>
        <w:t xml:space="preserve"> в </w:t>
      </w:r>
      <w:proofErr w:type="spellStart"/>
      <w:r w:rsidRPr="00462070">
        <w:rPr>
          <w:bCs/>
          <w:sz w:val="28"/>
          <w:szCs w:val="28"/>
          <w:shd w:val="clear" w:color="auto" w:fill="FFFFFF"/>
        </w:rPr>
        <w:t>натурі</w:t>
      </w:r>
      <w:proofErr w:type="spellEnd"/>
      <w:r w:rsidRPr="00462070">
        <w:rPr>
          <w:bCs/>
          <w:sz w:val="28"/>
          <w:szCs w:val="28"/>
          <w:shd w:val="clear" w:color="auto" w:fill="FFFFFF"/>
        </w:rPr>
        <w:t xml:space="preserve"> (на </w:t>
      </w:r>
      <w:proofErr w:type="spellStart"/>
      <w:r w:rsidRPr="00462070">
        <w:rPr>
          <w:bCs/>
          <w:sz w:val="28"/>
          <w:szCs w:val="28"/>
          <w:shd w:val="clear" w:color="auto" w:fill="FFFFFF"/>
        </w:rPr>
        <w:t>місцевості</w:t>
      </w:r>
      <w:proofErr w:type="spellEnd"/>
      <w:r w:rsidRPr="00462070">
        <w:rPr>
          <w:bCs/>
          <w:sz w:val="28"/>
          <w:szCs w:val="28"/>
          <w:shd w:val="clear" w:color="auto" w:fill="FFFFFF"/>
        </w:rPr>
        <w:t xml:space="preserve">) </w:t>
      </w:r>
      <w:proofErr w:type="spellStart"/>
      <w:r w:rsidRPr="00462070">
        <w:rPr>
          <w:bCs/>
          <w:sz w:val="28"/>
          <w:szCs w:val="28"/>
          <w:shd w:val="clear" w:color="auto" w:fill="FFFFFF"/>
        </w:rPr>
        <w:t>земельних</w:t>
      </w:r>
      <w:proofErr w:type="spellEnd"/>
      <w:r w:rsidRPr="00462070">
        <w:rPr>
          <w:bCs/>
          <w:sz w:val="28"/>
          <w:szCs w:val="28"/>
          <w:shd w:val="clear" w:color="auto" w:fill="FFFFFF"/>
        </w:rPr>
        <w:t xml:space="preserve"> </w:t>
      </w:r>
      <w:proofErr w:type="spellStart"/>
      <w:r w:rsidRPr="00462070">
        <w:rPr>
          <w:bCs/>
          <w:sz w:val="28"/>
          <w:szCs w:val="28"/>
          <w:shd w:val="clear" w:color="auto" w:fill="FFFFFF"/>
        </w:rPr>
        <w:t>ділянок</w:t>
      </w:r>
      <w:proofErr w:type="spellEnd"/>
      <w:r w:rsidRPr="00462070">
        <w:rPr>
          <w:bCs/>
          <w:sz w:val="28"/>
          <w:szCs w:val="28"/>
          <w:shd w:val="clear" w:color="auto" w:fill="FFFFFF"/>
        </w:rPr>
        <w:t xml:space="preserve"> </w:t>
      </w:r>
      <w:proofErr w:type="spellStart"/>
      <w:r w:rsidRPr="00462070">
        <w:rPr>
          <w:bCs/>
          <w:sz w:val="28"/>
          <w:szCs w:val="28"/>
          <w:shd w:val="clear" w:color="auto" w:fill="FFFFFF"/>
        </w:rPr>
        <w:t>власникам</w:t>
      </w:r>
      <w:proofErr w:type="spellEnd"/>
      <w:r w:rsidRPr="00462070">
        <w:rPr>
          <w:bCs/>
          <w:sz w:val="28"/>
          <w:szCs w:val="28"/>
          <w:shd w:val="clear" w:color="auto" w:fill="FFFFFF"/>
        </w:rPr>
        <w:t xml:space="preserve"> </w:t>
      </w:r>
      <w:proofErr w:type="spellStart"/>
      <w:r w:rsidRPr="00462070">
        <w:rPr>
          <w:bCs/>
          <w:sz w:val="28"/>
          <w:szCs w:val="28"/>
          <w:shd w:val="clear" w:color="auto" w:fill="FFFFFF"/>
        </w:rPr>
        <w:t>земельних</w:t>
      </w:r>
      <w:proofErr w:type="spellEnd"/>
      <w:r w:rsidRPr="00462070">
        <w:rPr>
          <w:bCs/>
          <w:sz w:val="28"/>
          <w:szCs w:val="28"/>
          <w:shd w:val="clear" w:color="auto" w:fill="FFFFFF"/>
        </w:rPr>
        <w:t xml:space="preserve"> </w:t>
      </w:r>
      <w:proofErr w:type="spellStart"/>
      <w:r w:rsidRPr="00462070">
        <w:rPr>
          <w:bCs/>
          <w:sz w:val="28"/>
          <w:szCs w:val="28"/>
          <w:shd w:val="clear" w:color="auto" w:fill="FFFFFF"/>
        </w:rPr>
        <w:t>часток</w:t>
      </w:r>
      <w:proofErr w:type="spellEnd"/>
      <w:r w:rsidRPr="00462070">
        <w:rPr>
          <w:bCs/>
          <w:sz w:val="28"/>
          <w:szCs w:val="28"/>
          <w:shd w:val="clear" w:color="auto" w:fill="FFFFFF"/>
        </w:rPr>
        <w:t xml:space="preserve"> (</w:t>
      </w:r>
      <w:proofErr w:type="spellStart"/>
      <w:r w:rsidRPr="00462070">
        <w:rPr>
          <w:bCs/>
          <w:sz w:val="28"/>
          <w:szCs w:val="28"/>
          <w:shd w:val="clear" w:color="auto" w:fill="FFFFFF"/>
        </w:rPr>
        <w:t>паїв</w:t>
      </w:r>
      <w:proofErr w:type="spellEnd"/>
      <w:r w:rsidRPr="00462070">
        <w:rPr>
          <w:bCs/>
          <w:sz w:val="28"/>
          <w:szCs w:val="28"/>
          <w:shd w:val="clear" w:color="auto" w:fill="FFFFFF"/>
        </w:rPr>
        <w:t>)</w:t>
      </w:r>
      <w:r w:rsidRPr="00462070">
        <w:rPr>
          <w:bCs/>
          <w:sz w:val="28"/>
          <w:szCs w:val="28"/>
          <w:shd w:val="clear" w:color="auto" w:fill="FFFFFF"/>
          <w:lang w:val="uk-UA"/>
        </w:rPr>
        <w:t>»</w:t>
      </w:r>
      <w:r>
        <w:rPr>
          <w:bCs/>
          <w:sz w:val="28"/>
          <w:szCs w:val="28"/>
          <w:shd w:val="clear" w:color="auto" w:fill="FFFFFF"/>
          <w:lang w:val="uk-UA"/>
        </w:rPr>
        <w:t>, статтею 288 Податкового кодексу України, статтею 631 Цивільного кодексу України, Законом України «Про оренду землі»</w:t>
      </w:r>
    </w:p>
    <w:p w:rsidR="00BA18DF" w:rsidRPr="00B113BE" w:rsidRDefault="00BA18DF" w:rsidP="00B113BE">
      <w:pPr>
        <w:widowControl w:val="0"/>
        <w:autoSpaceDE w:val="0"/>
        <w:autoSpaceDN w:val="0"/>
        <w:adjustRightInd w:val="0"/>
        <w:ind w:firstLine="567"/>
        <w:jc w:val="both"/>
        <w:rPr>
          <w:color w:val="000000"/>
          <w:sz w:val="28"/>
          <w:szCs w:val="28"/>
          <w:lang w:val="uk-UA"/>
        </w:rPr>
      </w:pPr>
    </w:p>
    <w:p w:rsidR="00BA18DF" w:rsidRDefault="00BA18DF" w:rsidP="00B113BE">
      <w:pPr>
        <w:jc w:val="both"/>
        <w:rPr>
          <w:b/>
          <w:color w:val="000000"/>
          <w:spacing w:val="4"/>
          <w:sz w:val="28"/>
          <w:szCs w:val="28"/>
          <w:lang w:val="uk-UA"/>
        </w:rPr>
      </w:pPr>
      <w:r>
        <w:rPr>
          <w:b/>
          <w:color w:val="000000"/>
          <w:spacing w:val="4"/>
          <w:sz w:val="28"/>
          <w:szCs w:val="28"/>
          <w:lang w:val="uk-UA"/>
        </w:rPr>
        <w:t>зобов'язую:</w:t>
      </w:r>
    </w:p>
    <w:p w:rsidR="00BA18DF" w:rsidRPr="00B113BE" w:rsidRDefault="00BA18DF" w:rsidP="00B113BE">
      <w:pPr>
        <w:widowControl w:val="0"/>
        <w:autoSpaceDE w:val="0"/>
        <w:autoSpaceDN w:val="0"/>
        <w:adjustRightInd w:val="0"/>
        <w:jc w:val="both"/>
        <w:rPr>
          <w:b/>
          <w:color w:val="000000"/>
          <w:spacing w:val="4"/>
          <w:sz w:val="28"/>
          <w:szCs w:val="28"/>
          <w:lang w:val="uk-UA"/>
        </w:rPr>
      </w:pPr>
    </w:p>
    <w:p w:rsidR="00BA18DF" w:rsidRDefault="00BA18DF" w:rsidP="00A12E95">
      <w:pPr>
        <w:jc w:val="both"/>
        <w:rPr>
          <w:sz w:val="28"/>
          <w:szCs w:val="28"/>
          <w:lang w:val="uk-UA"/>
        </w:rPr>
      </w:pPr>
      <w:r>
        <w:rPr>
          <w:spacing w:val="-1"/>
          <w:sz w:val="28"/>
          <w:szCs w:val="28"/>
          <w:lang w:val="uk-UA"/>
        </w:rPr>
        <w:t xml:space="preserve">         1</w:t>
      </w:r>
      <w:r w:rsidRPr="005116A5">
        <w:rPr>
          <w:spacing w:val="-1"/>
          <w:sz w:val="28"/>
          <w:szCs w:val="28"/>
          <w:lang w:val="uk-UA"/>
        </w:rPr>
        <w:t>.</w:t>
      </w:r>
      <w:r>
        <w:rPr>
          <w:sz w:val="28"/>
          <w:szCs w:val="28"/>
          <w:lang w:val="uk-UA"/>
        </w:rPr>
        <w:t>Затвердити приватному підприємству «</w:t>
      </w:r>
      <w:proofErr w:type="spellStart"/>
      <w:r>
        <w:rPr>
          <w:sz w:val="28"/>
          <w:szCs w:val="28"/>
          <w:lang w:val="uk-UA"/>
        </w:rPr>
        <w:t>Гаспра</w:t>
      </w:r>
      <w:proofErr w:type="spellEnd"/>
      <w:r>
        <w:rPr>
          <w:sz w:val="28"/>
          <w:szCs w:val="28"/>
          <w:lang w:val="uk-UA"/>
        </w:rPr>
        <w:t>»:</w:t>
      </w:r>
    </w:p>
    <w:p w:rsidR="00BA18DF" w:rsidRDefault="00BA18DF" w:rsidP="00A12E95">
      <w:pPr>
        <w:jc w:val="both"/>
        <w:rPr>
          <w:sz w:val="28"/>
          <w:szCs w:val="28"/>
          <w:lang w:val="uk-UA"/>
        </w:rPr>
      </w:pPr>
      <w:r>
        <w:rPr>
          <w:sz w:val="28"/>
          <w:szCs w:val="28"/>
          <w:lang w:val="uk-UA"/>
        </w:rPr>
        <w:t xml:space="preserve">         1.1. Технічну документацію із землеустрою щодо встановлення (відновлення) меж земельної ділянки в натурі (на місцевості) </w:t>
      </w:r>
      <w:proofErr w:type="spellStart"/>
      <w:r>
        <w:rPr>
          <w:sz w:val="28"/>
          <w:szCs w:val="28"/>
          <w:lang w:val="uk-UA"/>
        </w:rPr>
        <w:t>невитребуваних</w:t>
      </w:r>
      <w:proofErr w:type="spellEnd"/>
      <w:r>
        <w:rPr>
          <w:sz w:val="28"/>
          <w:szCs w:val="28"/>
          <w:lang w:val="uk-UA"/>
        </w:rPr>
        <w:t xml:space="preserve"> земельних часток (паїв) із земель сільськогосподарського призначення (рілля) згідно Схеми розподілу земель колективної власності КСП «Мирна Долина»,  розробленої відповідно до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 з земель сільськогосподарського призначення, рілля, для ведення товарного сільськогосподарського виробництва, ділянки № 273, контури 453, 466, площею 12,7155 га, кадастровий номер 4423857500:07:003:0050, розташованої на території, </w:t>
      </w:r>
      <w:r w:rsidRPr="00D64594">
        <w:rPr>
          <w:sz w:val="28"/>
          <w:szCs w:val="28"/>
          <w:lang w:val="uk-UA"/>
        </w:rPr>
        <w:t>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lastRenderedPageBreak/>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w:t>
      </w:r>
    </w:p>
    <w:p w:rsidR="00BA18DF" w:rsidRDefault="00BA18DF" w:rsidP="00A12E95">
      <w:pPr>
        <w:jc w:val="both"/>
        <w:rPr>
          <w:sz w:val="28"/>
          <w:szCs w:val="28"/>
          <w:lang w:val="uk-UA"/>
        </w:rPr>
      </w:pPr>
      <w:r>
        <w:rPr>
          <w:sz w:val="28"/>
          <w:szCs w:val="28"/>
          <w:lang w:val="uk-UA"/>
        </w:rPr>
        <w:t xml:space="preserve">         1.2.</w:t>
      </w:r>
      <w:r w:rsidRPr="00B67A32">
        <w:rPr>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w:t>
      </w:r>
      <w:proofErr w:type="spellStart"/>
      <w:r>
        <w:rPr>
          <w:sz w:val="28"/>
          <w:szCs w:val="28"/>
          <w:lang w:val="uk-UA"/>
        </w:rPr>
        <w:t>невитребуваних</w:t>
      </w:r>
      <w:proofErr w:type="spellEnd"/>
      <w:r>
        <w:rPr>
          <w:sz w:val="28"/>
          <w:szCs w:val="28"/>
          <w:lang w:val="uk-UA"/>
        </w:rPr>
        <w:t xml:space="preserve"> земельних часток (паїв) із земель сільськогосподарського призначення (рілля) згідно Схеми розподілу земель колективної власності КСП «Мирна Долина»  розробленої відповідно до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 з земель сільськогосподарського призначення, рілля, для ведення товарного сільськогосподарського виробництва, ділянки № 274, контури 463, 466, площею 10,1455 га, кадастровий номер 4423857500:07:003:0051, розташованої на території, </w:t>
      </w:r>
      <w:r w:rsidRPr="00D64594">
        <w:rPr>
          <w:sz w:val="28"/>
          <w:szCs w:val="28"/>
          <w:lang w:val="uk-UA"/>
        </w:rPr>
        <w:t>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w:t>
      </w:r>
    </w:p>
    <w:p w:rsidR="00BA18DF" w:rsidRDefault="00BA18DF" w:rsidP="00A12E95">
      <w:pPr>
        <w:jc w:val="both"/>
        <w:rPr>
          <w:sz w:val="28"/>
          <w:szCs w:val="28"/>
          <w:lang w:val="uk-UA"/>
        </w:rPr>
      </w:pPr>
      <w:r>
        <w:rPr>
          <w:sz w:val="28"/>
          <w:szCs w:val="28"/>
          <w:lang w:val="uk-UA"/>
        </w:rPr>
        <w:t xml:space="preserve">         1.3.</w:t>
      </w:r>
      <w:r w:rsidRPr="00027384">
        <w:rPr>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w:t>
      </w:r>
      <w:proofErr w:type="spellStart"/>
      <w:r>
        <w:rPr>
          <w:sz w:val="28"/>
          <w:szCs w:val="28"/>
          <w:lang w:val="uk-UA"/>
        </w:rPr>
        <w:t>невитребуваних</w:t>
      </w:r>
      <w:proofErr w:type="spellEnd"/>
      <w:r>
        <w:rPr>
          <w:sz w:val="28"/>
          <w:szCs w:val="28"/>
          <w:lang w:val="uk-UA"/>
        </w:rPr>
        <w:t xml:space="preserve"> земельних часток (паїв) із земель сільськогосподарського призначення (рілля) згідно Схеми розподілу земель колективної власності КСП «Мирна Долина»  розробленої відповідно до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r w:rsidRPr="000C73B1">
        <w:rPr>
          <w:sz w:val="28"/>
          <w:szCs w:val="28"/>
          <w:lang w:val="uk-UA"/>
        </w:rPr>
        <w:t xml:space="preserve"> </w:t>
      </w:r>
      <w:r>
        <w:rPr>
          <w:sz w:val="28"/>
          <w:szCs w:val="28"/>
          <w:lang w:val="uk-UA"/>
        </w:rPr>
        <w:t xml:space="preserve">з земель сільськогосподарського призначення, рілля, для ведення товарного сільськогосподарського виробництва, ділянки № 268, контури 451, 454,   площею 8,9081 га, кадастровий номер 4423857500:07:003:0046, розташованої на території, </w:t>
      </w:r>
      <w:r w:rsidRPr="00D64594">
        <w:rPr>
          <w:sz w:val="28"/>
          <w:szCs w:val="28"/>
          <w:lang w:val="uk-UA"/>
        </w:rPr>
        <w:t>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w:t>
      </w:r>
    </w:p>
    <w:p w:rsidR="00BA18DF" w:rsidRDefault="00BA18DF" w:rsidP="00027384">
      <w:pPr>
        <w:jc w:val="both"/>
        <w:rPr>
          <w:sz w:val="28"/>
          <w:szCs w:val="28"/>
          <w:lang w:val="uk-UA"/>
        </w:rPr>
      </w:pPr>
      <w:r>
        <w:rPr>
          <w:sz w:val="28"/>
          <w:szCs w:val="28"/>
          <w:lang w:val="uk-UA"/>
        </w:rPr>
        <w:t xml:space="preserve">         1.4.</w:t>
      </w:r>
      <w:r w:rsidRPr="00027384">
        <w:rPr>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w:t>
      </w:r>
      <w:proofErr w:type="spellStart"/>
      <w:r>
        <w:rPr>
          <w:sz w:val="28"/>
          <w:szCs w:val="28"/>
          <w:lang w:val="uk-UA"/>
        </w:rPr>
        <w:t>невитребуваних</w:t>
      </w:r>
      <w:proofErr w:type="spellEnd"/>
      <w:r>
        <w:rPr>
          <w:sz w:val="28"/>
          <w:szCs w:val="28"/>
          <w:lang w:val="uk-UA"/>
        </w:rPr>
        <w:t xml:space="preserve"> земельних часток (паїв) із земель сільськогосподарського призначення (рілля) згідно Схеми розподілу земель колективної власності КСП «Мирна Долина»  розробленої відповідно до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r w:rsidRPr="000C73B1">
        <w:rPr>
          <w:sz w:val="28"/>
          <w:szCs w:val="28"/>
          <w:lang w:val="uk-UA"/>
        </w:rPr>
        <w:t xml:space="preserve"> </w:t>
      </w:r>
      <w:r>
        <w:rPr>
          <w:sz w:val="28"/>
          <w:szCs w:val="28"/>
          <w:lang w:val="uk-UA"/>
        </w:rPr>
        <w:t xml:space="preserve">з земель сільськогосподарського призначення, рілля, для ведення товарного сільськогосподарського виробництва, ділянки № 272-1, контури 451, 454,   площею 6,4076 га, кадастровий номер 4423857500:07:003:0052, розташованої на території, </w:t>
      </w:r>
      <w:r w:rsidRPr="00D64594">
        <w:rPr>
          <w:sz w:val="28"/>
          <w:szCs w:val="28"/>
          <w:lang w:val="uk-UA"/>
        </w:rPr>
        <w:t>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lastRenderedPageBreak/>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w:t>
      </w:r>
    </w:p>
    <w:p w:rsidR="00BA18DF" w:rsidRDefault="00BA18DF" w:rsidP="00027384">
      <w:pPr>
        <w:jc w:val="both"/>
        <w:rPr>
          <w:sz w:val="28"/>
          <w:szCs w:val="28"/>
          <w:lang w:val="uk-UA"/>
        </w:rPr>
      </w:pPr>
      <w:r>
        <w:rPr>
          <w:sz w:val="28"/>
          <w:szCs w:val="28"/>
          <w:lang w:val="uk-UA"/>
        </w:rPr>
        <w:t xml:space="preserve">         1.5.</w:t>
      </w:r>
      <w:r w:rsidRPr="00027384">
        <w:rPr>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w:t>
      </w:r>
      <w:proofErr w:type="spellStart"/>
      <w:r>
        <w:rPr>
          <w:sz w:val="28"/>
          <w:szCs w:val="28"/>
          <w:lang w:val="uk-UA"/>
        </w:rPr>
        <w:t>невитребуваних</w:t>
      </w:r>
      <w:proofErr w:type="spellEnd"/>
      <w:r>
        <w:rPr>
          <w:sz w:val="28"/>
          <w:szCs w:val="28"/>
          <w:lang w:val="uk-UA"/>
        </w:rPr>
        <w:t xml:space="preserve"> земельних часток (паїв) із земель сільськогосподарського призначення (рілля) згідно Схеми розподілу земель колективної власності КСП «Мирна Долина»  розробленої відповідно до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r w:rsidRPr="000C73B1">
        <w:rPr>
          <w:sz w:val="28"/>
          <w:szCs w:val="28"/>
          <w:lang w:val="uk-UA"/>
        </w:rPr>
        <w:t xml:space="preserve"> </w:t>
      </w:r>
      <w:r>
        <w:rPr>
          <w:sz w:val="28"/>
          <w:szCs w:val="28"/>
          <w:lang w:val="uk-UA"/>
        </w:rPr>
        <w:t xml:space="preserve">з земель сільськогосподарського призначення, рілля, для ведення товарного сільськогосподарського виробництва, ділянки № 271-1, контури 451, 454,   площею 4,4456 га, кадастровий номер 4423857500:07:003:0048, розташованої на території, </w:t>
      </w:r>
      <w:r w:rsidRPr="00D64594">
        <w:rPr>
          <w:sz w:val="28"/>
          <w:szCs w:val="28"/>
          <w:lang w:val="uk-UA"/>
        </w:rPr>
        <w:t>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w:t>
      </w:r>
    </w:p>
    <w:p w:rsidR="00BA18DF" w:rsidRDefault="00BA18DF" w:rsidP="00A47411">
      <w:pPr>
        <w:jc w:val="both"/>
        <w:rPr>
          <w:sz w:val="28"/>
          <w:szCs w:val="28"/>
          <w:lang w:val="uk-UA"/>
        </w:rPr>
      </w:pPr>
      <w:r>
        <w:rPr>
          <w:sz w:val="28"/>
          <w:szCs w:val="28"/>
          <w:lang w:val="uk-UA"/>
        </w:rPr>
        <w:t xml:space="preserve">         1.6.</w:t>
      </w:r>
      <w:r w:rsidRPr="00A47411">
        <w:rPr>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w:t>
      </w:r>
      <w:proofErr w:type="spellStart"/>
      <w:r>
        <w:rPr>
          <w:sz w:val="28"/>
          <w:szCs w:val="28"/>
          <w:lang w:val="uk-UA"/>
        </w:rPr>
        <w:t>невитребуваних</w:t>
      </w:r>
      <w:proofErr w:type="spellEnd"/>
      <w:r>
        <w:rPr>
          <w:sz w:val="28"/>
          <w:szCs w:val="28"/>
          <w:lang w:val="uk-UA"/>
        </w:rPr>
        <w:t xml:space="preserve"> земельних часток (паїв) із земель сільськогосподарського призначення (рілля) згідно Схеми розподілу земель колективної власності КСП «Мирна Долина»  розробленої відповідно до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 з земель сільськогосподарського призначення, рілля, для ведення товарного сільськогосподарського виробництва, ділянки № 271-2, контури 463, 466,   площею 6,1286 га, кадастровий номер 4423857500:07:003:0049, розташованої на території, </w:t>
      </w:r>
      <w:r w:rsidRPr="00D64594">
        <w:rPr>
          <w:sz w:val="28"/>
          <w:szCs w:val="28"/>
          <w:lang w:val="uk-UA"/>
        </w:rPr>
        <w:t>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w:t>
      </w:r>
    </w:p>
    <w:p w:rsidR="00BA18DF" w:rsidRDefault="00BA18DF" w:rsidP="00A47411">
      <w:pPr>
        <w:jc w:val="both"/>
        <w:rPr>
          <w:sz w:val="28"/>
          <w:szCs w:val="28"/>
          <w:lang w:val="uk-UA"/>
        </w:rPr>
      </w:pPr>
      <w:r>
        <w:rPr>
          <w:sz w:val="28"/>
          <w:szCs w:val="28"/>
          <w:lang w:val="uk-UA"/>
        </w:rPr>
        <w:t xml:space="preserve">         1.7.</w:t>
      </w:r>
      <w:r w:rsidRPr="00A47411">
        <w:rPr>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w:t>
      </w:r>
      <w:proofErr w:type="spellStart"/>
      <w:r>
        <w:rPr>
          <w:sz w:val="28"/>
          <w:szCs w:val="28"/>
          <w:lang w:val="uk-UA"/>
        </w:rPr>
        <w:t>невитребуваних</w:t>
      </w:r>
      <w:proofErr w:type="spellEnd"/>
      <w:r>
        <w:rPr>
          <w:sz w:val="28"/>
          <w:szCs w:val="28"/>
          <w:lang w:val="uk-UA"/>
        </w:rPr>
        <w:t xml:space="preserve"> земельних часток (паїв) із земель сільськогосподарського призначення (рілля) згідно Схеми розподілу земель колективної власності КСП «Мирна Долина»  розробленої відповідно до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 з земель сільськогосподарського призначення, рілля, для ведення товарного сільськогосподарського виробництва, ділянки № 270, контури 451, 454,   площею 13,5292 га, кадастровий номер 4423857500:07:003:0047, розташованої на території, </w:t>
      </w:r>
      <w:r w:rsidRPr="00D64594">
        <w:rPr>
          <w:sz w:val="28"/>
          <w:szCs w:val="28"/>
          <w:lang w:val="uk-UA"/>
        </w:rPr>
        <w:t>яка</w:t>
      </w:r>
      <w:r>
        <w:rPr>
          <w:sz w:val="28"/>
          <w:szCs w:val="28"/>
          <w:lang w:val="uk-UA"/>
        </w:rPr>
        <w:t xml:space="preserve"> враховується в Лисичанській міській територіальній громаді </w:t>
      </w:r>
      <w:proofErr w:type="spellStart"/>
      <w:r>
        <w:rPr>
          <w:sz w:val="28"/>
          <w:szCs w:val="28"/>
          <w:lang w:val="uk-UA"/>
        </w:rPr>
        <w:lastRenderedPageBreak/>
        <w:t>Сєвєродонецького</w:t>
      </w:r>
      <w:proofErr w:type="spellEnd"/>
      <w:r>
        <w:rPr>
          <w:sz w:val="28"/>
          <w:szCs w:val="28"/>
          <w:lang w:val="uk-UA"/>
        </w:rPr>
        <w:t xml:space="preserve"> району</w:t>
      </w:r>
      <w:r w:rsidRPr="00D64594">
        <w:rPr>
          <w:sz w:val="28"/>
          <w:szCs w:val="28"/>
          <w:lang w:val="uk-UA"/>
        </w:rPr>
        <w:t xml:space="preserve"> Луганської області</w:t>
      </w:r>
      <w:r>
        <w:rPr>
          <w:sz w:val="28"/>
          <w:szCs w:val="28"/>
          <w:lang w:val="uk-UA"/>
        </w:rPr>
        <w:t xml:space="preserve"> (територія  колишньої </w:t>
      </w:r>
      <w:proofErr w:type="spellStart"/>
      <w:r>
        <w:rPr>
          <w:sz w:val="28"/>
          <w:szCs w:val="28"/>
          <w:lang w:val="uk-UA"/>
        </w:rPr>
        <w:t>Мирнодолинської</w:t>
      </w:r>
      <w:proofErr w:type="spellEnd"/>
      <w:r>
        <w:rPr>
          <w:sz w:val="28"/>
          <w:szCs w:val="28"/>
          <w:lang w:val="uk-UA"/>
        </w:rPr>
        <w:t xml:space="preserve"> селищної ради).</w:t>
      </w:r>
    </w:p>
    <w:p w:rsidR="00BA18DF" w:rsidRDefault="00BA18DF" w:rsidP="00260C29">
      <w:pPr>
        <w:jc w:val="both"/>
        <w:rPr>
          <w:sz w:val="28"/>
          <w:szCs w:val="28"/>
          <w:lang w:val="uk-UA"/>
        </w:rPr>
      </w:pPr>
      <w:r>
        <w:rPr>
          <w:sz w:val="28"/>
          <w:szCs w:val="28"/>
          <w:lang w:val="uk-UA"/>
        </w:rPr>
        <w:t xml:space="preserve"> </w:t>
      </w:r>
    </w:p>
    <w:p w:rsidR="00BA18DF" w:rsidRDefault="00BA18DF" w:rsidP="00260C29">
      <w:pPr>
        <w:jc w:val="both"/>
        <w:rPr>
          <w:sz w:val="28"/>
          <w:szCs w:val="28"/>
          <w:lang w:val="uk-UA"/>
        </w:rPr>
      </w:pPr>
      <w:r>
        <w:rPr>
          <w:sz w:val="28"/>
          <w:szCs w:val="28"/>
          <w:lang w:val="uk-UA"/>
        </w:rPr>
        <w:t xml:space="preserve">         2. Надати ПП «</w:t>
      </w:r>
      <w:proofErr w:type="spellStart"/>
      <w:r>
        <w:rPr>
          <w:sz w:val="28"/>
          <w:szCs w:val="28"/>
          <w:lang w:val="uk-UA"/>
        </w:rPr>
        <w:t>Гаспра</w:t>
      </w:r>
      <w:proofErr w:type="spellEnd"/>
      <w:r>
        <w:rPr>
          <w:sz w:val="28"/>
          <w:szCs w:val="28"/>
          <w:lang w:val="uk-UA"/>
        </w:rPr>
        <w:t>» в оренду строком на 5 (п’ять) років:</w:t>
      </w:r>
    </w:p>
    <w:p w:rsidR="00BA18DF" w:rsidRDefault="00BA18DF" w:rsidP="00260C29">
      <w:pPr>
        <w:jc w:val="both"/>
        <w:rPr>
          <w:sz w:val="28"/>
          <w:szCs w:val="28"/>
          <w:lang w:val="uk-UA"/>
        </w:rPr>
      </w:pPr>
      <w:r>
        <w:rPr>
          <w:sz w:val="28"/>
          <w:szCs w:val="28"/>
          <w:lang w:val="uk-UA"/>
        </w:rPr>
        <w:t xml:space="preserve">         2.1. Земельну ділянку кадастровий номер 4423857500:07:003:0050, загальною площею 12,7155 га, землі сільськогосподарського призначення, рілля, для ведення товарного сільськогосподарського виробництва, ділянка    № 273, контури 453, 466 відповідно до Схеми розподілу земель колективної власності КСП «Мирна Долина»,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p>
    <w:p w:rsidR="00BA18DF" w:rsidRDefault="00BA18DF" w:rsidP="00922498">
      <w:pPr>
        <w:jc w:val="both"/>
        <w:rPr>
          <w:sz w:val="28"/>
          <w:szCs w:val="28"/>
          <w:lang w:val="uk-UA"/>
        </w:rPr>
      </w:pPr>
      <w:r>
        <w:rPr>
          <w:sz w:val="28"/>
          <w:szCs w:val="28"/>
          <w:lang w:val="uk-UA"/>
        </w:rPr>
        <w:t xml:space="preserve">         2.2. Земельну ділянку кадастровий номер 4423857500:07:003:0051, загальною площею 10,1455 га, землі сільськогосподарського призначення, рілля, для ведення товарного сільськогосподарського виробництва, ділянка     № 274, контури 463, 466 відповідно до Схеми розподілу земель колективної власності КСП «Мирна Долина»,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p>
    <w:p w:rsidR="00BA18DF" w:rsidRDefault="00BA18DF" w:rsidP="00922498">
      <w:pPr>
        <w:jc w:val="both"/>
        <w:rPr>
          <w:sz w:val="28"/>
          <w:szCs w:val="28"/>
          <w:lang w:val="uk-UA"/>
        </w:rPr>
      </w:pPr>
      <w:r>
        <w:rPr>
          <w:sz w:val="28"/>
          <w:szCs w:val="28"/>
          <w:lang w:val="uk-UA"/>
        </w:rPr>
        <w:t xml:space="preserve">         2.3.</w:t>
      </w:r>
      <w:r w:rsidRPr="00922498">
        <w:rPr>
          <w:sz w:val="28"/>
          <w:szCs w:val="28"/>
          <w:lang w:val="uk-UA"/>
        </w:rPr>
        <w:t xml:space="preserve"> </w:t>
      </w:r>
      <w:r>
        <w:rPr>
          <w:sz w:val="28"/>
          <w:szCs w:val="28"/>
          <w:lang w:val="uk-UA"/>
        </w:rPr>
        <w:t>Земельну ділянку кадастровий номер 4423857500:07:003:0046, загальною площею 8,9081 га, землі сільськогосподарського призначення, рілля, для ведення товарного сільськогосподарського виробництва, ділянка    № 268, контури 451, 454</w:t>
      </w:r>
      <w:r w:rsidRPr="003408D7">
        <w:rPr>
          <w:sz w:val="28"/>
          <w:szCs w:val="28"/>
          <w:lang w:val="uk-UA"/>
        </w:rPr>
        <w:t xml:space="preserve"> </w:t>
      </w:r>
      <w:r>
        <w:rPr>
          <w:sz w:val="28"/>
          <w:szCs w:val="28"/>
          <w:lang w:val="uk-UA"/>
        </w:rPr>
        <w:t xml:space="preserve">відповідно до Схеми розподілу земель колективної власності КСП «Мирна Долина»,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p>
    <w:p w:rsidR="00BA18DF" w:rsidRDefault="00BA18DF" w:rsidP="00922498">
      <w:pPr>
        <w:jc w:val="both"/>
        <w:rPr>
          <w:sz w:val="28"/>
          <w:szCs w:val="28"/>
          <w:lang w:val="uk-UA"/>
        </w:rPr>
      </w:pPr>
      <w:r>
        <w:rPr>
          <w:sz w:val="28"/>
          <w:szCs w:val="28"/>
          <w:lang w:val="uk-UA"/>
        </w:rPr>
        <w:t xml:space="preserve">         2.4. Земельну ділянку кадастровий номер 4423857500:07:003:0052, загальною площею 6,4076 га, землі сільськогосподарського призначення, рілля, для ведення товарного сільськогосподарського виробництва, ділянка     № 272-1 контури  451, 454</w:t>
      </w:r>
      <w:r w:rsidRPr="003408D7">
        <w:rPr>
          <w:sz w:val="28"/>
          <w:szCs w:val="28"/>
          <w:lang w:val="uk-UA"/>
        </w:rPr>
        <w:t xml:space="preserve"> </w:t>
      </w:r>
      <w:r>
        <w:rPr>
          <w:sz w:val="28"/>
          <w:szCs w:val="28"/>
          <w:lang w:val="uk-UA"/>
        </w:rPr>
        <w:t xml:space="preserve">відповідно до Схеми розподілу земель колективної власності КСП «Мирна Долина»,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p>
    <w:p w:rsidR="00BA18DF" w:rsidRDefault="00BA18DF" w:rsidP="00922498">
      <w:pPr>
        <w:jc w:val="both"/>
        <w:rPr>
          <w:sz w:val="28"/>
          <w:szCs w:val="28"/>
          <w:lang w:val="uk-UA"/>
        </w:rPr>
      </w:pPr>
      <w:r>
        <w:rPr>
          <w:sz w:val="28"/>
          <w:szCs w:val="28"/>
          <w:lang w:val="uk-UA"/>
        </w:rPr>
        <w:t xml:space="preserve">         2.5. Земельну ділянку кадастровий номер 4423857500:07:003:0048, загальною площею 4,4456 га, землі сільськогосподарського призначення, рілля, для ведення товарного сільськогосподарського виробництва, ділянка     № 271-1 контури 451, 454</w:t>
      </w:r>
      <w:r w:rsidRPr="003408D7">
        <w:rPr>
          <w:sz w:val="28"/>
          <w:szCs w:val="28"/>
          <w:lang w:val="uk-UA"/>
        </w:rPr>
        <w:t xml:space="preserve"> </w:t>
      </w:r>
      <w:r>
        <w:rPr>
          <w:sz w:val="28"/>
          <w:szCs w:val="28"/>
          <w:lang w:val="uk-UA"/>
        </w:rPr>
        <w:t xml:space="preserve">відповідно до Схеми розподілу земель колективної власності КСП «Мирна Долина», Технічної документації із землеустрою щодо </w:t>
      </w:r>
      <w:r>
        <w:rPr>
          <w:sz w:val="28"/>
          <w:szCs w:val="28"/>
          <w:lang w:val="uk-UA"/>
        </w:rPr>
        <w:lastRenderedPageBreak/>
        <w:t xml:space="preserve">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p>
    <w:p w:rsidR="00BA18DF" w:rsidRDefault="00BA18DF" w:rsidP="00922498">
      <w:pPr>
        <w:jc w:val="both"/>
        <w:rPr>
          <w:sz w:val="28"/>
          <w:szCs w:val="28"/>
          <w:lang w:val="uk-UA"/>
        </w:rPr>
      </w:pPr>
      <w:r>
        <w:rPr>
          <w:sz w:val="28"/>
          <w:szCs w:val="28"/>
          <w:lang w:val="uk-UA"/>
        </w:rPr>
        <w:t xml:space="preserve">         2.6. Земельну ділянку кадастровий номер 4423857500:07:003:0049, загальною площею 6,1286 га, землі сільськогосподарського призначення, рілля, для ведення товарного сільськогосподарського виробництва, ділянка     № 271-2, контури 463, 466</w:t>
      </w:r>
      <w:r w:rsidRPr="00041D87">
        <w:rPr>
          <w:sz w:val="28"/>
          <w:szCs w:val="28"/>
          <w:lang w:val="uk-UA"/>
        </w:rPr>
        <w:t xml:space="preserve"> </w:t>
      </w:r>
      <w:r>
        <w:rPr>
          <w:sz w:val="28"/>
          <w:szCs w:val="28"/>
          <w:lang w:val="uk-UA"/>
        </w:rPr>
        <w:t xml:space="preserve">відповідно до Схеми розподілу земель колективної власності КСП «Мирна Долина»,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p>
    <w:p w:rsidR="00BA18DF" w:rsidRDefault="00BA18DF" w:rsidP="00CD3420">
      <w:pPr>
        <w:jc w:val="both"/>
        <w:rPr>
          <w:sz w:val="28"/>
          <w:szCs w:val="28"/>
          <w:lang w:val="uk-UA"/>
        </w:rPr>
      </w:pPr>
      <w:r>
        <w:rPr>
          <w:sz w:val="28"/>
          <w:szCs w:val="28"/>
          <w:lang w:val="uk-UA"/>
        </w:rPr>
        <w:t xml:space="preserve">         2.7.</w:t>
      </w:r>
      <w:r w:rsidRPr="00922498">
        <w:rPr>
          <w:sz w:val="28"/>
          <w:szCs w:val="28"/>
          <w:lang w:val="uk-UA"/>
        </w:rPr>
        <w:t xml:space="preserve"> </w:t>
      </w:r>
      <w:r>
        <w:rPr>
          <w:sz w:val="28"/>
          <w:szCs w:val="28"/>
          <w:lang w:val="uk-UA"/>
        </w:rPr>
        <w:t xml:space="preserve">Земельну ділянку кадастровий номер 4423857500:07:003:0047, загальною площею 13,5292 га, землі сільськогосподарського призначення, рілля, для ведення товарного сільськогосподарського виробництва, ділянка    № 270, контури 451, 454 відповідно до Схеми розподілу земель колективної власності КСП «Мирна Долина», Технічної документації із землеустрою щодо складання документів, що посвідчують право власності на земельні ділянки власникам сертифікатів колишнього КСП «Мирна Долина» </w:t>
      </w:r>
      <w:proofErr w:type="spellStart"/>
      <w:r>
        <w:rPr>
          <w:sz w:val="28"/>
          <w:szCs w:val="28"/>
          <w:lang w:val="uk-UA"/>
        </w:rPr>
        <w:t>Попаснянського</w:t>
      </w:r>
      <w:proofErr w:type="spellEnd"/>
      <w:r>
        <w:rPr>
          <w:sz w:val="28"/>
          <w:szCs w:val="28"/>
          <w:lang w:val="uk-UA"/>
        </w:rPr>
        <w:t xml:space="preserve"> району Луганської області (</w:t>
      </w:r>
      <w:proofErr w:type="spellStart"/>
      <w:r>
        <w:rPr>
          <w:sz w:val="28"/>
          <w:szCs w:val="28"/>
          <w:lang w:val="uk-UA"/>
        </w:rPr>
        <w:t>проєкт</w:t>
      </w:r>
      <w:proofErr w:type="spellEnd"/>
      <w:r>
        <w:rPr>
          <w:sz w:val="28"/>
          <w:szCs w:val="28"/>
          <w:lang w:val="uk-UA"/>
        </w:rPr>
        <w:t xml:space="preserve"> організації території 174 земельних часток (паїв)), погодженої розпорядженням голови </w:t>
      </w:r>
      <w:proofErr w:type="spellStart"/>
      <w:r>
        <w:rPr>
          <w:sz w:val="28"/>
          <w:szCs w:val="28"/>
          <w:lang w:val="uk-UA"/>
        </w:rPr>
        <w:t>Попаснянської</w:t>
      </w:r>
      <w:proofErr w:type="spellEnd"/>
      <w:r>
        <w:rPr>
          <w:sz w:val="28"/>
          <w:szCs w:val="28"/>
          <w:lang w:val="uk-UA"/>
        </w:rPr>
        <w:t xml:space="preserve"> районної державної адміністрації 27 вересня 2007 року № 690.</w:t>
      </w:r>
    </w:p>
    <w:p w:rsidR="00BA18DF" w:rsidRDefault="00BA18DF" w:rsidP="00CD3420">
      <w:pPr>
        <w:jc w:val="both"/>
        <w:rPr>
          <w:sz w:val="28"/>
          <w:szCs w:val="28"/>
          <w:lang w:val="uk-UA"/>
        </w:rPr>
      </w:pPr>
      <w:r>
        <w:rPr>
          <w:sz w:val="28"/>
          <w:szCs w:val="28"/>
          <w:lang w:val="uk-UA"/>
        </w:rPr>
        <w:t xml:space="preserve">      </w:t>
      </w:r>
    </w:p>
    <w:p w:rsidR="00BA18DF" w:rsidRDefault="00BA18DF" w:rsidP="00CD3420">
      <w:pPr>
        <w:jc w:val="both"/>
        <w:rPr>
          <w:sz w:val="28"/>
          <w:szCs w:val="28"/>
          <w:lang w:val="uk-UA"/>
        </w:rPr>
      </w:pPr>
      <w:r>
        <w:rPr>
          <w:sz w:val="28"/>
          <w:szCs w:val="28"/>
          <w:lang w:val="uk-UA"/>
        </w:rPr>
        <w:t xml:space="preserve">         3. Зобов’язати ПП «</w:t>
      </w:r>
      <w:proofErr w:type="spellStart"/>
      <w:r>
        <w:rPr>
          <w:sz w:val="28"/>
          <w:szCs w:val="28"/>
          <w:lang w:val="uk-UA"/>
        </w:rPr>
        <w:t>Гаспра</w:t>
      </w:r>
      <w:proofErr w:type="spellEnd"/>
      <w:r>
        <w:rPr>
          <w:sz w:val="28"/>
          <w:szCs w:val="28"/>
          <w:lang w:val="uk-UA"/>
        </w:rPr>
        <w:t>»:</w:t>
      </w:r>
    </w:p>
    <w:p w:rsidR="00BA18DF" w:rsidRDefault="00BA18DF" w:rsidP="00CD3420">
      <w:pPr>
        <w:jc w:val="both"/>
        <w:rPr>
          <w:sz w:val="28"/>
          <w:szCs w:val="28"/>
          <w:lang w:val="uk-UA"/>
        </w:rPr>
      </w:pPr>
      <w:r>
        <w:rPr>
          <w:sz w:val="28"/>
          <w:szCs w:val="28"/>
          <w:lang w:val="uk-UA"/>
        </w:rPr>
        <w:t xml:space="preserve">         3.1. В місячний термін після прийняття даного розпорядження укласти договори оренди землі. Зареєструвати право оренди землі в установленому законодавством порядку;</w:t>
      </w:r>
    </w:p>
    <w:p w:rsidR="00BA18DF" w:rsidRDefault="00BA18DF" w:rsidP="00CD3420">
      <w:pPr>
        <w:jc w:val="both"/>
        <w:rPr>
          <w:sz w:val="28"/>
          <w:szCs w:val="28"/>
          <w:lang w:val="uk-UA"/>
        </w:rPr>
      </w:pPr>
      <w:r>
        <w:rPr>
          <w:sz w:val="28"/>
          <w:szCs w:val="28"/>
          <w:lang w:val="uk-UA"/>
        </w:rPr>
        <w:t xml:space="preserve">         3.2. Орендну плату за землю сплачувати з урахуванням фактичного використання земельних ділянок. </w:t>
      </w:r>
    </w:p>
    <w:p w:rsidR="00BA18DF" w:rsidRDefault="00BA18DF" w:rsidP="00A12E95">
      <w:pPr>
        <w:jc w:val="both"/>
        <w:rPr>
          <w:sz w:val="28"/>
          <w:szCs w:val="28"/>
          <w:lang w:val="uk-UA"/>
        </w:rPr>
      </w:pPr>
    </w:p>
    <w:p w:rsidR="00BA18DF" w:rsidRPr="00D64594" w:rsidRDefault="00BA18DF" w:rsidP="00A12E95">
      <w:pPr>
        <w:jc w:val="both"/>
        <w:rPr>
          <w:sz w:val="28"/>
          <w:szCs w:val="28"/>
          <w:lang w:val="uk-UA"/>
        </w:rPr>
      </w:pPr>
      <w:r>
        <w:rPr>
          <w:sz w:val="28"/>
          <w:szCs w:val="28"/>
          <w:lang w:val="uk-UA"/>
        </w:rPr>
        <w:t xml:space="preserve">         4. Управлінню власності Лисичанської міської військо-цивільної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організувати роботу з укладання договору оренди землі.</w:t>
      </w:r>
    </w:p>
    <w:p w:rsidR="00BA18DF" w:rsidRPr="00C63D2F" w:rsidRDefault="00BA18DF" w:rsidP="00DB1EBD">
      <w:pPr>
        <w:tabs>
          <w:tab w:val="left" w:pos="0"/>
        </w:tabs>
        <w:jc w:val="both"/>
        <w:rPr>
          <w:sz w:val="28"/>
          <w:szCs w:val="28"/>
          <w:lang w:val="uk-UA"/>
        </w:rPr>
      </w:pPr>
    </w:p>
    <w:p w:rsidR="00BA18DF" w:rsidRDefault="00BA18DF" w:rsidP="00C63D2F">
      <w:pPr>
        <w:tabs>
          <w:tab w:val="left" w:pos="0"/>
        </w:tabs>
        <w:jc w:val="both"/>
        <w:rPr>
          <w:sz w:val="28"/>
          <w:szCs w:val="28"/>
          <w:lang w:val="uk-UA"/>
        </w:rPr>
      </w:pPr>
      <w:r>
        <w:rPr>
          <w:sz w:val="28"/>
          <w:szCs w:val="28"/>
          <w:lang w:val="uk-UA"/>
        </w:rPr>
        <w:t xml:space="preserve">         5. </w:t>
      </w:r>
      <w:r w:rsidRPr="00B113BE">
        <w:rPr>
          <w:sz w:val="28"/>
          <w:szCs w:val="28"/>
          <w:lang w:val="uk-UA"/>
        </w:rPr>
        <w:t xml:space="preserve">Дане </w:t>
      </w:r>
      <w:r>
        <w:rPr>
          <w:sz w:val="28"/>
          <w:szCs w:val="28"/>
          <w:lang w:val="uk-UA"/>
        </w:rPr>
        <w:t>розпорядження</w:t>
      </w:r>
      <w:r w:rsidRPr="00B113BE">
        <w:rPr>
          <w:sz w:val="28"/>
          <w:szCs w:val="28"/>
          <w:lang w:val="uk-UA"/>
        </w:rPr>
        <w:t xml:space="preserve"> підлягає оприлюдненню.</w:t>
      </w:r>
    </w:p>
    <w:p w:rsidR="00BA18DF" w:rsidRPr="00C63D2F" w:rsidRDefault="00BA18DF" w:rsidP="00C63D2F">
      <w:pPr>
        <w:tabs>
          <w:tab w:val="left" w:pos="0"/>
        </w:tabs>
        <w:jc w:val="both"/>
        <w:rPr>
          <w:sz w:val="28"/>
          <w:szCs w:val="28"/>
          <w:lang w:val="uk-UA"/>
        </w:rPr>
      </w:pPr>
    </w:p>
    <w:p w:rsidR="00BA18DF" w:rsidRDefault="00BA18DF" w:rsidP="00F40CE7">
      <w:pPr>
        <w:widowControl w:val="0"/>
        <w:tabs>
          <w:tab w:val="left" w:pos="0"/>
        </w:tabs>
        <w:autoSpaceDE w:val="0"/>
        <w:autoSpaceDN w:val="0"/>
        <w:adjustRightInd w:val="0"/>
        <w:jc w:val="both"/>
        <w:rPr>
          <w:sz w:val="28"/>
          <w:szCs w:val="28"/>
          <w:lang w:val="uk-UA"/>
        </w:rPr>
      </w:pPr>
      <w:r>
        <w:rPr>
          <w:sz w:val="28"/>
          <w:szCs w:val="28"/>
          <w:lang w:val="uk-UA"/>
        </w:rPr>
        <w:t xml:space="preserve">         6. Контроль за виконанням розпорядження </w:t>
      </w:r>
      <w:r w:rsidRPr="00133198">
        <w:rPr>
          <w:sz w:val="28"/>
          <w:szCs w:val="28"/>
          <w:lang w:val="uk-UA"/>
        </w:rPr>
        <w:t xml:space="preserve">покласти на першого заступника керівника Лисичанської міської військово–цивільної адміністрації </w:t>
      </w:r>
      <w:proofErr w:type="spellStart"/>
      <w:r w:rsidRPr="00133198">
        <w:rPr>
          <w:sz w:val="28"/>
          <w:szCs w:val="28"/>
          <w:lang w:val="uk-UA"/>
        </w:rPr>
        <w:t>Сєвєродонецького</w:t>
      </w:r>
      <w:proofErr w:type="spellEnd"/>
      <w:r w:rsidRPr="00133198">
        <w:rPr>
          <w:sz w:val="28"/>
          <w:szCs w:val="28"/>
          <w:lang w:val="uk-UA"/>
        </w:rPr>
        <w:t xml:space="preserve"> району Луганської області Станіслава МОСЕЙКА</w:t>
      </w:r>
      <w:r>
        <w:rPr>
          <w:sz w:val="28"/>
          <w:szCs w:val="28"/>
          <w:lang w:val="uk-UA"/>
        </w:rPr>
        <w:t>.</w:t>
      </w:r>
    </w:p>
    <w:p w:rsidR="00BA18DF" w:rsidRPr="00AA7C75" w:rsidRDefault="00BA18DF" w:rsidP="00F40CE7">
      <w:pPr>
        <w:widowControl w:val="0"/>
        <w:tabs>
          <w:tab w:val="left" w:pos="0"/>
        </w:tabs>
        <w:autoSpaceDE w:val="0"/>
        <w:autoSpaceDN w:val="0"/>
        <w:adjustRightInd w:val="0"/>
        <w:jc w:val="both"/>
        <w:rPr>
          <w:sz w:val="28"/>
          <w:szCs w:val="28"/>
          <w:lang w:val="uk-UA"/>
        </w:rPr>
      </w:pPr>
    </w:p>
    <w:p w:rsidR="00BA18DF" w:rsidRDefault="00BA18DF" w:rsidP="00893428">
      <w:pPr>
        <w:snapToGrid w:val="0"/>
        <w:jc w:val="both"/>
        <w:rPr>
          <w:sz w:val="24"/>
          <w:lang w:val="uk-UA"/>
        </w:rPr>
      </w:pPr>
    </w:p>
    <w:p w:rsidR="00BA18DF" w:rsidRDefault="00BA18DF" w:rsidP="00893428">
      <w:pPr>
        <w:snapToGrid w:val="0"/>
        <w:jc w:val="both"/>
        <w:rPr>
          <w:sz w:val="24"/>
          <w:lang w:val="uk-UA"/>
        </w:rPr>
      </w:pPr>
    </w:p>
    <w:p w:rsidR="00BA18DF" w:rsidRDefault="00BA18DF" w:rsidP="00893428">
      <w:pPr>
        <w:snapToGrid w:val="0"/>
        <w:jc w:val="both"/>
        <w:rPr>
          <w:sz w:val="24"/>
          <w:lang w:val="uk-UA"/>
        </w:rPr>
      </w:pPr>
    </w:p>
    <w:p w:rsidR="00BA18DF" w:rsidRDefault="00BA18DF" w:rsidP="00893428">
      <w:pPr>
        <w:snapToGrid w:val="0"/>
        <w:jc w:val="both"/>
        <w:rPr>
          <w:sz w:val="24"/>
          <w:lang w:val="uk-UA"/>
        </w:rPr>
      </w:pPr>
    </w:p>
    <w:tbl>
      <w:tblPr>
        <w:tblW w:w="0" w:type="auto"/>
        <w:tblLook w:val="01E0" w:firstRow="1" w:lastRow="1" w:firstColumn="1" w:lastColumn="1" w:noHBand="0" w:noVBand="0"/>
      </w:tblPr>
      <w:tblGrid>
        <w:gridCol w:w="4678"/>
        <w:gridCol w:w="1924"/>
        <w:gridCol w:w="2753"/>
      </w:tblGrid>
      <w:tr w:rsidR="00BA18DF" w:rsidRPr="00133198" w:rsidTr="006F630E">
        <w:tc>
          <w:tcPr>
            <w:tcW w:w="4678" w:type="dxa"/>
          </w:tcPr>
          <w:p w:rsidR="00BA18DF" w:rsidRPr="00133198" w:rsidRDefault="00BA18DF" w:rsidP="006F630E">
            <w:pPr>
              <w:jc w:val="both"/>
              <w:rPr>
                <w:b/>
                <w:sz w:val="28"/>
                <w:szCs w:val="28"/>
                <w:lang w:val="uk-UA" w:eastAsia="en-US"/>
              </w:rPr>
            </w:pPr>
            <w:r w:rsidRPr="00133198">
              <w:rPr>
                <w:b/>
                <w:sz w:val="28"/>
                <w:szCs w:val="28"/>
                <w:lang w:val="uk-UA" w:eastAsia="en-US"/>
              </w:rPr>
              <w:t>Керівник Лисичанської міської</w:t>
            </w:r>
          </w:p>
          <w:p w:rsidR="00BA18DF" w:rsidRPr="00133198" w:rsidRDefault="00BA18DF" w:rsidP="006F630E">
            <w:pPr>
              <w:jc w:val="both"/>
              <w:rPr>
                <w:b/>
                <w:sz w:val="28"/>
                <w:szCs w:val="28"/>
                <w:lang w:val="uk-UA" w:eastAsia="en-US"/>
              </w:rPr>
            </w:pPr>
            <w:r w:rsidRPr="00133198">
              <w:rPr>
                <w:b/>
                <w:sz w:val="28"/>
                <w:szCs w:val="28"/>
                <w:lang w:val="uk-UA" w:eastAsia="en-US"/>
              </w:rPr>
              <w:t>військово–цивільної адміністрації</w:t>
            </w:r>
          </w:p>
        </w:tc>
        <w:tc>
          <w:tcPr>
            <w:tcW w:w="1924" w:type="dxa"/>
          </w:tcPr>
          <w:p w:rsidR="00BA18DF" w:rsidRPr="00133198" w:rsidRDefault="00BA18DF" w:rsidP="006F630E">
            <w:pPr>
              <w:jc w:val="right"/>
              <w:rPr>
                <w:sz w:val="28"/>
                <w:szCs w:val="28"/>
                <w:lang w:val="uk-UA" w:eastAsia="en-US"/>
              </w:rPr>
            </w:pPr>
          </w:p>
        </w:tc>
        <w:tc>
          <w:tcPr>
            <w:tcW w:w="2753" w:type="dxa"/>
          </w:tcPr>
          <w:p w:rsidR="00BA18DF" w:rsidRPr="00133198" w:rsidRDefault="00BA18DF" w:rsidP="006F630E">
            <w:pPr>
              <w:tabs>
                <w:tab w:val="left" w:pos="308"/>
              </w:tabs>
              <w:jc w:val="both"/>
              <w:rPr>
                <w:sz w:val="28"/>
                <w:szCs w:val="28"/>
                <w:lang w:val="uk-UA" w:eastAsia="en-US"/>
              </w:rPr>
            </w:pPr>
          </w:p>
          <w:p w:rsidR="00BA18DF" w:rsidRPr="00133198" w:rsidRDefault="00BA18DF" w:rsidP="006F630E">
            <w:pPr>
              <w:tabs>
                <w:tab w:val="left" w:pos="308"/>
              </w:tabs>
              <w:jc w:val="both"/>
              <w:rPr>
                <w:b/>
                <w:sz w:val="28"/>
                <w:szCs w:val="28"/>
                <w:lang w:val="uk-UA" w:eastAsia="en-US"/>
              </w:rPr>
            </w:pPr>
            <w:r w:rsidRPr="00133198">
              <w:rPr>
                <w:b/>
                <w:sz w:val="28"/>
                <w:szCs w:val="28"/>
                <w:lang w:val="uk-UA" w:eastAsia="en-US"/>
              </w:rPr>
              <w:t xml:space="preserve">   Олександр ЗАЇКА</w:t>
            </w:r>
          </w:p>
        </w:tc>
      </w:tr>
    </w:tbl>
    <w:p w:rsidR="00BA18DF" w:rsidRPr="00E4483F" w:rsidRDefault="00BA18DF" w:rsidP="00C76209">
      <w:pPr>
        <w:rPr>
          <w:lang w:val="en-US"/>
        </w:rPr>
      </w:pPr>
    </w:p>
    <w:sectPr w:rsidR="00BA18DF" w:rsidRPr="00E4483F" w:rsidSect="00AF2CEB">
      <w:pgSz w:w="11906" w:h="16838" w:code="9"/>
      <w:pgMar w:top="284"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8409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FEE5F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688D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ACA54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724F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1CDC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62D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90D2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0C72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E2CD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3C"/>
    <w:rsid w:val="00002513"/>
    <w:rsid w:val="00011EE8"/>
    <w:rsid w:val="0001507E"/>
    <w:rsid w:val="000174E2"/>
    <w:rsid w:val="00027384"/>
    <w:rsid w:val="00040BE0"/>
    <w:rsid w:val="000411A9"/>
    <w:rsid w:val="00041D87"/>
    <w:rsid w:val="00047428"/>
    <w:rsid w:val="000613C2"/>
    <w:rsid w:val="000674FF"/>
    <w:rsid w:val="00086131"/>
    <w:rsid w:val="000861F5"/>
    <w:rsid w:val="000919EF"/>
    <w:rsid w:val="000B158E"/>
    <w:rsid w:val="000C036D"/>
    <w:rsid w:val="000C73B1"/>
    <w:rsid w:val="000D3D24"/>
    <w:rsid w:val="000D3FF0"/>
    <w:rsid w:val="000D4300"/>
    <w:rsid w:val="000E13B5"/>
    <w:rsid w:val="0012605B"/>
    <w:rsid w:val="0012687B"/>
    <w:rsid w:val="001306F6"/>
    <w:rsid w:val="00133198"/>
    <w:rsid w:val="00142CD9"/>
    <w:rsid w:val="0019566E"/>
    <w:rsid w:val="001A32C3"/>
    <w:rsid w:val="001A4585"/>
    <w:rsid w:val="001C1E6F"/>
    <w:rsid w:val="001D3086"/>
    <w:rsid w:val="001D5A19"/>
    <w:rsid w:val="001E4510"/>
    <w:rsid w:val="001E4E6E"/>
    <w:rsid w:val="00202B2B"/>
    <w:rsid w:val="00212EC1"/>
    <w:rsid w:val="00215131"/>
    <w:rsid w:val="00221425"/>
    <w:rsid w:val="00222D14"/>
    <w:rsid w:val="0023617E"/>
    <w:rsid w:val="00244B55"/>
    <w:rsid w:val="00250F79"/>
    <w:rsid w:val="00260C29"/>
    <w:rsid w:val="00266354"/>
    <w:rsid w:val="00294F09"/>
    <w:rsid w:val="002A1B71"/>
    <w:rsid w:val="002A525A"/>
    <w:rsid w:val="002E05D3"/>
    <w:rsid w:val="002E435F"/>
    <w:rsid w:val="002E4E71"/>
    <w:rsid w:val="00302DFC"/>
    <w:rsid w:val="00311FF5"/>
    <w:rsid w:val="00330878"/>
    <w:rsid w:val="003408D7"/>
    <w:rsid w:val="00346D35"/>
    <w:rsid w:val="00360D14"/>
    <w:rsid w:val="00361238"/>
    <w:rsid w:val="0036148E"/>
    <w:rsid w:val="00381E71"/>
    <w:rsid w:val="00391A5C"/>
    <w:rsid w:val="003C1659"/>
    <w:rsid w:val="003C2345"/>
    <w:rsid w:val="003C7896"/>
    <w:rsid w:val="003D32CF"/>
    <w:rsid w:val="003F1539"/>
    <w:rsid w:val="003F1EC1"/>
    <w:rsid w:val="003F667E"/>
    <w:rsid w:val="00426342"/>
    <w:rsid w:val="00433EDD"/>
    <w:rsid w:val="004432C6"/>
    <w:rsid w:val="00447321"/>
    <w:rsid w:val="00452329"/>
    <w:rsid w:val="00462070"/>
    <w:rsid w:val="004741F1"/>
    <w:rsid w:val="00494890"/>
    <w:rsid w:val="004B628A"/>
    <w:rsid w:val="004B6313"/>
    <w:rsid w:val="004E0DB1"/>
    <w:rsid w:val="004E5AE2"/>
    <w:rsid w:val="004E62A9"/>
    <w:rsid w:val="004F0B94"/>
    <w:rsid w:val="004F7046"/>
    <w:rsid w:val="005058D7"/>
    <w:rsid w:val="005116A5"/>
    <w:rsid w:val="0052754C"/>
    <w:rsid w:val="00533918"/>
    <w:rsid w:val="00561A4B"/>
    <w:rsid w:val="0057296C"/>
    <w:rsid w:val="00574F22"/>
    <w:rsid w:val="005838EE"/>
    <w:rsid w:val="0059580C"/>
    <w:rsid w:val="005B6103"/>
    <w:rsid w:val="005D2944"/>
    <w:rsid w:val="005D4512"/>
    <w:rsid w:val="006200B3"/>
    <w:rsid w:val="00622713"/>
    <w:rsid w:val="006246CD"/>
    <w:rsid w:val="0063065F"/>
    <w:rsid w:val="00642418"/>
    <w:rsid w:val="00647AE7"/>
    <w:rsid w:val="00650E87"/>
    <w:rsid w:val="006640BC"/>
    <w:rsid w:val="006B2537"/>
    <w:rsid w:val="006B5329"/>
    <w:rsid w:val="006C3134"/>
    <w:rsid w:val="006F4B9E"/>
    <w:rsid w:val="006F630E"/>
    <w:rsid w:val="007427C8"/>
    <w:rsid w:val="007759AB"/>
    <w:rsid w:val="007A1787"/>
    <w:rsid w:val="007B0BCA"/>
    <w:rsid w:val="007B372C"/>
    <w:rsid w:val="007B748E"/>
    <w:rsid w:val="007C5DCB"/>
    <w:rsid w:val="007D741C"/>
    <w:rsid w:val="007E4F3C"/>
    <w:rsid w:val="007F1465"/>
    <w:rsid w:val="00833906"/>
    <w:rsid w:val="00833F45"/>
    <w:rsid w:val="008465A6"/>
    <w:rsid w:val="00884265"/>
    <w:rsid w:val="00884B87"/>
    <w:rsid w:val="00893428"/>
    <w:rsid w:val="008A239B"/>
    <w:rsid w:val="008D0627"/>
    <w:rsid w:val="008D76E2"/>
    <w:rsid w:val="00903FA7"/>
    <w:rsid w:val="0091109D"/>
    <w:rsid w:val="00922498"/>
    <w:rsid w:val="009379AC"/>
    <w:rsid w:val="009522EB"/>
    <w:rsid w:val="009522F6"/>
    <w:rsid w:val="00955AB0"/>
    <w:rsid w:val="009A7569"/>
    <w:rsid w:val="009B151A"/>
    <w:rsid w:val="009B2C4F"/>
    <w:rsid w:val="009D1C44"/>
    <w:rsid w:val="009D1D81"/>
    <w:rsid w:val="009D6D94"/>
    <w:rsid w:val="009F0EA3"/>
    <w:rsid w:val="009F6DE9"/>
    <w:rsid w:val="00A11732"/>
    <w:rsid w:val="00A12E95"/>
    <w:rsid w:val="00A35685"/>
    <w:rsid w:val="00A41C33"/>
    <w:rsid w:val="00A47411"/>
    <w:rsid w:val="00A62979"/>
    <w:rsid w:val="00A6734D"/>
    <w:rsid w:val="00A84AE5"/>
    <w:rsid w:val="00AA7C75"/>
    <w:rsid w:val="00AB483C"/>
    <w:rsid w:val="00AB562B"/>
    <w:rsid w:val="00AC2738"/>
    <w:rsid w:val="00AD1795"/>
    <w:rsid w:val="00AD4ED6"/>
    <w:rsid w:val="00AD571A"/>
    <w:rsid w:val="00AE240F"/>
    <w:rsid w:val="00AF2CEB"/>
    <w:rsid w:val="00B07FA7"/>
    <w:rsid w:val="00B113BE"/>
    <w:rsid w:val="00B160D2"/>
    <w:rsid w:val="00B21E5C"/>
    <w:rsid w:val="00B42B90"/>
    <w:rsid w:val="00B46A41"/>
    <w:rsid w:val="00B5318E"/>
    <w:rsid w:val="00B53969"/>
    <w:rsid w:val="00B62863"/>
    <w:rsid w:val="00B66B66"/>
    <w:rsid w:val="00B67A32"/>
    <w:rsid w:val="00B71A3A"/>
    <w:rsid w:val="00B73822"/>
    <w:rsid w:val="00B86117"/>
    <w:rsid w:val="00B92A5C"/>
    <w:rsid w:val="00BA18DF"/>
    <w:rsid w:val="00BB330C"/>
    <w:rsid w:val="00BD55B0"/>
    <w:rsid w:val="00C04390"/>
    <w:rsid w:val="00C2414F"/>
    <w:rsid w:val="00C32652"/>
    <w:rsid w:val="00C34A18"/>
    <w:rsid w:val="00C44BF3"/>
    <w:rsid w:val="00C515FA"/>
    <w:rsid w:val="00C53451"/>
    <w:rsid w:val="00C55001"/>
    <w:rsid w:val="00C63D2F"/>
    <w:rsid w:val="00C70101"/>
    <w:rsid w:val="00C76209"/>
    <w:rsid w:val="00C83347"/>
    <w:rsid w:val="00CB175A"/>
    <w:rsid w:val="00CB6783"/>
    <w:rsid w:val="00CC70EF"/>
    <w:rsid w:val="00CD0E1B"/>
    <w:rsid w:val="00CD3420"/>
    <w:rsid w:val="00CE0176"/>
    <w:rsid w:val="00CE3F19"/>
    <w:rsid w:val="00D1777A"/>
    <w:rsid w:val="00D22613"/>
    <w:rsid w:val="00D35D88"/>
    <w:rsid w:val="00D57F57"/>
    <w:rsid w:val="00D64594"/>
    <w:rsid w:val="00D73452"/>
    <w:rsid w:val="00D806BD"/>
    <w:rsid w:val="00D970F7"/>
    <w:rsid w:val="00DB1EBD"/>
    <w:rsid w:val="00DB7774"/>
    <w:rsid w:val="00DB7E5C"/>
    <w:rsid w:val="00DE66E8"/>
    <w:rsid w:val="00DE7A05"/>
    <w:rsid w:val="00E11EDA"/>
    <w:rsid w:val="00E17BB4"/>
    <w:rsid w:val="00E20A89"/>
    <w:rsid w:val="00E2116D"/>
    <w:rsid w:val="00E40542"/>
    <w:rsid w:val="00E42585"/>
    <w:rsid w:val="00E4483F"/>
    <w:rsid w:val="00E554BF"/>
    <w:rsid w:val="00E660E8"/>
    <w:rsid w:val="00E76CDA"/>
    <w:rsid w:val="00E87FA3"/>
    <w:rsid w:val="00EA59FF"/>
    <w:rsid w:val="00EC4535"/>
    <w:rsid w:val="00EC6845"/>
    <w:rsid w:val="00F077D2"/>
    <w:rsid w:val="00F07E8A"/>
    <w:rsid w:val="00F14246"/>
    <w:rsid w:val="00F15B64"/>
    <w:rsid w:val="00F30067"/>
    <w:rsid w:val="00F324D7"/>
    <w:rsid w:val="00F40CE7"/>
    <w:rsid w:val="00F43255"/>
    <w:rsid w:val="00F474A0"/>
    <w:rsid w:val="00F546D7"/>
    <w:rsid w:val="00F74A4B"/>
    <w:rsid w:val="00F8015F"/>
    <w:rsid w:val="00F9438B"/>
    <w:rsid w:val="00FA0571"/>
    <w:rsid w:val="00FA2648"/>
    <w:rsid w:val="00FA49CA"/>
    <w:rsid w:val="00FC069E"/>
    <w:rsid w:val="00FC29D3"/>
    <w:rsid w:val="00FD0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428"/>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93428"/>
    <w:pPr>
      <w:jc w:val="center"/>
    </w:pPr>
    <w:rPr>
      <w:rFonts w:ascii="Arial" w:hAnsi="Arial"/>
      <w:b/>
      <w:sz w:val="28"/>
    </w:rPr>
  </w:style>
  <w:style w:type="character" w:customStyle="1" w:styleId="a4">
    <w:name w:val="Название Знак"/>
    <w:link w:val="a3"/>
    <w:uiPriority w:val="99"/>
    <w:locked/>
    <w:rsid w:val="00893428"/>
    <w:rPr>
      <w:rFonts w:ascii="Arial" w:hAnsi="Arial" w:cs="Times New Roman"/>
      <w:b/>
      <w:sz w:val="20"/>
      <w:szCs w:val="20"/>
      <w:lang w:eastAsia="ru-RU"/>
    </w:rPr>
  </w:style>
  <w:style w:type="paragraph" w:styleId="a5">
    <w:name w:val="Body Text"/>
    <w:basedOn w:val="a"/>
    <w:link w:val="a6"/>
    <w:uiPriority w:val="99"/>
    <w:rsid w:val="00893428"/>
    <w:rPr>
      <w:b/>
      <w:sz w:val="28"/>
    </w:rPr>
  </w:style>
  <w:style w:type="character" w:customStyle="1" w:styleId="a6">
    <w:name w:val="Основной текст Знак"/>
    <w:link w:val="a5"/>
    <w:uiPriority w:val="99"/>
    <w:locked/>
    <w:rsid w:val="00893428"/>
    <w:rPr>
      <w:rFonts w:ascii="Times New Roman" w:hAnsi="Times New Roman" w:cs="Times New Roman"/>
      <w:b/>
      <w:sz w:val="20"/>
      <w:szCs w:val="20"/>
      <w:lang w:eastAsia="ru-RU"/>
    </w:rPr>
  </w:style>
  <w:style w:type="paragraph" w:styleId="a7">
    <w:name w:val="Balloon Text"/>
    <w:basedOn w:val="a"/>
    <w:link w:val="a8"/>
    <w:uiPriority w:val="99"/>
    <w:semiHidden/>
    <w:rsid w:val="00D806BD"/>
    <w:rPr>
      <w:rFonts w:ascii="Segoe UI" w:hAnsi="Segoe UI" w:cs="Segoe UI"/>
      <w:sz w:val="18"/>
      <w:szCs w:val="18"/>
    </w:rPr>
  </w:style>
  <w:style w:type="character" w:customStyle="1" w:styleId="a8">
    <w:name w:val="Текст выноски Знак"/>
    <w:link w:val="a7"/>
    <w:uiPriority w:val="99"/>
    <w:semiHidden/>
    <w:locked/>
    <w:rsid w:val="00D806BD"/>
    <w:rPr>
      <w:rFonts w:ascii="Segoe UI" w:hAnsi="Segoe UI" w:cs="Segoe UI"/>
      <w:sz w:val="18"/>
      <w:szCs w:val="18"/>
      <w:lang w:eastAsia="ru-RU"/>
    </w:rPr>
  </w:style>
  <w:style w:type="paragraph" w:styleId="a9">
    <w:name w:val="Body Text Indent"/>
    <w:basedOn w:val="a"/>
    <w:link w:val="aa"/>
    <w:uiPriority w:val="99"/>
    <w:semiHidden/>
    <w:rsid w:val="004E5AE2"/>
    <w:pPr>
      <w:spacing w:after="120"/>
      <w:ind w:left="283"/>
    </w:pPr>
  </w:style>
  <w:style w:type="character" w:customStyle="1" w:styleId="aa">
    <w:name w:val="Основной текст с отступом Знак"/>
    <w:link w:val="a9"/>
    <w:uiPriority w:val="99"/>
    <w:semiHidden/>
    <w:locked/>
    <w:rsid w:val="004E5AE2"/>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18">
      <w:marLeft w:val="0"/>
      <w:marRight w:val="0"/>
      <w:marTop w:val="0"/>
      <w:marBottom w:val="0"/>
      <w:divBdr>
        <w:top w:val="none" w:sz="0" w:space="0" w:color="auto"/>
        <w:left w:val="none" w:sz="0" w:space="0" w:color="auto"/>
        <w:bottom w:val="none" w:sz="0" w:space="0" w:color="auto"/>
        <w:right w:val="none" w:sz="0" w:space="0" w:color="auto"/>
      </w:divBdr>
    </w:div>
    <w:div w:id="11343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5</Pages>
  <Words>2194</Words>
  <Characters>12506</Characters>
  <Application>Microsoft Office Word</Application>
  <DocSecurity>0</DocSecurity>
  <Lines>104</Lines>
  <Paragraphs>29</Paragraphs>
  <ScaleCrop>false</ScaleCrop>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Компик</cp:lastModifiedBy>
  <cp:revision>79</cp:revision>
  <cp:lastPrinted>2021-10-07T06:15:00Z</cp:lastPrinted>
  <dcterms:created xsi:type="dcterms:W3CDTF">2020-08-12T17:59:00Z</dcterms:created>
  <dcterms:modified xsi:type="dcterms:W3CDTF">2021-10-19T12:38:00Z</dcterms:modified>
</cp:coreProperties>
</file>