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666EA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666EA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666EAD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536778" w:rsidRDefault="00536778" w:rsidP="00BF3489">
      <w:pPr>
        <w:rPr>
          <w:sz w:val="28"/>
        </w:rPr>
      </w:pPr>
      <w:r w:rsidRPr="00536778">
        <w:rPr>
          <w:sz w:val="28"/>
        </w:rPr>
        <w:t>17.12.2021</w:t>
      </w:r>
      <w:r w:rsidRPr="00536778">
        <w:rPr>
          <w:sz w:val="28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536778">
        <w:rPr>
          <w:sz w:val="28"/>
        </w:rPr>
        <w:t>1500</w:t>
      </w:r>
    </w:p>
    <w:p w:rsidR="00DD320A" w:rsidRPr="00160982" w:rsidRDefault="00DD320A" w:rsidP="00666EAD">
      <w:pPr>
        <w:rPr>
          <w:sz w:val="28"/>
          <w:szCs w:val="28"/>
          <w:lang w:val="uk-UA"/>
        </w:rPr>
      </w:pPr>
    </w:p>
    <w:p w:rsidR="006864AD" w:rsidRDefault="00F90395" w:rsidP="00C3753A">
      <w:pPr>
        <w:jc w:val="both"/>
        <w:rPr>
          <w:b/>
          <w:bCs/>
          <w:sz w:val="26"/>
          <w:szCs w:val="26"/>
          <w:lang w:val="uk-UA"/>
        </w:rPr>
      </w:pPr>
      <w:r w:rsidRPr="0022464C">
        <w:rPr>
          <w:b/>
          <w:bCs/>
          <w:sz w:val="26"/>
          <w:szCs w:val="26"/>
          <w:lang w:val="uk-UA"/>
        </w:rPr>
        <w:t xml:space="preserve">Про </w:t>
      </w:r>
      <w:r w:rsidR="00C3753A">
        <w:rPr>
          <w:b/>
          <w:bCs/>
          <w:sz w:val="26"/>
          <w:szCs w:val="26"/>
          <w:lang w:val="uk-UA"/>
        </w:rPr>
        <w:t xml:space="preserve">внесення змін </w:t>
      </w:r>
    </w:p>
    <w:p w:rsidR="00F90395" w:rsidRDefault="00C3753A" w:rsidP="00C3753A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до розпорядження</w:t>
      </w:r>
    </w:p>
    <w:p w:rsidR="00C3753A" w:rsidRPr="00F323C9" w:rsidRDefault="006864AD" w:rsidP="00C3753A">
      <w:pPr>
        <w:jc w:val="both"/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к</w:t>
      </w:r>
      <w:r w:rsidR="00C3753A">
        <w:rPr>
          <w:b/>
          <w:bCs/>
          <w:sz w:val="26"/>
          <w:szCs w:val="26"/>
          <w:lang w:val="uk-UA"/>
        </w:rPr>
        <w:t xml:space="preserve">ерівника </w:t>
      </w:r>
    </w:p>
    <w:p w:rsidR="00DD320A" w:rsidRPr="0022464C" w:rsidRDefault="00DD320A" w:rsidP="0022464C">
      <w:pPr>
        <w:jc w:val="both"/>
        <w:rPr>
          <w:sz w:val="26"/>
          <w:szCs w:val="26"/>
          <w:lang w:val="uk-UA"/>
        </w:rPr>
      </w:pPr>
    </w:p>
    <w:p w:rsidR="00F90395" w:rsidRPr="0022464C" w:rsidRDefault="008D4279" w:rsidP="00F90395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 частини третьої</w:t>
      </w:r>
      <w:r w:rsidR="00666EAD" w:rsidRPr="0022464C">
        <w:rPr>
          <w:sz w:val="26"/>
          <w:szCs w:val="26"/>
          <w:lang w:val="uk-UA"/>
        </w:rPr>
        <w:t xml:space="preserve"> статті 21 Закону України</w:t>
      </w:r>
      <w:r w:rsidR="00F90395" w:rsidRPr="0022464C">
        <w:rPr>
          <w:sz w:val="26"/>
          <w:szCs w:val="26"/>
          <w:lang w:val="uk-UA"/>
        </w:rPr>
        <w:t xml:space="preserve"> «Про доступ до публічної інформації</w:t>
      </w:r>
      <w:r w:rsidR="00666EAD" w:rsidRPr="0022464C">
        <w:rPr>
          <w:sz w:val="26"/>
          <w:szCs w:val="26"/>
          <w:lang w:val="uk-UA"/>
        </w:rPr>
        <w:t xml:space="preserve">» та постанови Кабінету Міністрів України </w:t>
      </w:r>
      <w:r w:rsidR="00F90395" w:rsidRPr="0022464C">
        <w:rPr>
          <w:sz w:val="26"/>
          <w:szCs w:val="26"/>
          <w:lang w:val="uk-UA"/>
        </w:rPr>
        <w:t xml:space="preserve"> від 15.01.2020 № 4 «Про внесення змін до граничних норм витрат на копіювання або друк документів, що надаються за запитом на інформацію», </w:t>
      </w:r>
    </w:p>
    <w:p w:rsidR="00DD320A" w:rsidRPr="0022464C" w:rsidRDefault="00DD320A" w:rsidP="0022464C">
      <w:pPr>
        <w:jc w:val="both"/>
        <w:rPr>
          <w:sz w:val="26"/>
          <w:szCs w:val="26"/>
          <w:lang w:val="uk-UA"/>
        </w:rPr>
      </w:pPr>
    </w:p>
    <w:p w:rsidR="00EB02F4" w:rsidRPr="0022464C" w:rsidRDefault="00EB02F4" w:rsidP="00EB02F4">
      <w:pPr>
        <w:jc w:val="both"/>
        <w:rPr>
          <w:b/>
          <w:sz w:val="26"/>
          <w:szCs w:val="26"/>
          <w:lang w:val="uk-UA"/>
        </w:rPr>
      </w:pPr>
      <w:r w:rsidRPr="0022464C">
        <w:rPr>
          <w:b/>
          <w:sz w:val="26"/>
          <w:szCs w:val="26"/>
          <w:lang w:val="uk-UA"/>
        </w:rPr>
        <w:t xml:space="preserve">зобов’язую: </w:t>
      </w:r>
    </w:p>
    <w:p w:rsidR="00DD320A" w:rsidRPr="0022464C" w:rsidRDefault="00DD320A" w:rsidP="0022464C">
      <w:pPr>
        <w:jc w:val="both"/>
        <w:rPr>
          <w:b/>
          <w:sz w:val="26"/>
          <w:szCs w:val="26"/>
          <w:lang w:val="uk-UA"/>
        </w:rPr>
      </w:pPr>
    </w:p>
    <w:p w:rsidR="006864AD" w:rsidRDefault="006864AD" w:rsidP="006864A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6864AD">
        <w:rPr>
          <w:sz w:val="26"/>
          <w:szCs w:val="26"/>
          <w:lang w:val="uk-UA"/>
        </w:rPr>
        <w:t>Внести зміни до пункту 1 розпорядження керівника Лисичанської міської військово-цивільної адміністрації від 13.07.2021 №</w:t>
      </w:r>
      <w:r w:rsidR="009011DE">
        <w:rPr>
          <w:sz w:val="26"/>
          <w:szCs w:val="26"/>
          <w:lang w:val="uk-UA"/>
        </w:rPr>
        <w:t xml:space="preserve"> </w:t>
      </w:r>
      <w:r w:rsidRPr="006864AD">
        <w:rPr>
          <w:sz w:val="26"/>
          <w:szCs w:val="26"/>
          <w:lang w:val="uk-UA"/>
        </w:rPr>
        <w:t>685</w:t>
      </w:r>
      <w:r>
        <w:rPr>
          <w:sz w:val="26"/>
          <w:szCs w:val="26"/>
          <w:lang w:val="uk-UA"/>
        </w:rPr>
        <w:t xml:space="preserve"> та викласти його в наступній редакції:</w:t>
      </w:r>
    </w:p>
    <w:p w:rsidR="006864AD" w:rsidRDefault="006864AD" w:rsidP="006864A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«1. </w:t>
      </w:r>
      <w:r w:rsidRPr="006864AD">
        <w:rPr>
          <w:sz w:val="26"/>
          <w:szCs w:val="26"/>
          <w:lang w:val="uk-UA"/>
        </w:rPr>
        <w:t xml:space="preserve">Затвердити розмір фактичних витрат на копіювання або друк документів, що надаються за запитом на інформацію, розпорядниками яких є Лисичанська міська військово-цивільна адміністрація </w:t>
      </w:r>
      <w:proofErr w:type="spellStart"/>
      <w:r>
        <w:rPr>
          <w:sz w:val="26"/>
          <w:szCs w:val="26"/>
          <w:lang w:val="uk-UA"/>
        </w:rPr>
        <w:t>Сєвєродонецького</w:t>
      </w:r>
      <w:proofErr w:type="spellEnd"/>
      <w:r>
        <w:rPr>
          <w:sz w:val="26"/>
          <w:szCs w:val="26"/>
          <w:lang w:val="uk-UA"/>
        </w:rPr>
        <w:t xml:space="preserve"> району Луганської області </w:t>
      </w:r>
      <w:r w:rsidRPr="006864AD">
        <w:rPr>
          <w:sz w:val="26"/>
          <w:szCs w:val="26"/>
          <w:lang w:val="uk-UA"/>
        </w:rPr>
        <w:t>та її структурні підрозділи</w:t>
      </w:r>
      <w:r>
        <w:rPr>
          <w:sz w:val="26"/>
          <w:szCs w:val="26"/>
          <w:lang w:val="uk-UA"/>
        </w:rPr>
        <w:t>»</w:t>
      </w:r>
      <w:r w:rsidRPr="006864AD">
        <w:rPr>
          <w:sz w:val="26"/>
          <w:szCs w:val="26"/>
          <w:lang w:val="uk-UA"/>
        </w:rPr>
        <w:t>.</w:t>
      </w:r>
    </w:p>
    <w:p w:rsidR="006864AD" w:rsidRDefault="006864AD" w:rsidP="006864AD">
      <w:pPr>
        <w:ind w:firstLine="708"/>
        <w:jc w:val="both"/>
        <w:rPr>
          <w:sz w:val="26"/>
          <w:szCs w:val="26"/>
          <w:lang w:val="uk-UA"/>
        </w:rPr>
      </w:pPr>
    </w:p>
    <w:p w:rsidR="00F90395" w:rsidRPr="006864AD" w:rsidRDefault="006864AD" w:rsidP="006864A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Внести зміни до </w:t>
      </w:r>
      <w:r w:rsidRPr="006864AD">
        <w:rPr>
          <w:sz w:val="26"/>
          <w:szCs w:val="26"/>
          <w:lang w:val="uk-UA"/>
        </w:rPr>
        <w:t>додатку до розпорядження керівника Лисичанської міської військово-цивільної адміністрації від 13.07.2021 №</w:t>
      </w:r>
      <w:r w:rsidR="009011DE">
        <w:rPr>
          <w:sz w:val="26"/>
          <w:szCs w:val="26"/>
          <w:lang w:val="uk-UA"/>
        </w:rPr>
        <w:t xml:space="preserve"> </w:t>
      </w:r>
      <w:r w:rsidRPr="006864AD">
        <w:rPr>
          <w:sz w:val="26"/>
          <w:szCs w:val="26"/>
          <w:lang w:val="uk-UA"/>
        </w:rPr>
        <w:t>685 та затвердити його в новій редакції (додається)</w:t>
      </w:r>
      <w:r w:rsidR="009011DE">
        <w:rPr>
          <w:sz w:val="26"/>
          <w:szCs w:val="26"/>
          <w:lang w:val="uk-UA"/>
        </w:rPr>
        <w:t>.</w:t>
      </w:r>
      <w:r w:rsidRPr="006864AD">
        <w:rPr>
          <w:sz w:val="26"/>
          <w:szCs w:val="26"/>
          <w:lang w:val="uk-UA"/>
        </w:rPr>
        <w:t xml:space="preserve"> </w:t>
      </w:r>
    </w:p>
    <w:p w:rsidR="00F90395" w:rsidRPr="0022464C" w:rsidRDefault="00F90395" w:rsidP="00F90395">
      <w:pPr>
        <w:ind w:firstLine="708"/>
        <w:jc w:val="both"/>
        <w:rPr>
          <w:sz w:val="26"/>
          <w:szCs w:val="26"/>
          <w:lang w:val="uk-UA"/>
        </w:rPr>
      </w:pPr>
    </w:p>
    <w:p w:rsidR="00F90395" w:rsidRPr="0022464C" w:rsidRDefault="008D4279" w:rsidP="00F90395">
      <w:pPr>
        <w:pStyle w:val="a7"/>
        <w:tabs>
          <w:tab w:val="num" w:pos="0"/>
        </w:tabs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ab/>
      </w:r>
      <w:r w:rsidR="006864AD">
        <w:rPr>
          <w:b w:val="0"/>
          <w:sz w:val="26"/>
          <w:szCs w:val="26"/>
          <w:lang w:val="uk-UA"/>
        </w:rPr>
        <w:t>3</w:t>
      </w:r>
      <w:r w:rsidR="00666EAD" w:rsidRPr="0022464C">
        <w:rPr>
          <w:b w:val="0"/>
          <w:sz w:val="26"/>
          <w:szCs w:val="26"/>
          <w:lang w:val="uk-UA"/>
        </w:rPr>
        <w:t>. Р</w:t>
      </w:r>
      <w:r w:rsidR="00425F62" w:rsidRPr="0022464C">
        <w:rPr>
          <w:b w:val="0"/>
          <w:sz w:val="26"/>
          <w:szCs w:val="26"/>
          <w:lang w:val="uk-UA"/>
        </w:rPr>
        <w:t>озпорядження</w:t>
      </w:r>
      <w:r w:rsidR="00F90395" w:rsidRPr="0022464C">
        <w:rPr>
          <w:b w:val="0"/>
          <w:sz w:val="26"/>
          <w:szCs w:val="26"/>
          <w:lang w:val="uk-UA"/>
        </w:rPr>
        <w:t xml:space="preserve"> підлягає оприлюдненню.</w:t>
      </w:r>
    </w:p>
    <w:p w:rsidR="00666EAD" w:rsidRPr="0022464C" w:rsidRDefault="00666EAD" w:rsidP="00F90395">
      <w:pPr>
        <w:pStyle w:val="a7"/>
        <w:tabs>
          <w:tab w:val="num" w:pos="0"/>
        </w:tabs>
        <w:rPr>
          <w:b w:val="0"/>
          <w:sz w:val="26"/>
          <w:szCs w:val="26"/>
          <w:lang w:val="uk-UA"/>
        </w:rPr>
      </w:pPr>
    </w:p>
    <w:p w:rsidR="0022464C" w:rsidRDefault="008D4279" w:rsidP="00DD320A">
      <w:pPr>
        <w:pStyle w:val="a7"/>
        <w:tabs>
          <w:tab w:val="num" w:pos="0"/>
        </w:tabs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ab/>
      </w:r>
      <w:r w:rsidR="006864AD">
        <w:rPr>
          <w:b w:val="0"/>
          <w:sz w:val="26"/>
          <w:szCs w:val="26"/>
          <w:lang w:val="uk-UA"/>
        </w:rPr>
        <w:t>4</w:t>
      </w:r>
      <w:r w:rsidR="00666EAD" w:rsidRPr="0022464C">
        <w:rPr>
          <w:b w:val="0"/>
          <w:sz w:val="26"/>
          <w:szCs w:val="26"/>
          <w:lang w:val="uk-UA"/>
        </w:rPr>
        <w:t xml:space="preserve">. Контроль за виконанням розпорядження покласти на </w:t>
      </w:r>
      <w:r>
        <w:rPr>
          <w:b w:val="0"/>
          <w:sz w:val="26"/>
          <w:szCs w:val="26"/>
          <w:lang w:val="uk-UA"/>
        </w:rPr>
        <w:t xml:space="preserve">першого заступника керівника </w:t>
      </w:r>
      <w:r w:rsidR="00DD320A" w:rsidRPr="0022464C">
        <w:rPr>
          <w:b w:val="0"/>
          <w:sz w:val="26"/>
          <w:szCs w:val="26"/>
          <w:lang w:val="uk-UA"/>
        </w:rPr>
        <w:t>Станіслава МОСЕЙКА</w:t>
      </w:r>
      <w:r>
        <w:rPr>
          <w:b w:val="0"/>
          <w:sz w:val="26"/>
          <w:szCs w:val="26"/>
          <w:lang w:val="uk-UA"/>
        </w:rPr>
        <w:t>, заступників керівника Євгена НАЮКА та Олега КАЛІНІНА</w:t>
      </w:r>
      <w:r w:rsidR="00DD320A" w:rsidRPr="0022464C">
        <w:rPr>
          <w:b w:val="0"/>
          <w:sz w:val="26"/>
          <w:szCs w:val="26"/>
          <w:lang w:val="uk-UA"/>
        </w:rPr>
        <w:t>.</w:t>
      </w:r>
    </w:p>
    <w:p w:rsidR="008D4279" w:rsidRDefault="008D4279" w:rsidP="00DD320A">
      <w:pPr>
        <w:pStyle w:val="a7"/>
        <w:tabs>
          <w:tab w:val="num" w:pos="0"/>
        </w:tabs>
        <w:jc w:val="both"/>
        <w:rPr>
          <w:b w:val="0"/>
          <w:sz w:val="26"/>
          <w:szCs w:val="26"/>
          <w:lang w:val="uk-UA"/>
        </w:rPr>
      </w:pPr>
    </w:p>
    <w:p w:rsidR="008D4279" w:rsidRDefault="008D4279" w:rsidP="00DD320A">
      <w:pPr>
        <w:pStyle w:val="a7"/>
        <w:tabs>
          <w:tab w:val="num" w:pos="0"/>
        </w:tabs>
        <w:jc w:val="both"/>
        <w:rPr>
          <w:b w:val="0"/>
          <w:sz w:val="26"/>
          <w:szCs w:val="26"/>
          <w:lang w:val="uk-UA"/>
        </w:rPr>
      </w:pPr>
    </w:p>
    <w:p w:rsidR="008D4279" w:rsidRDefault="008D4279" w:rsidP="00DD320A">
      <w:pPr>
        <w:pStyle w:val="a7"/>
        <w:tabs>
          <w:tab w:val="num" w:pos="0"/>
        </w:tabs>
        <w:jc w:val="both"/>
        <w:rPr>
          <w:b w:val="0"/>
          <w:sz w:val="26"/>
          <w:szCs w:val="26"/>
          <w:lang w:val="uk-UA"/>
        </w:rPr>
      </w:pPr>
    </w:p>
    <w:p w:rsidR="008D4279" w:rsidRPr="0022464C" w:rsidRDefault="008D4279" w:rsidP="00DD320A">
      <w:pPr>
        <w:pStyle w:val="a7"/>
        <w:tabs>
          <w:tab w:val="num" w:pos="0"/>
        </w:tabs>
        <w:jc w:val="both"/>
        <w:rPr>
          <w:b w:val="0"/>
          <w:sz w:val="26"/>
          <w:szCs w:val="26"/>
          <w:lang w:val="uk-UA"/>
        </w:rPr>
      </w:pPr>
    </w:p>
    <w:p w:rsidR="003C224A" w:rsidRPr="0022464C" w:rsidRDefault="003C224A" w:rsidP="003C224A">
      <w:pPr>
        <w:jc w:val="both"/>
        <w:rPr>
          <w:b/>
          <w:sz w:val="26"/>
          <w:szCs w:val="26"/>
          <w:lang w:val="uk-UA"/>
        </w:rPr>
      </w:pPr>
      <w:r w:rsidRPr="0022464C">
        <w:rPr>
          <w:b/>
          <w:sz w:val="26"/>
          <w:szCs w:val="26"/>
          <w:lang w:val="uk-UA"/>
        </w:rPr>
        <w:t xml:space="preserve">Керівник </w:t>
      </w:r>
      <w:r w:rsidR="00DD320A" w:rsidRPr="0022464C">
        <w:rPr>
          <w:b/>
          <w:sz w:val="26"/>
          <w:szCs w:val="26"/>
          <w:lang w:val="uk-UA"/>
        </w:rPr>
        <w:t xml:space="preserve">Лисичанської міської </w:t>
      </w:r>
    </w:p>
    <w:p w:rsidR="003C224A" w:rsidRPr="0022464C" w:rsidRDefault="003C224A" w:rsidP="003C224A">
      <w:pPr>
        <w:jc w:val="both"/>
        <w:rPr>
          <w:b/>
          <w:sz w:val="26"/>
          <w:szCs w:val="26"/>
          <w:lang w:val="uk-UA"/>
        </w:rPr>
      </w:pPr>
      <w:r w:rsidRPr="0022464C">
        <w:rPr>
          <w:b/>
          <w:sz w:val="26"/>
          <w:szCs w:val="26"/>
          <w:lang w:val="uk-UA"/>
        </w:rPr>
        <w:t xml:space="preserve">військово-цивільної адміністрації </w:t>
      </w:r>
      <w:r w:rsidRPr="0022464C">
        <w:rPr>
          <w:b/>
          <w:sz w:val="26"/>
          <w:szCs w:val="26"/>
          <w:lang w:val="uk-UA"/>
        </w:rPr>
        <w:tab/>
      </w:r>
      <w:r w:rsidRPr="0022464C">
        <w:rPr>
          <w:b/>
          <w:sz w:val="26"/>
          <w:szCs w:val="26"/>
          <w:lang w:val="uk-UA"/>
        </w:rPr>
        <w:tab/>
      </w:r>
      <w:r w:rsidRPr="0022464C">
        <w:rPr>
          <w:b/>
          <w:sz w:val="26"/>
          <w:szCs w:val="26"/>
          <w:lang w:val="uk-UA"/>
        </w:rPr>
        <w:tab/>
        <w:t xml:space="preserve">            </w:t>
      </w:r>
      <w:r w:rsidR="00F26BEE">
        <w:rPr>
          <w:b/>
          <w:sz w:val="26"/>
          <w:szCs w:val="26"/>
          <w:lang w:val="uk-UA"/>
        </w:rPr>
        <w:tab/>
      </w:r>
      <w:r w:rsidRPr="0022464C">
        <w:rPr>
          <w:b/>
          <w:sz w:val="26"/>
          <w:szCs w:val="26"/>
          <w:lang w:val="uk-UA"/>
        </w:rPr>
        <w:t>Олександр ЗАЇКА</w:t>
      </w:r>
    </w:p>
    <w:p w:rsidR="00282981" w:rsidRDefault="00282981">
      <w:pPr>
        <w:rPr>
          <w:b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DD320A" w:rsidRDefault="00DD320A" w:rsidP="00162083">
      <w:pPr>
        <w:shd w:val="clear" w:color="auto" w:fill="FFFFFF"/>
        <w:ind w:left="4956" w:firstLine="708"/>
        <w:jc w:val="both"/>
        <w:rPr>
          <w:color w:val="000000"/>
          <w:sz w:val="28"/>
          <w:szCs w:val="28"/>
          <w:lang w:val="uk-UA"/>
        </w:rPr>
      </w:pPr>
    </w:p>
    <w:p w:rsidR="008D4279" w:rsidRDefault="008D4279" w:rsidP="0094274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62083" w:rsidRPr="00F323C9" w:rsidRDefault="0022464C" w:rsidP="0022464C">
      <w:pPr>
        <w:shd w:val="clear" w:color="auto" w:fill="FFFFFF"/>
        <w:ind w:left="4956"/>
        <w:jc w:val="both"/>
        <w:rPr>
          <w:color w:val="000000"/>
          <w:sz w:val="26"/>
          <w:szCs w:val="26"/>
          <w:lang w:val="uk-UA"/>
        </w:rPr>
      </w:pPr>
      <w:r w:rsidRPr="00F323C9">
        <w:rPr>
          <w:color w:val="000000"/>
          <w:sz w:val="26"/>
          <w:szCs w:val="26"/>
          <w:lang w:val="uk-UA"/>
        </w:rPr>
        <w:t xml:space="preserve">       </w:t>
      </w:r>
      <w:r w:rsidR="00DD320A" w:rsidRPr="00F323C9">
        <w:rPr>
          <w:color w:val="000000"/>
          <w:sz w:val="26"/>
          <w:szCs w:val="26"/>
          <w:lang w:val="uk-UA"/>
        </w:rPr>
        <w:t xml:space="preserve"> </w:t>
      </w:r>
      <w:r w:rsidRPr="00F323C9">
        <w:rPr>
          <w:color w:val="000000"/>
          <w:sz w:val="26"/>
          <w:szCs w:val="26"/>
          <w:lang w:val="uk-UA"/>
        </w:rPr>
        <w:t xml:space="preserve"> </w:t>
      </w:r>
      <w:r w:rsidR="00F323C9">
        <w:rPr>
          <w:color w:val="000000"/>
          <w:sz w:val="26"/>
          <w:szCs w:val="26"/>
          <w:lang w:val="uk-UA"/>
        </w:rPr>
        <w:t xml:space="preserve">    </w:t>
      </w:r>
      <w:r w:rsidR="00F26BEE" w:rsidRPr="00F323C9">
        <w:rPr>
          <w:color w:val="000000"/>
          <w:sz w:val="26"/>
          <w:szCs w:val="26"/>
          <w:lang w:val="uk-UA"/>
        </w:rPr>
        <w:t>ЗАТВЕРДЖЕНО</w:t>
      </w:r>
    </w:p>
    <w:p w:rsidR="00F26BEE" w:rsidRPr="00F323C9" w:rsidRDefault="00F26BEE" w:rsidP="0022464C">
      <w:pPr>
        <w:shd w:val="clear" w:color="auto" w:fill="FFFFFF"/>
        <w:ind w:left="4956"/>
        <w:jc w:val="both"/>
        <w:rPr>
          <w:rFonts w:ascii="Open Sans" w:hAnsi="Open Sans" w:cs="Open Sans"/>
          <w:color w:val="000000"/>
          <w:sz w:val="26"/>
          <w:szCs w:val="26"/>
          <w:lang w:val="uk-UA"/>
        </w:rPr>
      </w:pPr>
    </w:p>
    <w:p w:rsidR="00DD320A" w:rsidRPr="00F323C9" w:rsidRDefault="00DD320A" w:rsidP="00162083">
      <w:pPr>
        <w:shd w:val="clear" w:color="auto" w:fill="FFFFFF"/>
        <w:ind w:left="4248" w:firstLine="708"/>
        <w:jc w:val="both"/>
        <w:rPr>
          <w:color w:val="000000"/>
          <w:sz w:val="26"/>
          <w:szCs w:val="26"/>
          <w:lang w:val="uk-UA"/>
        </w:rPr>
      </w:pPr>
      <w:r w:rsidRPr="00F323C9">
        <w:rPr>
          <w:color w:val="000000"/>
          <w:sz w:val="26"/>
          <w:szCs w:val="26"/>
          <w:lang w:val="uk-UA"/>
        </w:rPr>
        <w:t xml:space="preserve">        </w:t>
      </w:r>
      <w:r w:rsidR="0022464C" w:rsidRPr="00F323C9">
        <w:rPr>
          <w:color w:val="000000"/>
          <w:sz w:val="26"/>
          <w:szCs w:val="26"/>
          <w:lang w:val="uk-UA"/>
        </w:rPr>
        <w:t xml:space="preserve"> </w:t>
      </w:r>
      <w:r w:rsidR="00F323C9">
        <w:rPr>
          <w:color w:val="000000"/>
          <w:sz w:val="26"/>
          <w:szCs w:val="26"/>
          <w:lang w:val="uk-UA"/>
        </w:rPr>
        <w:t xml:space="preserve">     </w:t>
      </w:r>
      <w:r w:rsidR="00F26BEE" w:rsidRPr="00F323C9">
        <w:rPr>
          <w:color w:val="000000"/>
          <w:sz w:val="26"/>
          <w:szCs w:val="26"/>
          <w:lang w:val="uk-UA"/>
        </w:rPr>
        <w:t>Р</w:t>
      </w:r>
      <w:r w:rsidR="00162083" w:rsidRPr="00F323C9">
        <w:rPr>
          <w:color w:val="000000"/>
          <w:sz w:val="26"/>
          <w:szCs w:val="26"/>
          <w:lang w:val="uk-UA"/>
        </w:rPr>
        <w:t>озпорядження</w:t>
      </w:r>
      <w:r w:rsidR="0022464C" w:rsidRPr="00F323C9">
        <w:rPr>
          <w:color w:val="000000"/>
          <w:sz w:val="26"/>
          <w:szCs w:val="26"/>
          <w:lang w:val="uk-UA"/>
        </w:rPr>
        <w:t xml:space="preserve"> керівника</w:t>
      </w:r>
      <w:r w:rsidR="00162083" w:rsidRPr="00F323C9">
        <w:rPr>
          <w:color w:val="000000"/>
          <w:sz w:val="26"/>
          <w:szCs w:val="26"/>
          <w:lang w:val="uk-UA"/>
        </w:rPr>
        <w:t xml:space="preserve"> </w:t>
      </w:r>
    </w:p>
    <w:p w:rsidR="00162083" w:rsidRPr="00F323C9" w:rsidRDefault="00DD320A" w:rsidP="00DD320A">
      <w:pPr>
        <w:shd w:val="clear" w:color="auto" w:fill="FFFFFF"/>
        <w:jc w:val="both"/>
        <w:rPr>
          <w:rFonts w:ascii="Open Sans" w:hAnsi="Open Sans" w:cs="Open Sans"/>
          <w:color w:val="000000"/>
          <w:sz w:val="26"/>
          <w:szCs w:val="26"/>
          <w:lang w:val="uk-UA"/>
        </w:rPr>
      </w:pPr>
      <w:r w:rsidRPr="00F323C9">
        <w:rPr>
          <w:color w:val="000000"/>
          <w:sz w:val="26"/>
          <w:szCs w:val="26"/>
          <w:lang w:val="uk-UA"/>
        </w:rPr>
        <w:t xml:space="preserve"> </w:t>
      </w:r>
      <w:r w:rsidRPr="00F323C9">
        <w:rPr>
          <w:color w:val="000000"/>
          <w:sz w:val="26"/>
          <w:szCs w:val="26"/>
          <w:lang w:val="uk-UA"/>
        </w:rPr>
        <w:tab/>
      </w:r>
      <w:r w:rsidRPr="00F323C9">
        <w:rPr>
          <w:color w:val="000000"/>
          <w:sz w:val="26"/>
          <w:szCs w:val="26"/>
          <w:lang w:val="uk-UA"/>
        </w:rPr>
        <w:tab/>
      </w:r>
      <w:r w:rsidRPr="00F323C9">
        <w:rPr>
          <w:color w:val="000000"/>
          <w:sz w:val="26"/>
          <w:szCs w:val="26"/>
          <w:lang w:val="uk-UA"/>
        </w:rPr>
        <w:tab/>
      </w:r>
      <w:r w:rsidRPr="00F323C9">
        <w:rPr>
          <w:color w:val="000000"/>
          <w:sz w:val="26"/>
          <w:szCs w:val="26"/>
          <w:lang w:val="uk-UA"/>
        </w:rPr>
        <w:tab/>
      </w:r>
      <w:r w:rsidRPr="00F323C9">
        <w:rPr>
          <w:color w:val="000000"/>
          <w:sz w:val="26"/>
          <w:szCs w:val="26"/>
          <w:lang w:val="uk-UA"/>
        </w:rPr>
        <w:tab/>
      </w:r>
      <w:r w:rsidRPr="00F323C9">
        <w:rPr>
          <w:color w:val="000000"/>
          <w:sz w:val="26"/>
          <w:szCs w:val="26"/>
          <w:lang w:val="uk-UA"/>
        </w:rPr>
        <w:tab/>
      </w:r>
      <w:r w:rsidRPr="00F323C9">
        <w:rPr>
          <w:color w:val="000000"/>
          <w:sz w:val="26"/>
          <w:szCs w:val="26"/>
          <w:lang w:val="uk-UA"/>
        </w:rPr>
        <w:tab/>
        <w:t xml:space="preserve">        </w:t>
      </w:r>
      <w:r w:rsidR="0022464C" w:rsidRPr="00F323C9">
        <w:rPr>
          <w:color w:val="000000"/>
          <w:sz w:val="26"/>
          <w:szCs w:val="26"/>
          <w:lang w:val="uk-UA"/>
        </w:rPr>
        <w:t xml:space="preserve"> </w:t>
      </w:r>
      <w:r w:rsidR="00F323C9">
        <w:rPr>
          <w:color w:val="000000"/>
          <w:sz w:val="26"/>
          <w:szCs w:val="26"/>
          <w:lang w:val="uk-UA"/>
        </w:rPr>
        <w:tab/>
        <w:t xml:space="preserve">   </w:t>
      </w:r>
      <w:r w:rsidRPr="00F323C9">
        <w:rPr>
          <w:color w:val="000000"/>
          <w:sz w:val="26"/>
          <w:szCs w:val="26"/>
          <w:lang w:val="uk-UA"/>
        </w:rPr>
        <w:t>Лисичанської міської</w:t>
      </w:r>
    </w:p>
    <w:p w:rsidR="00215908" w:rsidRPr="00F323C9" w:rsidRDefault="00F323C9" w:rsidP="00162083">
      <w:pPr>
        <w:ind w:firstLine="708"/>
        <w:jc w:val="right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</w:t>
      </w:r>
      <w:r w:rsidR="00162083" w:rsidRPr="00F323C9">
        <w:rPr>
          <w:color w:val="000000"/>
          <w:sz w:val="26"/>
          <w:szCs w:val="26"/>
          <w:lang w:val="uk-UA"/>
        </w:rPr>
        <w:t>військово-цивільної адміністрації</w:t>
      </w:r>
    </w:p>
    <w:p w:rsidR="00215908" w:rsidRPr="00536778" w:rsidRDefault="0042121F" w:rsidP="00162083">
      <w:pPr>
        <w:rPr>
          <w:sz w:val="26"/>
          <w:szCs w:val="26"/>
        </w:rPr>
      </w:pPr>
      <w:r w:rsidRPr="00F323C9">
        <w:rPr>
          <w:sz w:val="26"/>
          <w:szCs w:val="26"/>
          <w:lang w:val="uk-UA"/>
        </w:rPr>
        <w:tab/>
      </w:r>
      <w:r w:rsidRPr="00F323C9">
        <w:rPr>
          <w:sz w:val="26"/>
          <w:szCs w:val="26"/>
          <w:lang w:val="uk-UA"/>
        </w:rPr>
        <w:tab/>
      </w:r>
      <w:r w:rsidRPr="00F323C9">
        <w:rPr>
          <w:sz w:val="26"/>
          <w:szCs w:val="26"/>
          <w:lang w:val="uk-UA"/>
        </w:rPr>
        <w:tab/>
      </w:r>
      <w:r w:rsidRPr="00F323C9">
        <w:rPr>
          <w:sz w:val="26"/>
          <w:szCs w:val="26"/>
          <w:lang w:val="uk-UA"/>
        </w:rPr>
        <w:tab/>
      </w:r>
      <w:r w:rsidRPr="00F323C9">
        <w:rPr>
          <w:sz w:val="26"/>
          <w:szCs w:val="26"/>
          <w:lang w:val="uk-UA"/>
        </w:rPr>
        <w:tab/>
      </w:r>
      <w:r w:rsidRPr="00F323C9">
        <w:rPr>
          <w:sz w:val="26"/>
          <w:szCs w:val="26"/>
          <w:lang w:val="uk-UA"/>
        </w:rPr>
        <w:tab/>
      </w:r>
      <w:r w:rsidRPr="00F323C9">
        <w:rPr>
          <w:sz w:val="26"/>
          <w:szCs w:val="26"/>
          <w:lang w:val="uk-UA"/>
        </w:rPr>
        <w:tab/>
      </w:r>
      <w:r w:rsidR="00536778">
        <w:rPr>
          <w:sz w:val="26"/>
          <w:szCs w:val="26"/>
          <w:lang w:val="uk-UA"/>
        </w:rPr>
        <w:tab/>
      </w:r>
      <w:r w:rsidR="00536778">
        <w:rPr>
          <w:sz w:val="26"/>
          <w:szCs w:val="26"/>
          <w:lang w:val="en-US"/>
        </w:rPr>
        <w:t xml:space="preserve">   </w:t>
      </w:r>
      <w:r w:rsidR="00536778" w:rsidRPr="00536778">
        <w:rPr>
          <w:sz w:val="26"/>
          <w:szCs w:val="26"/>
        </w:rPr>
        <w:t>17.12.</w:t>
      </w:r>
      <w:r w:rsidR="00536778">
        <w:rPr>
          <w:sz w:val="26"/>
          <w:szCs w:val="26"/>
          <w:lang w:val="en-US"/>
        </w:rPr>
        <w:t>2021</w:t>
      </w:r>
      <w:r w:rsidR="00536778">
        <w:rPr>
          <w:sz w:val="26"/>
          <w:szCs w:val="26"/>
          <w:lang w:val="uk-UA"/>
        </w:rPr>
        <w:t xml:space="preserve"> № </w:t>
      </w:r>
      <w:r w:rsidR="00536778" w:rsidRPr="00536778">
        <w:rPr>
          <w:sz w:val="26"/>
          <w:szCs w:val="26"/>
        </w:rPr>
        <w:t>1500</w:t>
      </w:r>
    </w:p>
    <w:p w:rsidR="00215908" w:rsidRPr="00F323C9" w:rsidRDefault="00215908" w:rsidP="00E852B7">
      <w:pPr>
        <w:rPr>
          <w:sz w:val="26"/>
          <w:szCs w:val="26"/>
          <w:lang w:val="uk-UA"/>
        </w:rPr>
      </w:pPr>
    </w:p>
    <w:p w:rsidR="00215908" w:rsidRPr="00F323C9" w:rsidRDefault="00F323C9" w:rsidP="00215908">
      <w:pPr>
        <w:ind w:firstLine="708"/>
        <w:jc w:val="center"/>
        <w:rPr>
          <w:rStyle w:val="rvts23"/>
          <w:bCs/>
          <w:color w:val="000000"/>
          <w:sz w:val="26"/>
          <w:szCs w:val="26"/>
          <w:lang w:val="uk-UA"/>
        </w:rPr>
      </w:pPr>
      <w:r w:rsidRPr="00F323C9">
        <w:rPr>
          <w:rStyle w:val="rvts23"/>
          <w:bCs/>
          <w:color w:val="000000"/>
          <w:sz w:val="26"/>
          <w:szCs w:val="26"/>
          <w:lang w:val="uk-UA"/>
        </w:rPr>
        <w:t xml:space="preserve">Розмір фактичних витрат </w:t>
      </w:r>
      <w:r w:rsidR="00215908" w:rsidRPr="00F323C9">
        <w:rPr>
          <w:rStyle w:val="rvts23"/>
          <w:bCs/>
          <w:color w:val="000000"/>
          <w:sz w:val="26"/>
          <w:szCs w:val="26"/>
          <w:lang w:val="uk-UA"/>
        </w:rPr>
        <w:t>на копіювання або друк документів,</w:t>
      </w:r>
    </w:p>
    <w:p w:rsidR="00F323C9" w:rsidRDefault="00215908" w:rsidP="00F323C9">
      <w:pPr>
        <w:ind w:firstLine="708"/>
        <w:jc w:val="center"/>
        <w:rPr>
          <w:sz w:val="26"/>
          <w:szCs w:val="26"/>
          <w:lang w:val="uk-UA"/>
        </w:rPr>
      </w:pPr>
      <w:r w:rsidRPr="00F323C9">
        <w:rPr>
          <w:rStyle w:val="rvts23"/>
          <w:bCs/>
          <w:color w:val="000000"/>
          <w:sz w:val="26"/>
          <w:szCs w:val="26"/>
          <w:lang w:val="uk-UA"/>
        </w:rPr>
        <w:t>що надаються за запитом на інформацію</w:t>
      </w:r>
      <w:r w:rsidR="008D4279" w:rsidRPr="00F323C9">
        <w:rPr>
          <w:sz w:val="26"/>
          <w:szCs w:val="26"/>
          <w:lang w:val="uk-UA"/>
        </w:rPr>
        <w:t xml:space="preserve">, розпорядниками яких є </w:t>
      </w:r>
    </w:p>
    <w:p w:rsidR="008D4279" w:rsidRPr="00F323C9" w:rsidRDefault="008D4279" w:rsidP="00F323C9">
      <w:pPr>
        <w:ind w:firstLine="708"/>
        <w:jc w:val="center"/>
        <w:rPr>
          <w:sz w:val="26"/>
          <w:szCs w:val="26"/>
          <w:lang w:val="uk-UA"/>
        </w:rPr>
      </w:pPr>
      <w:r w:rsidRPr="00F323C9">
        <w:rPr>
          <w:sz w:val="26"/>
          <w:szCs w:val="26"/>
          <w:lang w:val="uk-UA"/>
        </w:rPr>
        <w:t xml:space="preserve">Лисичанська міська військово-цивільна адміністрація </w:t>
      </w:r>
      <w:proofErr w:type="spellStart"/>
      <w:r w:rsidR="006864AD">
        <w:rPr>
          <w:sz w:val="26"/>
          <w:szCs w:val="26"/>
          <w:lang w:val="uk-UA"/>
        </w:rPr>
        <w:t>Сєвєродонецького</w:t>
      </w:r>
      <w:proofErr w:type="spellEnd"/>
      <w:r w:rsidR="006864AD">
        <w:rPr>
          <w:sz w:val="26"/>
          <w:szCs w:val="26"/>
          <w:lang w:val="uk-UA"/>
        </w:rPr>
        <w:t xml:space="preserve"> району Луганської області </w:t>
      </w:r>
      <w:r w:rsidRPr="00F323C9">
        <w:rPr>
          <w:sz w:val="26"/>
          <w:szCs w:val="26"/>
          <w:lang w:val="uk-UA"/>
        </w:rPr>
        <w:t>та її структурні підрозділи</w:t>
      </w:r>
    </w:p>
    <w:p w:rsidR="00F323C9" w:rsidRPr="00F323C9" w:rsidRDefault="00F323C9" w:rsidP="00F323C9">
      <w:pPr>
        <w:ind w:firstLine="708"/>
        <w:jc w:val="center"/>
        <w:rPr>
          <w:rStyle w:val="rvts23"/>
          <w:bCs/>
          <w:color w:val="000000"/>
          <w:sz w:val="28"/>
          <w:szCs w:val="28"/>
          <w:lang w:val="uk-UA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942"/>
      </w:tblGrid>
      <w:tr w:rsidR="00D80D5A" w:rsidTr="00D80D5A">
        <w:tc>
          <w:tcPr>
            <w:tcW w:w="3936" w:type="dxa"/>
            <w:vMerge w:val="restart"/>
          </w:tcPr>
          <w:p w:rsidR="00D80D5A" w:rsidRDefault="00D80D5A" w:rsidP="0021590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80D5A" w:rsidRPr="00FE6DD6" w:rsidRDefault="00D80D5A" w:rsidP="00215908">
            <w:pPr>
              <w:jc w:val="center"/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</w:pPr>
            <w:r w:rsidRPr="00FE6DD6">
              <w:rPr>
                <w:sz w:val="24"/>
                <w:szCs w:val="24"/>
                <w:lang w:val="uk-UA"/>
              </w:rPr>
              <w:t>Послуга, що надається</w:t>
            </w:r>
          </w:p>
        </w:tc>
        <w:tc>
          <w:tcPr>
            <w:tcW w:w="5918" w:type="dxa"/>
            <w:gridSpan w:val="2"/>
          </w:tcPr>
          <w:p w:rsidR="00D80D5A" w:rsidRPr="00FE6DD6" w:rsidRDefault="00D80D5A" w:rsidP="00D80D5A">
            <w:pPr>
              <w:pStyle w:val="rvps12"/>
              <w:tabs>
                <w:tab w:val="left" w:pos="2868"/>
              </w:tabs>
              <w:spacing w:before="150" w:beforeAutospacing="0" w:after="150" w:afterAutospacing="0" w:line="15" w:lineRule="atLeast"/>
              <w:jc w:val="center"/>
              <w:rPr>
                <w:rStyle w:val="rvts23"/>
                <w:lang w:val="uk-UA"/>
              </w:rPr>
            </w:pPr>
            <w:r>
              <w:rPr>
                <w:rStyle w:val="rvts23"/>
                <w:lang w:val="uk-UA"/>
              </w:rPr>
              <w:t>Граничні норми витрат</w:t>
            </w:r>
          </w:p>
        </w:tc>
      </w:tr>
      <w:tr w:rsidR="00D80D5A" w:rsidTr="00D80D5A">
        <w:tc>
          <w:tcPr>
            <w:tcW w:w="3936" w:type="dxa"/>
            <w:vMerge/>
          </w:tcPr>
          <w:p w:rsidR="00D80D5A" w:rsidRDefault="00D80D5A" w:rsidP="00215908">
            <w:pPr>
              <w:jc w:val="center"/>
              <w:rPr>
                <w:rStyle w:val="rvts23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D80D5A" w:rsidRPr="001F1923" w:rsidRDefault="00D80D5A" w:rsidP="00215908">
            <w:pPr>
              <w:jc w:val="center"/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</w:pPr>
            <w:r w:rsidRPr="001F1923"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  <w:t>у відсотках</w:t>
            </w:r>
          </w:p>
        </w:tc>
        <w:tc>
          <w:tcPr>
            <w:tcW w:w="2942" w:type="dxa"/>
          </w:tcPr>
          <w:p w:rsidR="00D80D5A" w:rsidRPr="001F1923" w:rsidRDefault="00D80D5A" w:rsidP="00215908">
            <w:pPr>
              <w:jc w:val="center"/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</w:pPr>
            <w:r w:rsidRPr="001F1923"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  <w:t>у гривнях</w:t>
            </w:r>
          </w:p>
        </w:tc>
      </w:tr>
      <w:tr w:rsidR="00FE6DD6" w:rsidTr="00D80D5A">
        <w:tc>
          <w:tcPr>
            <w:tcW w:w="3936" w:type="dxa"/>
          </w:tcPr>
          <w:p w:rsidR="00FE6DD6" w:rsidRPr="001F1923" w:rsidRDefault="001F1923" w:rsidP="001F1923">
            <w:pPr>
              <w:jc w:val="both"/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</w:pPr>
            <w:r w:rsidRPr="001F1923">
              <w:rPr>
                <w:sz w:val="24"/>
                <w:szCs w:val="24"/>
                <w:lang w:val="uk-UA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2976" w:type="dxa"/>
          </w:tcPr>
          <w:p w:rsidR="00FE6DD6" w:rsidRPr="001F1923" w:rsidRDefault="001F1923" w:rsidP="001F1923">
            <w:pPr>
              <w:jc w:val="both"/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</w:pPr>
            <w:r w:rsidRPr="001F1923">
              <w:rPr>
                <w:sz w:val="24"/>
                <w:szCs w:val="24"/>
                <w:lang w:val="uk-UA"/>
              </w:rPr>
              <w:t>0,2 відсотка розміру прожиткового мінімуму для    працездатних осіб за виготовлення однієї сторінки</w:t>
            </w:r>
          </w:p>
        </w:tc>
        <w:tc>
          <w:tcPr>
            <w:tcW w:w="2942" w:type="dxa"/>
          </w:tcPr>
          <w:p w:rsidR="00FE6DD6" w:rsidRPr="00E852B7" w:rsidRDefault="009011DE" w:rsidP="00DE12AE">
            <w:pPr>
              <w:jc w:val="center"/>
              <w:rPr>
                <w:rStyle w:val="rvts23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rvts23"/>
                <w:b/>
                <w:bCs/>
                <w:color w:val="000000"/>
                <w:sz w:val="24"/>
                <w:szCs w:val="24"/>
                <w:lang w:val="uk-UA"/>
              </w:rPr>
              <w:t>з 01.12.2021</w:t>
            </w:r>
          </w:p>
          <w:p w:rsidR="001F1923" w:rsidRDefault="001F1923" w:rsidP="001F1923">
            <w:pPr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  <w:t>2481,00*0,2%</w:t>
            </w:r>
            <w:r w:rsidR="00DE12AE"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  <w:t xml:space="preserve"> = 4,96 грн.</w:t>
            </w:r>
          </w:p>
          <w:p w:rsidR="005A76AE" w:rsidRPr="001F1923" w:rsidRDefault="005A76AE" w:rsidP="009011DE">
            <w:pPr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E6DD6" w:rsidTr="00F26BEE">
        <w:tc>
          <w:tcPr>
            <w:tcW w:w="3936" w:type="dxa"/>
          </w:tcPr>
          <w:p w:rsidR="00FE6DD6" w:rsidRPr="001F1923" w:rsidRDefault="001F1923" w:rsidP="001F1923">
            <w:pPr>
              <w:jc w:val="both"/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</w:pPr>
            <w:r w:rsidRPr="001F1923">
              <w:rPr>
                <w:sz w:val="24"/>
                <w:szCs w:val="24"/>
                <w:lang w:val="uk-UA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E6DD6" w:rsidRPr="001F1923" w:rsidRDefault="001F1923" w:rsidP="001F1923">
            <w:pPr>
              <w:jc w:val="both"/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</w:pPr>
            <w:r w:rsidRPr="001F1923">
              <w:rPr>
                <w:sz w:val="24"/>
                <w:szCs w:val="24"/>
                <w:lang w:val="uk-UA"/>
              </w:rPr>
              <w:t>0,3 відсотка розміру прожиткового мінімуму для працездатних осіб за виготовлення однієї сторінки</w:t>
            </w:r>
          </w:p>
        </w:tc>
        <w:tc>
          <w:tcPr>
            <w:tcW w:w="2942" w:type="dxa"/>
          </w:tcPr>
          <w:p w:rsidR="00DE12AE" w:rsidRPr="00E852B7" w:rsidRDefault="009011DE" w:rsidP="00DE12AE">
            <w:pPr>
              <w:jc w:val="center"/>
              <w:rPr>
                <w:rStyle w:val="rvts23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rvts23"/>
                <w:b/>
                <w:bCs/>
                <w:color w:val="000000"/>
                <w:sz w:val="24"/>
                <w:szCs w:val="24"/>
                <w:lang w:val="uk-UA"/>
              </w:rPr>
              <w:t>з 01.12.2021</w:t>
            </w:r>
          </w:p>
          <w:p w:rsidR="00FE6DD6" w:rsidRDefault="00DE12AE" w:rsidP="001F1923">
            <w:pPr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  <w:t>2481,00*0,3% = 7,44 грн.</w:t>
            </w:r>
          </w:p>
          <w:p w:rsidR="005A76AE" w:rsidRPr="001F1923" w:rsidRDefault="005A76AE" w:rsidP="009011DE">
            <w:pPr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F1923" w:rsidTr="00F26BEE">
        <w:tc>
          <w:tcPr>
            <w:tcW w:w="3936" w:type="dxa"/>
          </w:tcPr>
          <w:p w:rsidR="001F1923" w:rsidRPr="001F1923" w:rsidRDefault="001F1923" w:rsidP="001F1923">
            <w:pPr>
              <w:jc w:val="both"/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</w:pPr>
            <w:r w:rsidRPr="001F1923">
              <w:rPr>
                <w:sz w:val="24"/>
                <w:szCs w:val="24"/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F1923" w:rsidRPr="001F1923" w:rsidRDefault="001F1923" w:rsidP="001F1923">
            <w:pPr>
              <w:pStyle w:val="rvps14"/>
              <w:spacing w:before="150" w:beforeAutospacing="0" w:after="150" w:afterAutospacing="0" w:line="15" w:lineRule="atLeast"/>
              <w:jc w:val="both"/>
              <w:rPr>
                <w:lang w:val="uk-UA"/>
              </w:rPr>
            </w:pPr>
            <w:r w:rsidRPr="001F1923">
              <w:rPr>
                <w:lang w:val="uk-UA"/>
              </w:rPr>
              <w:t>0,5 відсотка розміру прожиткового мінімуму для працездатних осіб за виготовлення однієї сторінки</w:t>
            </w:r>
          </w:p>
        </w:tc>
        <w:tc>
          <w:tcPr>
            <w:tcW w:w="2942" w:type="dxa"/>
          </w:tcPr>
          <w:p w:rsidR="00DE12AE" w:rsidRPr="00E852B7" w:rsidRDefault="009011DE" w:rsidP="00DE12AE">
            <w:pPr>
              <w:jc w:val="center"/>
              <w:rPr>
                <w:rStyle w:val="rvts23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rvts23"/>
                <w:b/>
                <w:bCs/>
                <w:color w:val="000000"/>
                <w:sz w:val="24"/>
                <w:szCs w:val="24"/>
                <w:lang w:val="uk-UA"/>
              </w:rPr>
              <w:t>з 01.12.2021</w:t>
            </w:r>
          </w:p>
          <w:p w:rsidR="001F1923" w:rsidRDefault="00DE12AE" w:rsidP="00DE12AE">
            <w:pPr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  <w:t>2481,00*0,5% = 12,41 грн.</w:t>
            </w:r>
          </w:p>
          <w:p w:rsidR="005A76AE" w:rsidRPr="001F1923" w:rsidRDefault="005A76AE" w:rsidP="009011DE">
            <w:pPr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F1923" w:rsidTr="00D80D5A">
        <w:tc>
          <w:tcPr>
            <w:tcW w:w="3936" w:type="dxa"/>
          </w:tcPr>
          <w:p w:rsidR="001F1923" w:rsidRPr="001F1923" w:rsidRDefault="001F1923" w:rsidP="001F1923">
            <w:pPr>
              <w:jc w:val="both"/>
              <w:rPr>
                <w:sz w:val="24"/>
                <w:szCs w:val="24"/>
                <w:lang w:val="uk-UA"/>
              </w:rPr>
            </w:pPr>
            <w:r w:rsidRPr="001F1923">
              <w:rPr>
                <w:sz w:val="24"/>
                <w:szCs w:val="24"/>
                <w:lang w:val="uk-UA"/>
              </w:rPr>
              <w:t>Виготовлення цифрових копій документів шляхом сканування</w:t>
            </w:r>
          </w:p>
        </w:tc>
        <w:tc>
          <w:tcPr>
            <w:tcW w:w="2976" w:type="dxa"/>
          </w:tcPr>
          <w:p w:rsidR="001F1923" w:rsidRPr="001F1923" w:rsidRDefault="001F1923" w:rsidP="001F1923">
            <w:pPr>
              <w:pStyle w:val="rvps14"/>
              <w:spacing w:before="150" w:beforeAutospacing="0" w:after="150" w:afterAutospacing="0" w:line="15" w:lineRule="atLeast"/>
              <w:jc w:val="both"/>
              <w:rPr>
                <w:lang w:val="uk-UA"/>
              </w:rPr>
            </w:pPr>
            <w:r w:rsidRPr="001F1923">
              <w:rPr>
                <w:lang w:val="uk-UA"/>
              </w:rPr>
              <w:t>0,1 відсотка розміру прожиткового мінімуму для працездатних осіб за сканування однієї сторінки</w:t>
            </w:r>
          </w:p>
        </w:tc>
        <w:tc>
          <w:tcPr>
            <w:tcW w:w="2942" w:type="dxa"/>
          </w:tcPr>
          <w:p w:rsidR="00DE12AE" w:rsidRPr="00E852B7" w:rsidRDefault="009011DE" w:rsidP="00DE12AE">
            <w:pPr>
              <w:jc w:val="center"/>
              <w:rPr>
                <w:rStyle w:val="rvts23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rvts23"/>
                <w:b/>
                <w:bCs/>
                <w:color w:val="000000"/>
                <w:sz w:val="24"/>
                <w:szCs w:val="24"/>
                <w:lang w:val="uk-UA"/>
              </w:rPr>
              <w:t>з 01.12.2021</w:t>
            </w:r>
          </w:p>
          <w:p w:rsidR="001F1923" w:rsidRDefault="00DE12AE" w:rsidP="00DE12AE">
            <w:pPr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  <w:t>2481,00*0,1% = 2,48 грн.</w:t>
            </w:r>
          </w:p>
          <w:p w:rsidR="005A76AE" w:rsidRPr="005A76AE" w:rsidRDefault="005A76AE" w:rsidP="005A76AE">
            <w:pPr>
              <w:rPr>
                <w:rStyle w:val="rvts23"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7156"/>
      </w:tblGrid>
      <w:tr w:rsidR="00E852B7" w:rsidRPr="00425F62" w:rsidTr="009352AE">
        <w:tc>
          <w:tcPr>
            <w:tcW w:w="2478" w:type="dxa"/>
            <w:shd w:val="clear" w:color="auto" w:fill="auto"/>
            <w:hideMark/>
          </w:tcPr>
          <w:p w:rsidR="00385DFE" w:rsidRDefault="00385DFE" w:rsidP="009352AE">
            <w:pPr>
              <w:pStyle w:val="rvps13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E852B7" w:rsidRPr="00425F62" w:rsidRDefault="00E852B7" w:rsidP="009352AE">
            <w:pPr>
              <w:pStyle w:val="rvps13"/>
              <w:spacing w:before="0" w:beforeAutospacing="0" w:after="0" w:afterAutospacing="0"/>
              <w:jc w:val="both"/>
              <w:rPr>
                <w:lang w:val="uk-UA"/>
              </w:rPr>
            </w:pPr>
            <w:r w:rsidRPr="00425F62">
              <w:rPr>
                <w:lang w:val="uk-UA"/>
              </w:rPr>
              <w:br/>
            </w:r>
            <w:r w:rsidRPr="00425F62">
              <w:rPr>
                <w:rStyle w:val="rvts82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7156" w:type="dxa"/>
            <w:shd w:val="clear" w:color="auto" w:fill="auto"/>
            <w:hideMark/>
          </w:tcPr>
          <w:p w:rsidR="00385DFE" w:rsidRDefault="00385DFE" w:rsidP="009352AE">
            <w:pPr>
              <w:pStyle w:val="rvps8"/>
              <w:spacing w:before="0" w:beforeAutospacing="0" w:after="150" w:afterAutospacing="0"/>
              <w:jc w:val="both"/>
              <w:rPr>
                <w:lang w:val="uk-UA"/>
              </w:rPr>
            </w:pPr>
          </w:p>
          <w:p w:rsidR="00E852B7" w:rsidRPr="00425F62" w:rsidRDefault="00E852B7" w:rsidP="009352AE">
            <w:pPr>
              <w:pStyle w:val="rvps8"/>
              <w:spacing w:before="0" w:beforeAutospacing="0" w:after="150" w:afterAutospacing="0"/>
              <w:jc w:val="both"/>
              <w:rPr>
                <w:lang w:val="uk-UA"/>
              </w:rPr>
            </w:pPr>
            <w:r w:rsidRPr="00425F62">
              <w:rPr>
                <w:lang w:val="uk-UA"/>
              </w:rPr>
              <w:br/>
            </w:r>
            <w:r w:rsidRPr="00425F62">
              <w:rPr>
                <w:rStyle w:val="rvts82"/>
                <w:color w:val="000000"/>
                <w:sz w:val="20"/>
                <w:szCs w:val="20"/>
                <w:lang w:val="uk-UA"/>
              </w:rPr>
              <w:t>Розмір прожиткового мінімуму для працездатних осіб за виготовлення однієї сторінки встановлюється на дату копіювання або друку документів.</w:t>
            </w:r>
          </w:p>
        </w:tc>
      </w:tr>
    </w:tbl>
    <w:p w:rsidR="00385DFE" w:rsidRDefault="00385DFE" w:rsidP="00FB2082">
      <w:pPr>
        <w:suppressAutoHyphens/>
        <w:jc w:val="both"/>
        <w:rPr>
          <w:b/>
          <w:sz w:val="24"/>
          <w:szCs w:val="24"/>
          <w:lang w:val="uk-UA" w:eastAsia="zh-CN"/>
        </w:rPr>
      </w:pPr>
      <w:bookmarkStart w:id="0" w:name="n9"/>
      <w:bookmarkStart w:id="1" w:name="n15"/>
      <w:bookmarkEnd w:id="0"/>
      <w:bookmarkEnd w:id="1"/>
    </w:p>
    <w:p w:rsidR="009011DE" w:rsidRDefault="009011DE" w:rsidP="00FB2082">
      <w:pPr>
        <w:suppressAutoHyphens/>
        <w:jc w:val="both"/>
        <w:rPr>
          <w:b/>
          <w:sz w:val="24"/>
          <w:szCs w:val="24"/>
          <w:lang w:val="uk-UA" w:eastAsia="zh-CN"/>
        </w:rPr>
      </w:pPr>
    </w:p>
    <w:p w:rsidR="009011DE" w:rsidRDefault="009011DE" w:rsidP="00FB2082">
      <w:pPr>
        <w:suppressAutoHyphens/>
        <w:jc w:val="both"/>
        <w:rPr>
          <w:b/>
          <w:sz w:val="24"/>
          <w:szCs w:val="24"/>
          <w:lang w:val="uk-UA" w:eastAsia="zh-CN"/>
        </w:rPr>
      </w:pPr>
    </w:p>
    <w:p w:rsidR="009011DE" w:rsidRDefault="009011DE" w:rsidP="00FB2082">
      <w:pPr>
        <w:suppressAutoHyphens/>
        <w:jc w:val="both"/>
        <w:rPr>
          <w:b/>
          <w:sz w:val="24"/>
          <w:szCs w:val="24"/>
          <w:lang w:val="uk-UA" w:eastAsia="zh-CN"/>
        </w:rPr>
      </w:pPr>
    </w:p>
    <w:p w:rsidR="00FB2082" w:rsidRPr="00F323C9" w:rsidRDefault="00FB2082" w:rsidP="00FB2082">
      <w:pPr>
        <w:suppressAutoHyphens/>
        <w:jc w:val="both"/>
        <w:rPr>
          <w:b/>
          <w:sz w:val="26"/>
          <w:szCs w:val="26"/>
          <w:lang w:val="uk-UA" w:eastAsia="zh-CN"/>
        </w:rPr>
      </w:pPr>
      <w:r w:rsidRPr="00F323C9">
        <w:rPr>
          <w:b/>
          <w:sz w:val="26"/>
          <w:szCs w:val="26"/>
          <w:lang w:val="uk-UA" w:eastAsia="zh-CN"/>
        </w:rPr>
        <w:t xml:space="preserve">Начальник відділу </w:t>
      </w:r>
    </w:p>
    <w:p w:rsidR="00FB2082" w:rsidRPr="00F323C9" w:rsidRDefault="00FB2082" w:rsidP="00FB2082">
      <w:pPr>
        <w:suppressAutoHyphens/>
        <w:jc w:val="both"/>
        <w:rPr>
          <w:b/>
          <w:sz w:val="26"/>
          <w:szCs w:val="26"/>
          <w:lang w:val="uk-UA" w:eastAsia="zh-CN"/>
        </w:rPr>
      </w:pPr>
      <w:r w:rsidRPr="00F323C9">
        <w:rPr>
          <w:b/>
          <w:sz w:val="26"/>
          <w:szCs w:val="26"/>
          <w:lang w:val="uk-UA" w:eastAsia="zh-CN"/>
        </w:rPr>
        <w:t xml:space="preserve">бухгалтерського обліку та звітності – </w:t>
      </w:r>
    </w:p>
    <w:p w:rsidR="00942744" w:rsidRPr="00F323C9" w:rsidRDefault="00FB2082" w:rsidP="00385DFE">
      <w:pPr>
        <w:suppressAutoHyphens/>
        <w:jc w:val="both"/>
        <w:rPr>
          <w:b/>
          <w:sz w:val="26"/>
          <w:szCs w:val="26"/>
          <w:lang w:val="uk-UA" w:eastAsia="zh-CN"/>
        </w:rPr>
      </w:pPr>
      <w:r w:rsidRPr="00F323C9">
        <w:rPr>
          <w:b/>
          <w:sz w:val="26"/>
          <w:szCs w:val="26"/>
          <w:lang w:val="uk-UA" w:eastAsia="zh-CN"/>
        </w:rPr>
        <w:t xml:space="preserve">головний </w:t>
      </w:r>
      <w:r w:rsidR="001F1923" w:rsidRPr="00F323C9">
        <w:rPr>
          <w:b/>
          <w:sz w:val="26"/>
          <w:szCs w:val="26"/>
          <w:lang w:val="uk-UA" w:eastAsia="zh-CN"/>
        </w:rPr>
        <w:t xml:space="preserve">бухгалтер </w:t>
      </w:r>
      <w:r w:rsidR="001F1923" w:rsidRPr="00F323C9">
        <w:rPr>
          <w:b/>
          <w:sz w:val="26"/>
          <w:szCs w:val="26"/>
          <w:lang w:val="uk-UA" w:eastAsia="zh-CN"/>
        </w:rPr>
        <w:tab/>
      </w:r>
      <w:r w:rsidR="001F1923" w:rsidRPr="00F323C9">
        <w:rPr>
          <w:b/>
          <w:sz w:val="26"/>
          <w:szCs w:val="26"/>
          <w:lang w:val="uk-UA" w:eastAsia="zh-CN"/>
        </w:rPr>
        <w:tab/>
      </w:r>
      <w:r w:rsidR="001F1923" w:rsidRPr="00F323C9">
        <w:rPr>
          <w:b/>
          <w:sz w:val="26"/>
          <w:szCs w:val="26"/>
          <w:lang w:val="uk-UA" w:eastAsia="zh-CN"/>
        </w:rPr>
        <w:tab/>
      </w:r>
      <w:r w:rsidR="001F1923" w:rsidRPr="00F323C9">
        <w:rPr>
          <w:b/>
          <w:sz w:val="26"/>
          <w:szCs w:val="26"/>
          <w:lang w:val="uk-UA" w:eastAsia="zh-CN"/>
        </w:rPr>
        <w:tab/>
      </w:r>
      <w:r w:rsidR="001F1923" w:rsidRPr="00F323C9">
        <w:rPr>
          <w:b/>
          <w:sz w:val="26"/>
          <w:szCs w:val="26"/>
          <w:lang w:val="uk-UA" w:eastAsia="zh-CN"/>
        </w:rPr>
        <w:tab/>
      </w:r>
      <w:r w:rsidR="001F1923" w:rsidRPr="00F323C9">
        <w:rPr>
          <w:b/>
          <w:sz w:val="26"/>
          <w:szCs w:val="26"/>
          <w:lang w:val="uk-UA" w:eastAsia="zh-CN"/>
        </w:rPr>
        <w:tab/>
      </w:r>
      <w:r w:rsidR="00F323C9">
        <w:rPr>
          <w:b/>
          <w:sz w:val="26"/>
          <w:szCs w:val="26"/>
          <w:lang w:val="uk-UA" w:eastAsia="zh-CN"/>
        </w:rPr>
        <w:t xml:space="preserve">     </w:t>
      </w:r>
      <w:r w:rsidR="001F1923" w:rsidRPr="00F323C9">
        <w:rPr>
          <w:b/>
          <w:sz w:val="26"/>
          <w:szCs w:val="26"/>
          <w:lang w:val="uk-UA" w:eastAsia="zh-CN"/>
        </w:rPr>
        <w:t>Ніна КОЛЕСНІКОВ</w:t>
      </w:r>
      <w:r w:rsidR="00F26BEE" w:rsidRPr="00F323C9">
        <w:rPr>
          <w:b/>
          <w:sz w:val="26"/>
          <w:szCs w:val="26"/>
          <w:lang w:val="uk-UA" w:eastAsia="zh-CN"/>
        </w:rPr>
        <w:t>А</w:t>
      </w:r>
    </w:p>
    <w:p w:rsidR="00385DFE" w:rsidRDefault="00385DFE" w:rsidP="00E852B7">
      <w:pPr>
        <w:ind w:firstLine="720"/>
        <w:jc w:val="center"/>
        <w:rPr>
          <w:sz w:val="28"/>
          <w:szCs w:val="28"/>
          <w:lang w:val="uk-UA" w:eastAsia="en-US"/>
        </w:rPr>
      </w:pPr>
      <w:bookmarkStart w:id="2" w:name="_GoBack"/>
      <w:bookmarkEnd w:id="2"/>
    </w:p>
    <w:sectPr w:rsidR="00385DFE" w:rsidSect="00666EAD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83" w:rsidRDefault="009F7C83" w:rsidP="006F1556">
      <w:r>
        <w:separator/>
      </w:r>
    </w:p>
  </w:endnote>
  <w:endnote w:type="continuationSeparator" w:id="0">
    <w:p w:rsidR="009F7C83" w:rsidRDefault="009F7C8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83" w:rsidRDefault="009F7C83" w:rsidP="006F1556">
      <w:r>
        <w:separator/>
      </w:r>
    </w:p>
  </w:footnote>
  <w:footnote w:type="continuationSeparator" w:id="0">
    <w:p w:rsidR="009F7C83" w:rsidRDefault="009F7C8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C8A68D0"/>
    <w:multiLevelType w:val="hybridMultilevel"/>
    <w:tmpl w:val="ED9051C0"/>
    <w:lvl w:ilvl="0" w:tplc="6C22D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61C02"/>
    <w:rsid w:val="000844C0"/>
    <w:rsid w:val="000C47B1"/>
    <w:rsid w:val="000C6601"/>
    <w:rsid w:val="0011419B"/>
    <w:rsid w:val="00130E34"/>
    <w:rsid w:val="0014757A"/>
    <w:rsid w:val="00160982"/>
    <w:rsid w:val="00162083"/>
    <w:rsid w:val="001A0EBD"/>
    <w:rsid w:val="001C4AF6"/>
    <w:rsid w:val="001C5ED7"/>
    <w:rsid w:val="001D4D58"/>
    <w:rsid w:val="001E092D"/>
    <w:rsid w:val="001F1923"/>
    <w:rsid w:val="001F49E6"/>
    <w:rsid w:val="00201E26"/>
    <w:rsid w:val="00203BD7"/>
    <w:rsid w:val="00215908"/>
    <w:rsid w:val="0022464C"/>
    <w:rsid w:val="00282981"/>
    <w:rsid w:val="00294037"/>
    <w:rsid w:val="00297609"/>
    <w:rsid w:val="002A1D0D"/>
    <w:rsid w:val="002A480F"/>
    <w:rsid w:val="002B6D1A"/>
    <w:rsid w:val="002D2EC5"/>
    <w:rsid w:val="002E6BC7"/>
    <w:rsid w:val="00302D2D"/>
    <w:rsid w:val="003157D2"/>
    <w:rsid w:val="003421AE"/>
    <w:rsid w:val="00384F81"/>
    <w:rsid w:val="00385DFE"/>
    <w:rsid w:val="003C224A"/>
    <w:rsid w:val="003C318A"/>
    <w:rsid w:val="003D40D1"/>
    <w:rsid w:val="0042121F"/>
    <w:rsid w:val="00425F62"/>
    <w:rsid w:val="00436A5C"/>
    <w:rsid w:val="00443F3B"/>
    <w:rsid w:val="00445981"/>
    <w:rsid w:val="00456D97"/>
    <w:rsid w:val="004C4D9D"/>
    <w:rsid w:val="004D1C6B"/>
    <w:rsid w:val="004D431C"/>
    <w:rsid w:val="004E0738"/>
    <w:rsid w:val="00525B4E"/>
    <w:rsid w:val="00536778"/>
    <w:rsid w:val="005A4F95"/>
    <w:rsid w:val="005A76AE"/>
    <w:rsid w:val="005C6DE5"/>
    <w:rsid w:val="005E2508"/>
    <w:rsid w:val="005E6130"/>
    <w:rsid w:val="00604279"/>
    <w:rsid w:val="00607A11"/>
    <w:rsid w:val="00666EAD"/>
    <w:rsid w:val="00667CE8"/>
    <w:rsid w:val="006864AD"/>
    <w:rsid w:val="006C32BC"/>
    <w:rsid w:val="006F1556"/>
    <w:rsid w:val="00706B91"/>
    <w:rsid w:val="00722337"/>
    <w:rsid w:val="00740644"/>
    <w:rsid w:val="007514D5"/>
    <w:rsid w:val="00782DB2"/>
    <w:rsid w:val="007D38A0"/>
    <w:rsid w:val="007D6084"/>
    <w:rsid w:val="007E796D"/>
    <w:rsid w:val="00822F9F"/>
    <w:rsid w:val="008330BA"/>
    <w:rsid w:val="00861826"/>
    <w:rsid w:val="00864B53"/>
    <w:rsid w:val="008657B1"/>
    <w:rsid w:val="008706C8"/>
    <w:rsid w:val="00871755"/>
    <w:rsid w:val="00887FF8"/>
    <w:rsid w:val="0089063B"/>
    <w:rsid w:val="008A2026"/>
    <w:rsid w:val="008B1186"/>
    <w:rsid w:val="008C0234"/>
    <w:rsid w:val="008D26DF"/>
    <w:rsid w:val="008D4279"/>
    <w:rsid w:val="008F77E2"/>
    <w:rsid w:val="009011DE"/>
    <w:rsid w:val="0091639E"/>
    <w:rsid w:val="00931AD3"/>
    <w:rsid w:val="00942744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9F7C83"/>
    <w:rsid w:val="00A11ACC"/>
    <w:rsid w:val="00A27B6A"/>
    <w:rsid w:val="00A32BEA"/>
    <w:rsid w:val="00A45826"/>
    <w:rsid w:val="00A60139"/>
    <w:rsid w:val="00AC6F08"/>
    <w:rsid w:val="00AE0D3B"/>
    <w:rsid w:val="00B07737"/>
    <w:rsid w:val="00B16157"/>
    <w:rsid w:val="00B473D5"/>
    <w:rsid w:val="00B60BD2"/>
    <w:rsid w:val="00B7343E"/>
    <w:rsid w:val="00B753D9"/>
    <w:rsid w:val="00B879E1"/>
    <w:rsid w:val="00B95850"/>
    <w:rsid w:val="00BE73E3"/>
    <w:rsid w:val="00BF3489"/>
    <w:rsid w:val="00C07B6D"/>
    <w:rsid w:val="00C34E48"/>
    <w:rsid w:val="00C3753A"/>
    <w:rsid w:val="00C82260"/>
    <w:rsid w:val="00C93C94"/>
    <w:rsid w:val="00CB280F"/>
    <w:rsid w:val="00CB747E"/>
    <w:rsid w:val="00CD457E"/>
    <w:rsid w:val="00CF375A"/>
    <w:rsid w:val="00CF6835"/>
    <w:rsid w:val="00D35638"/>
    <w:rsid w:val="00D40947"/>
    <w:rsid w:val="00D4383F"/>
    <w:rsid w:val="00D56968"/>
    <w:rsid w:val="00D5708F"/>
    <w:rsid w:val="00D80D5A"/>
    <w:rsid w:val="00D82BD7"/>
    <w:rsid w:val="00DD320A"/>
    <w:rsid w:val="00DE12AE"/>
    <w:rsid w:val="00E27E78"/>
    <w:rsid w:val="00E54AC8"/>
    <w:rsid w:val="00E56833"/>
    <w:rsid w:val="00E852B7"/>
    <w:rsid w:val="00EB02F4"/>
    <w:rsid w:val="00EE7D2B"/>
    <w:rsid w:val="00F26BEE"/>
    <w:rsid w:val="00F313AD"/>
    <w:rsid w:val="00F323C9"/>
    <w:rsid w:val="00F342E5"/>
    <w:rsid w:val="00F90395"/>
    <w:rsid w:val="00F91691"/>
    <w:rsid w:val="00FB2082"/>
    <w:rsid w:val="00FD04F5"/>
    <w:rsid w:val="00FE1024"/>
    <w:rsid w:val="00FE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rvts23">
    <w:name w:val="rvts23"/>
    <w:rsid w:val="00215908"/>
  </w:style>
  <w:style w:type="paragraph" w:customStyle="1" w:styleId="rvps12">
    <w:name w:val="rvps12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paragraph" w:customStyle="1" w:styleId="rvps13">
    <w:name w:val="rvps13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rsid w:val="00215908"/>
  </w:style>
  <w:style w:type="paragraph" w:customStyle="1" w:styleId="rvps8">
    <w:name w:val="rvps8"/>
    <w:basedOn w:val="a"/>
    <w:rsid w:val="0021590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rvts23">
    <w:name w:val="rvts23"/>
    <w:rsid w:val="00215908"/>
  </w:style>
  <w:style w:type="paragraph" w:customStyle="1" w:styleId="rvps12">
    <w:name w:val="rvps12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paragraph" w:customStyle="1" w:styleId="rvps13">
    <w:name w:val="rvps13"/>
    <w:basedOn w:val="a"/>
    <w:rsid w:val="00215908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rsid w:val="00215908"/>
  </w:style>
  <w:style w:type="paragraph" w:customStyle="1" w:styleId="rvps8">
    <w:name w:val="rvps8"/>
    <w:basedOn w:val="a"/>
    <w:rsid w:val="0021590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E6FE-4108-425D-85F6-979A679C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18</cp:revision>
  <cp:lastPrinted>2021-12-20T07:48:00Z</cp:lastPrinted>
  <dcterms:created xsi:type="dcterms:W3CDTF">2021-12-15T07:57:00Z</dcterms:created>
  <dcterms:modified xsi:type="dcterms:W3CDTF">2021-12-20T13:16:00Z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