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BA4A81" w:rsidRDefault="00BA4A81" w:rsidP="00AF5017">
      <w:pPr>
        <w:rPr>
          <w:sz w:val="28"/>
          <w:lang w:val="en-US"/>
        </w:rPr>
      </w:pPr>
      <w:r>
        <w:rPr>
          <w:sz w:val="28"/>
          <w:lang w:val="en-US"/>
        </w:rPr>
        <w:t>20.12.2021</w:t>
      </w:r>
      <w:bookmarkStart w:id="0" w:name="_GoBack"/>
      <w:bookmarkEnd w:id="0"/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№ </w:t>
      </w:r>
      <w:r>
        <w:rPr>
          <w:sz w:val="28"/>
          <w:lang w:val="en-US"/>
        </w:rPr>
        <w:t>1506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DD41A1" w:rsidRDefault="00DD41A1" w:rsidP="008D0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7A2BBE">
        <w:rPr>
          <w:b/>
          <w:sz w:val="28"/>
          <w:szCs w:val="28"/>
          <w:lang w:val="uk-UA"/>
        </w:rPr>
        <w:t xml:space="preserve">проведення </w:t>
      </w:r>
      <w:r w:rsidR="006963DD">
        <w:rPr>
          <w:b/>
          <w:sz w:val="28"/>
          <w:szCs w:val="28"/>
          <w:lang w:val="uk-UA"/>
        </w:rPr>
        <w:t>моніторинг</w:t>
      </w:r>
      <w:r w:rsidR="007A2BBE">
        <w:rPr>
          <w:b/>
          <w:sz w:val="28"/>
          <w:szCs w:val="28"/>
          <w:lang w:val="uk-UA"/>
        </w:rPr>
        <w:t xml:space="preserve">у перевезень </w:t>
      </w:r>
      <w:r w:rsidR="006963DD">
        <w:rPr>
          <w:b/>
          <w:sz w:val="28"/>
          <w:szCs w:val="28"/>
          <w:lang w:val="uk-UA"/>
        </w:rPr>
        <w:t>пільгов</w:t>
      </w:r>
      <w:r w:rsidR="007A2BBE">
        <w:rPr>
          <w:b/>
          <w:sz w:val="28"/>
          <w:szCs w:val="28"/>
          <w:lang w:val="uk-UA"/>
        </w:rPr>
        <w:t xml:space="preserve">их категорій громадян </w:t>
      </w:r>
      <w:r w:rsidR="006963DD">
        <w:rPr>
          <w:b/>
          <w:sz w:val="28"/>
          <w:szCs w:val="28"/>
          <w:lang w:val="uk-UA"/>
        </w:rPr>
        <w:t xml:space="preserve"> міськи</w:t>
      </w:r>
      <w:r w:rsidR="007A2BBE">
        <w:rPr>
          <w:b/>
          <w:sz w:val="28"/>
          <w:szCs w:val="28"/>
          <w:lang w:val="uk-UA"/>
        </w:rPr>
        <w:t>м</w:t>
      </w:r>
      <w:r w:rsidR="006963DD">
        <w:rPr>
          <w:b/>
          <w:sz w:val="28"/>
          <w:szCs w:val="28"/>
          <w:lang w:val="uk-UA"/>
        </w:rPr>
        <w:t xml:space="preserve"> авто</w:t>
      </w:r>
      <w:r w:rsidR="007A2BBE">
        <w:rPr>
          <w:b/>
          <w:sz w:val="28"/>
          <w:szCs w:val="28"/>
          <w:lang w:val="uk-UA"/>
        </w:rPr>
        <w:t xml:space="preserve">мобільним транспортом </w:t>
      </w:r>
      <w:r w:rsidR="006963DD">
        <w:rPr>
          <w:b/>
          <w:sz w:val="28"/>
          <w:szCs w:val="28"/>
          <w:lang w:val="uk-UA"/>
        </w:rPr>
        <w:t xml:space="preserve">загального користування </w:t>
      </w:r>
    </w:p>
    <w:p w:rsidR="00DD41A1" w:rsidRPr="00DD41A1" w:rsidRDefault="00DD41A1" w:rsidP="00DD41A1">
      <w:pPr>
        <w:jc w:val="both"/>
        <w:rPr>
          <w:b/>
          <w:sz w:val="28"/>
          <w:szCs w:val="28"/>
          <w:lang w:val="uk-UA"/>
        </w:rPr>
      </w:pPr>
    </w:p>
    <w:p w:rsidR="00DD41A1" w:rsidRDefault="00DD41A1" w:rsidP="00DD41A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D41A1"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6963DD">
        <w:rPr>
          <w:color w:val="000000"/>
          <w:sz w:val="28"/>
          <w:szCs w:val="28"/>
          <w:shd w:val="clear" w:color="auto" w:fill="FFFFFF"/>
          <w:lang w:val="uk-UA"/>
        </w:rPr>
        <w:t>визначення середньої кількості пасажирів, які мають право пільгового проїзду</w:t>
      </w:r>
      <w:r w:rsidR="00383D1D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чинного законодавства</w:t>
      </w:r>
      <w:r w:rsidR="00F13662">
        <w:rPr>
          <w:color w:val="000000"/>
          <w:sz w:val="28"/>
          <w:szCs w:val="28"/>
          <w:shd w:val="clear" w:color="auto" w:fill="FFFFFF"/>
          <w:lang w:val="uk-UA"/>
        </w:rPr>
        <w:t>, та які перевозяться міськи</w:t>
      </w:r>
      <w:r w:rsidR="007A2BBE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F136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3662" w:rsidRPr="00F13662">
        <w:rPr>
          <w:sz w:val="28"/>
          <w:szCs w:val="28"/>
          <w:lang w:val="uk-UA"/>
        </w:rPr>
        <w:t>авто</w:t>
      </w:r>
      <w:r w:rsidR="007A2BBE">
        <w:rPr>
          <w:sz w:val="28"/>
          <w:szCs w:val="28"/>
          <w:lang w:val="uk-UA"/>
        </w:rPr>
        <w:t xml:space="preserve">мобільним транспортом </w:t>
      </w:r>
      <w:r w:rsidR="00F13662" w:rsidRPr="00F13662">
        <w:rPr>
          <w:sz w:val="28"/>
          <w:szCs w:val="28"/>
          <w:lang w:val="uk-UA"/>
        </w:rPr>
        <w:t>загального користування</w:t>
      </w:r>
      <w:r w:rsidR="00F13662">
        <w:rPr>
          <w:sz w:val="28"/>
          <w:szCs w:val="28"/>
          <w:lang w:val="uk-UA"/>
        </w:rPr>
        <w:t xml:space="preserve">, для </w:t>
      </w:r>
      <w:r w:rsidR="00383D1D">
        <w:rPr>
          <w:sz w:val="28"/>
          <w:szCs w:val="28"/>
          <w:lang w:val="uk-UA"/>
        </w:rPr>
        <w:t xml:space="preserve">розрахунку </w:t>
      </w:r>
      <w:r w:rsidR="007A2BBE">
        <w:rPr>
          <w:sz w:val="28"/>
          <w:szCs w:val="28"/>
          <w:lang w:val="uk-UA"/>
        </w:rPr>
        <w:t>обсягу фінансування видатків на компенсаційні виплати за пільговий проїзд</w:t>
      </w:r>
      <w:r w:rsidR="00383D1D">
        <w:rPr>
          <w:sz w:val="28"/>
          <w:szCs w:val="28"/>
          <w:lang w:val="uk-UA"/>
        </w:rPr>
        <w:t xml:space="preserve"> окремих категорій громадян</w:t>
      </w:r>
      <w:r w:rsidR="007A2BBE">
        <w:rPr>
          <w:sz w:val="28"/>
          <w:szCs w:val="28"/>
          <w:lang w:val="uk-UA"/>
        </w:rPr>
        <w:t xml:space="preserve"> автомобільним транспортом</w:t>
      </w:r>
      <w:r w:rsidR="008D06D5">
        <w:rPr>
          <w:sz w:val="28"/>
          <w:szCs w:val="28"/>
          <w:lang w:val="uk-UA"/>
        </w:rPr>
        <w:t xml:space="preserve"> </w:t>
      </w:r>
      <w:r w:rsidR="007A2BBE">
        <w:rPr>
          <w:sz w:val="28"/>
          <w:szCs w:val="28"/>
          <w:lang w:val="uk-UA"/>
        </w:rPr>
        <w:t xml:space="preserve">на міських </w:t>
      </w:r>
      <w:r w:rsidR="006C58AD">
        <w:rPr>
          <w:color w:val="000000"/>
          <w:sz w:val="28"/>
          <w:szCs w:val="28"/>
          <w:shd w:val="clear" w:color="auto" w:fill="FFFFFF"/>
          <w:lang w:val="uk-UA"/>
        </w:rPr>
        <w:t>автобусних</w:t>
      </w:r>
      <w:r w:rsidR="006C58AD">
        <w:rPr>
          <w:sz w:val="28"/>
          <w:szCs w:val="28"/>
          <w:lang w:val="uk-UA"/>
        </w:rPr>
        <w:t xml:space="preserve"> </w:t>
      </w:r>
      <w:r w:rsidR="007A2BBE">
        <w:rPr>
          <w:sz w:val="28"/>
          <w:szCs w:val="28"/>
          <w:lang w:val="uk-UA"/>
        </w:rPr>
        <w:t>маршрутах загального користування на 202</w:t>
      </w:r>
      <w:r w:rsidR="008D06D5">
        <w:rPr>
          <w:sz w:val="28"/>
          <w:szCs w:val="28"/>
          <w:lang w:val="uk-UA"/>
        </w:rPr>
        <w:t>2</w:t>
      </w:r>
      <w:r w:rsidR="007A2BBE">
        <w:rPr>
          <w:sz w:val="28"/>
          <w:szCs w:val="28"/>
          <w:lang w:val="uk-UA"/>
        </w:rPr>
        <w:t xml:space="preserve"> рік</w:t>
      </w:r>
      <w:r w:rsidR="002C3773">
        <w:rPr>
          <w:sz w:val="28"/>
          <w:szCs w:val="28"/>
          <w:lang w:val="uk-UA"/>
        </w:rPr>
        <w:t>,</w:t>
      </w:r>
      <w:r w:rsidR="007A2BBE">
        <w:rPr>
          <w:sz w:val="28"/>
          <w:szCs w:val="28"/>
          <w:lang w:val="uk-UA"/>
        </w:rPr>
        <w:t xml:space="preserve">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>керуючись пункт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м 2 частини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першої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статті 4,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 xml:space="preserve">пунктом 8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третьої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статті 6 Закону України «Про військово-цивільні адміністрації»</w:t>
      </w:r>
    </w:p>
    <w:p w:rsidR="006A1BD6" w:rsidRDefault="006A1BD6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7089C">
        <w:rPr>
          <w:b/>
          <w:color w:val="000000"/>
          <w:sz w:val="28"/>
          <w:szCs w:val="28"/>
          <w:shd w:val="clear" w:color="auto" w:fill="FFFFFF"/>
          <w:lang w:val="uk-UA"/>
        </w:rPr>
        <w:t>зобов’язую</w:t>
      </w:r>
      <w:r w:rsidR="007603C1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A1BD6" w:rsidRPr="006A1BD6" w:rsidRDefault="005B0426" w:rsidP="005B0426">
      <w:pPr>
        <w:pStyle w:val="af1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7A2BBE">
        <w:rPr>
          <w:color w:val="000000"/>
          <w:sz w:val="28"/>
          <w:szCs w:val="28"/>
          <w:shd w:val="clear" w:color="auto" w:fill="FFFFFF"/>
          <w:lang w:val="uk-UA"/>
        </w:rPr>
        <w:t xml:space="preserve">Створити робочу групу </w:t>
      </w:r>
      <w:r w:rsidR="007A2BBE" w:rsidRPr="007A2BBE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7A2BBE" w:rsidRPr="007A2BBE">
        <w:rPr>
          <w:sz w:val="28"/>
          <w:szCs w:val="28"/>
          <w:lang w:val="uk-UA"/>
        </w:rPr>
        <w:t>проведення моніторингу перевезень пільгових категорій громадян міським автомобільним транспортом</w:t>
      </w:r>
      <w:r w:rsidR="008D06D5">
        <w:rPr>
          <w:sz w:val="28"/>
          <w:szCs w:val="28"/>
          <w:lang w:val="uk-UA"/>
        </w:rPr>
        <w:t xml:space="preserve"> </w:t>
      </w:r>
      <w:r w:rsidR="007A2BBE" w:rsidRPr="007A2BBE">
        <w:rPr>
          <w:sz w:val="28"/>
          <w:szCs w:val="28"/>
          <w:lang w:val="uk-UA"/>
        </w:rPr>
        <w:t>загального користування</w:t>
      </w:r>
      <w:r w:rsidR="007A2BBE">
        <w:rPr>
          <w:sz w:val="28"/>
          <w:szCs w:val="28"/>
          <w:lang w:val="uk-UA"/>
        </w:rPr>
        <w:t xml:space="preserve">  у складі</w:t>
      </w:r>
      <w:r w:rsidR="006A1BD6">
        <w:rPr>
          <w:color w:val="001E2B"/>
          <w:sz w:val="28"/>
          <w:szCs w:val="28"/>
          <w:shd w:val="clear" w:color="auto" w:fill="FFFFFF"/>
          <w:lang w:val="uk-UA"/>
        </w:rPr>
        <w:t>:</w:t>
      </w:r>
    </w:p>
    <w:p w:rsidR="00EC0058" w:rsidRDefault="007A2BBE" w:rsidP="008D06D5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Віталій САХАНЬ – начальник управління житлово-комунального господарства Лисичанської міської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голова робочої групи;</w:t>
      </w:r>
    </w:p>
    <w:p w:rsidR="005B0426" w:rsidRDefault="005B0426" w:rsidP="005B0426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Альона БИКОВА – головний спеціаліст відділу благоустрою та енергетики управління житлово-комунального господарства Лисичанської міської військово-цивільної адміністрації;</w:t>
      </w:r>
    </w:p>
    <w:p w:rsidR="00383D1D" w:rsidRDefault="00383D1D" w:rsidP="008D06D5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F3F1A">
        <w:rPr>
          <w:color w:val="000000"/>
          <w:sz w:val="28"/>
          <w:szCs w:val="28"/>
          <w:shd w:val="clear" w:color="auto" w:fill="FFFFFF"/>
          <w:lang w:val="uk-UA"/>
        </w:rPr>
        <w:t>Лариса ДУДЕНКО</w:t>
      </w:r>
      <w:r w:rsidR="00E17B5E" w:rsidRPr="006F3F1A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6F3F1A" w:rsidRPr="006F3F1A">
        <w:rPr>
          <w:color w:val="000000"/>
          <w:sz w:val="28"/>
          <w:szCs w:val="28"/>
          <w:shd w:val="clear" w:color="auto" w:fill="FFFFFF"/>
          <w:lang w:val="uk-UA"/>
        </w:rPr>
        <w:t>спеціаліст 1 категорії з питань призначення соціальної допомоги</w:t>
      </w:r>
      <w:r w:rsidR="00494DEA" w:rsidRPr="006F3F1A">
        <w:rPr>
          <w:sz w:val="28"/>
          <w:szCs w:val="28"/>
          <w:lang w:val="uk-UA"/>
        </w:rPr>
        <w:t xml:space="preserve"> управління соціального захисту населення</w:t>
      </w:r>
      <w:r w:rsidR="00494DEA" w:rsidRPr="006F3F1A">
        <w:rPr>
          <w:color w:val="000000"/>
          <w:sz w:val="28"/>
          <w:szCs w:val="28"/>
          <w:shd w:val="clear" w:color="auto" w:fill="FFFFFF"/>
          <w:lang w:val="uk-UA"/>
        </w:rPr>
        <w:t xml:space="preserve"> Лисичанської міської </w:t>
      </w:r>
      <w:r w:rsidR="00F604EB" w:rsidRPr="006F3F1A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 w:rsidR="00494DEA" w:rsidRPr="006F3F1A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5B0426" w:rsidRPr="00730D31" w:rsidRDefault="005B0426" w:rsidP="005B0426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30D31">
        <w:rPr>
          <w:color w:val="000000"/>
          <w:sz w:val="28"/>
          <w:szCs w:val="28"/>
          <w:shd w:val="clear" w:color="auto" w:fill="FFFFFF"/>
          <w:lang w:val="uk-UA"/>
        </w:rPr>
        <w:t>Марина МІТРОФАНОВА – диспетчер автомобільного транспорту приватного підприємства «ЛЮКСАВТО – СДК» (за згодою);</w:t>
      </w:r>
    </w:p>
    <w:p w:rsidR="00494DEA" w:rsidRDefault="008D06D5" w:rsidP="008D06D5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Микола РАЛКО</w:t>
      </w:r>
      <w:r w:rsidR="00494DEA">
        <w:rPr>
          <w:color w:val="000000"/>
          <w:sz w:val="28"/>
          <w:szCs w:val="28"/>
          <w:shd w:val="clear" w:color="auto" w:fill="FFFFFF"/>
          <w:lang w:val="uk-UA"/>
        </w:rPr>
        <w:t xml:space="preserve"> – головний спеціаліст відділу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благоустрою та енергетики </w:t>
      </w:r>
      <w:r w:rsidR="00494DEA">
        <w:rPr>
          <w:color w:val="000000"/>
          <w:sz w:val="28"/>
          <w:szCs w:val="28"/>
          <w:shd w:val="clear" w:color="auto" w:fill="FFFFFF"/>
          <w:lang w:val="uk-UA"/>
        </w:rPr>
        <w:t xml:space="preserve">управління житлово-комунального господарства Лисичанської міської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 w:rsidR="00494DEA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8D06D5" w:rsidRPr="00AE1102" w:rsidRDefault="00AE1102" w:rsidP="008D06D5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E1102">
        <w:rPr>
          <w:color w:val="000000"/>
          <w:sz w:val="28"/>
          <w:szCs w:val="28"/>
          <w:shd w:val="clear" w:color="auto" w:fill="FFFFFF"/>
          <w:lang w:val="uk-UA"/>
        </w:rPr>
        <w:t>Наталія РИЧКОВА</w:t>
      </w:r>
      <w:r w:rsidR="008D06D5" w:rsidRPr="00AE1102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AE1102">
        <w:rPr>
          <w:color w:val="000000"/>
          <w:sz w:val="28"/>
          <w:szCs w:val="28"/>
          <w:shd w:val="clear" w:color="auto" w:fill="FFFFFF"/>
          <w:lang w:val="uk-UA"/>
        </w:rPr>
        <w:t>диспетчер автомобільного транспорту</w:t>
      </w:r>
      <w:r w:rsidR="008D06D5" w:rsidRPr="00AE1102">
        <w:rPr>
          <w:color w:val="000000"/>
          <w:sz w:val="28"/>
          <w:szCs w:val="28"/>
          <w:shd w:val="clear" w:color="auto" w:fill="FFFFFF"/>
          <w:lang w:val="uk-UA"/>
        </w:rPr>
        <w:t xml:space="preserve"> комунального підприємства Лисичанської міської ради «</w:t>
      </w:r>
      <w:proofErr w:type="spellStart"/>
      <w:r w:rsidR="008D06D5" w:rsidRPr="00AE1102">
        <w:rPr>
          <w:color w:val="000000"/>
          <w:sz w:val="28"/>
          <w:szCs w:val="28"/>
          <w:shd w:val="clear" w:color="auto" w:fill="FFFFFF"/>
          <w:lang w:val="uk-UA"/>
        </w:rPr>
        <w:t>Електроавтотранс</w:t>
      </w:r>
      <w:proofErr w:type="spellEnd"/>
      <w:r w:rsidR="008D06D5" w:rsidRPr="00AE1102">
        <w:rPr>
          <w:color w:val="000000"/>
          <w:sz w:val="28"/>
          <w:szCs w:val="28"/>
          <w:shd w:val="clear" w:color="auto" w:fill="FFFFFF"/>
          <w:lang w:val="uk-UA"/>
        </w:rPr>
        <w:t>» (за згодою).</w:t>
      </w:r>
    </w:p>
    <w:p w:rsidR="007A2BBE" w:rsidRDefault="007A2BBE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424A9" w:rsidRPr="00EC0058" w:rsidRDefault="007424A9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91863" w:rsidRDefault="005B0426" w:rsidP="005B0426">
      <w:pPr>
        <w:pStyle w:val="af1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2. </w:t>
      </w:r>
      <w:r w:rsidR="007A2BBE" w:rsidRPr="007A2BBE">
        <w:rPr>
          <w:color w:val="000000"/>
          <w:sz w:val="28"/>
          <w:szCs w:val="28"/>
          <w:shd w:val="clear" w:color="auto" w:fill="FFFFFF"/>
          <w:lang w:val="uk-UA"/>
        </w:rPr>
        <w:t xml:space="preserve">Робочій групі в термін до </w:t>
      </w:r>
      <w:r w:rsidR="006F3F1A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="007A2BBE" w:rsidRPr="007A2BBE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6F3F1A">
        <w:rPr>
          <w:color w:val="000000"/>
          <w:sz w:val="28"/>
          <w:szCs w:val="28"/>
          <w:shd w:val="clear" w:color="auto" w:fill="FFFFFF"/>
          <w:lang w:val="uk-UA"/>
        </w:rPr>
        <w:t>01</w:t>
      </w:r>
      <w:r w:rsidR="007A2BBE" w:rsidRPr="007A2BBE">
        <w:rPr>
          <w:color w:val="000000"/>
          <w:sz w:val="28"/>
          <w:szCs w:val="28"/>
          <w:shd w:val="clear" w:color="auto" w:fill="FFFFFF"/>
          <w:lang w:val="uk-UA"/>
        </w:rPr>
        <w:t>.202</w:t>
      </w:r>
      <w:r w:rsidR="006F3F1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B91863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B91863" w:rsidRPr="005B0426" w:rsidRDefault="005B0426" w:rsidP="005B0426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</w:t>
      </w:r>
      <w:r w:rsidR="007A2BBE" w:rsidRPr="005B0426">
        <w:rPr>
          <w:sz w:val="28"/>
          <w:szCs w:val="28"/>
          <w:lang w:val="uk-UA"/>
        </w:rPr>
        <w:t xml:space="preserve">ровести моніторинг перевезень пільгових категорій громадян </w:t>
      </w:r>
      <w:r w:rsidR="00B91863" w:rsidRPr="005B0426">
        <w:rPr>
          <w:sz w:val="28"/>
          <w:szCs w:val="28"/>
          <w:lang w:val="uk-UA"/>
        </w:rPr>
        <w:t xml:space="preserve">на міських </w:t>
      </w:r>
      <w:r w:rsidR="006C58AD" w:rsidRPr="005B0426">
        <w:rPr>
          <w:color w:val="000000"/>
          <w:sz w:val="28"/>
          <w:szCs w:val="28"/>
          <w:shd w:val="clear" w:color="auto" w:fill="FFFFFF"/>
          <w:lang w:val="uk-UA"/>
        </w:rPr>
        <w:t>автобусних</w:t>
      </w:r>
      <w:r w:rsidR="006C58AD" w:rsidRPr="005B0426">
        <w:rPr>
          <w:sz w:val="28"/>
          <w:szCs w:val="28"/>
          <w:lang w:val="uk-UA"/>
        </w:rPr>
        <w:t xml:space="preserve"> </w:t>
      </w:r>
      <w:r w:rsidR="00B91863" w:rsidRPr="005B0426">
        <w:rPr>
          <w:sz w:val="28"/>
          <w:szCs w:val="28"/>
          <w:lang w:val="uk-UA"/>
        </w:rPr>
        <w:t xml:space="preserve">маршрутах №№ 101, 102-а, 102-б, 105, 106, 107, 108, </w:t>
      </w:r>
      <w:r>
        <w:rPr>
          <w:sz w:val="28"/>
          <w:szCs w:val="28"/>
          <w:lang w:val="uk-UA"/>
        </w:rPr>
        <w:t xml:space="preserve">     </w:t>
      </w:r>
      <w:r w:rsidR="00B91863" w:rsidRPr="005B0426">
        <w:rPr>
          <w:sz w:val="28"/>
          <w:szCs w:val="28"/>
          <w:lang w:val="uk-UA"/>
        </w:rPr>
        <w:t>109-а, 109-м, 110, 111, 112-м, 113, 114, 115-а, 115-м, 116, 191;</w:t>
      </w:r>
    </w:p>
    <w:p w:rsidR="00B91863" w:rsidRPr="005B0426" w:rsidRDefault="005B0426" w:rsidP="005B0426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="00B91863" w:rsidRPr="005B0426">
        <w:rPr>
          <w:sz w:val="28"/>
          <w:szCs w:val="28"/>
          <w:lang w:val="uk-UA"/>
        </w:rPr>
        <w:t xml:space="preserve">изначити середню </w:t>
      </w:r>
      <w:r w:rsidR="00B91863" w:rsidRPr="005B0426">
        <w:rPr>
          <w:color w:val="000000"/>
          <w:sz w:val="28"/>
          <w:szCs w:val="28"/>
          <w:shd w:val="clear" w:color="auto" w:fill="FFFFFF"/>
          <w:lang w:val="uk-UA"/>
        </w:rPr>
        <w:t xml:space="preserve">кількість пасажирів, які мають право пільгового проїзду, та які перевозяться міським </w:t>
      </w:r>
      <w:r w:rsidR="00B91863" w:rsidRPr="005B0426">
        <w:rPr>
          <w:sz w:val="28"/>
          <w:szCs w:val="28"/>
          <w:lang w:val="uk-UA"/>
        </w:rPr>
        <w:t>автомобільним транспортом</w:t>
      </w:r>
      <w:r w:rsidR="006C0CA5" w:rsidRPr="005B0426">
        <w:rPr>
          <w:sz w:val="28"/>
          <w:szCs w:val="28"/>
          <w:lang w:val="uk-UA"/>
        </w:rPr>
        <w:t xml:space="preserve"> </w:t>
      </w:r>
      <w:r w:rsidR="00B91863" w:rsidRPr="005B0426">
        <w:rPr>
          <w:sz w:val="28"/>
          <w:szCs w:val="28"/>
          <w:lang w:val="uk-UA"/>
        </w:rPr>
        <w:t xml:space="preserve"> загального користування</w:t>
      </w:r>
      <w:r w:rsidR="002C3773" w:rsidRPr="005B0426">
        <w:rPr>
          <w:sz w:val="28"/>
          <w:szCs w:val="28"/>
          <w:lang w:val="uk-UA"/>
        </w:rPr>
        <w:t>, за один рейс;</w:t>
      </w:r>
    </w:p>
    <w:p w:rsidR="002C3773" w:rsidRPr="005B0426" w:rsidRDefault="005B0426" w:rsidP="005B0426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Р</w:t>
      </w:r>
      <w:r w:rsidR="002C3773" w:rsidRPr="005B0426">
        <w:rPr>
          <w:sz w:val="28"/>
          <w:szCs w:val="28"/>
          <w:lang w:val="uk-UA"/>
        </w:rPr>
        <w:t>езультати моніторингу надати до управління соціального захисту населення</w:t>
      </w:r>
      <w:r w:rsidR="002C3773" w:rsidRPr="005B0426">
        <w:rPr>
          <w:color w:val="000000"/>
          <w:sz w:val="28"/>
          <w:szCs w:val="28"/>
          <w:shd w:val="clear" w:color="auto" w:fill="FFFFFF"/>
          <w:lang w:val="uk-UA"/>
        </w:rPr>
        <w:t xml:space="preserve"> Лисичанської міської </w:t>
      </w:r>
      <w:r w:rsidR="00F604EB" w:rsidRPr="005B0426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 w:rsidR="00383D1D" w:rsidRPr="005B0426">
        <w:rPr>
          <w:sz w:val="28"/>
          <w:szCs w:val="28"/>
          <w:lang w:val="uk-UA"/>
        </w:rPr>
        <w:t xml:space="preserve"> для визначення обсягу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на </w:t>
      </w:r>
      <w:r w:rsidR="00383D1D" w:rsidRPr="00696332">
        <w:rPr>
          <w:sz w:val="28"/>
          <w:szCs w:val="28"/>
          <w:lang w:val="uk-UA"/>
        </w:rPr>
        <w:t>202</w:t>
      </w:r>
      <w:r w:rsidR="00696332" w:rsidRPr="00696332">
        <w:rPr>
          <w:sz w:val="28"/>
          <w:szCs w:val="28"/>
          <w:lang w:val="uk-UA"/>
        </w:rPr>
        <w:t>2</w:t>
      </w:r>
      <w:r w:rsidR="00383D1D" w:rsidRPr="005B0426">
        <w:rPr>
          <w:sz w:val="28"/>
          <w:szCs w:val="28"/>
          <w:lang w:val="uk-UA"/>
        </w:rPr>
        <w:t xml:space="preserve"> рік</w:t>
      </w:r>
      <w:r w:rsidR="002C3773" w:rsidRPr="005B042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6C58AD" w:rsidRDefault="005B0426" w:rsidP="005B0426">
      <w:pPr>
        <w:pStyle w:val="af1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6C58AD">
        <w:rPr>
          <w:color w:val="000000"/>
          <w:sz w:val="28"/>
          <w:szCs w:val="28"/>
          <w:shd w:val="clear" w:color="auto" w:fill="FFFFFF"/>
          <w:lang w:val="uk-UA"/>
        </w:rPr>
        <w:t>Начальнику управління житлово-комунального господарства Лисичанської міської військово-цивільної адміністрації</w:t>
      </w:r>
      <w:r w:rsidR="006C58AD" w:rsidRPr="00F604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C58AD">
        <w:rPr>
          <w:color w:val="000000"/>
          <w:sz w:val="28"/>
          <w:szCs w:val="28"/>
          <w:shd w:val="clear" w:color="auto" w:fill="FFFFFF"/>
          <w:lang w:val="uk-UA"/>
        </w:rPr>
        <w:t>Віталію САХАНЮ ознайомити з даним розпорядженням юридичних/фізичних осіб-підприємців, з якими укладені договори на перевезення пасажирів на автобусних маршрутах загального користування.</w:t>
      </w:r>
    </w:p>
    <w:p w:rsidR="005B0426" w:rsidRDefault="006C58AD" w:rsidP="005B0426">
      <w:pPr>
        <w:pStyle w:val="af1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C0058" w:rsidRDefault="005B0426" w:rsidP="005B0426">
      <w:pPr>
        <w:pStyle w:val="af1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="00EC0058">
        <w:rPr>
          <w:color w:val="000000"/>
          <w:sz w:val="28"/>
          <w:szCs w:val="28"/>
          <w:shd w:val="clear" w:color="auto" w:fill="FFFFFF"/>
          <w:lang w:val="uk-UA"/>
        </w:rPr>
        <w:t xml:space="preserve">Дане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r w:rsidR="00EC0058">
        <w:rPr>
          <w:color w:val="000000"/>
          <w:sz w:val="28"/>
          <w:szCs w:val="28"/>
          <w:shd w:val="clear" w:color="auto" w:fill="FFFFFF"/>
          <w:lang w:val="uk-UA"/>
        </w:rPr>
        <w:t xml:space="preserve"> підлягає оприлюдненню.</w:t>
      </w:r>
    </w:p>
    <w:p w:rsidR="005B0426" w:rsidRDefault="005B0426" w:rsidP="005B0426">
      <w:pPr>
        <w:pStyle w:val="af1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94DEA" w:rsidRDefault="005B0426" w:rsidP="005B0426">
      <w:pPr>
        <w:pStyle w:val="af1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494DEA">
        <w:rPr>
          <w:color w:val="000000"/>
          <w:sz w:val="28"/>
          <w:szCs w:val="28"/>
          <w:shd w:val="clear" w:color="auto" w:fill="FFFFFF"/>
          <w:lang w:val="uk-UA"/>
        </w:rPr>
        <w:t>Контроль за виконанням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 xml:space="preserve"> розпорядження покласти на начальника управління житлово-комунального господарства Лисичанської міської військово-цивільної адміністрації</w:t>
      </w:r>
      <w:r w:rsidR="00F604EB" w:rsidRPr="00F604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Віталія САХАНЯ.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</w:p>
    <w:p w:rsidR="0032581C" w:rsidRDefault="0032581C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>
      <w:pPr>
        <w:rPr>
          <w:sz w:val="28"/>
          <w:szCs w:val="28"/>
          <w:lang w:val="uk-UA"/>
        </w:rPr>
      </w:pPr>
    </w:p>
    <w:p w:rsidR="009306FA" w:rsidRDefault="009306FA" w:rsidP="009306FA">
      <w:pPr>
        <w:rPr>
          <w:b/>
          <w:bCs/>
          <w:sz w:val="28"/>
          <w:szCs w:val="28"/>
          <w:lang w:val="uk-UA"/>
        </w:rPr>
      </w:pPr>
    </w:p>
    <w:sectPr w:rsidR="009306FA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08" w:rsidRDefault="00F30B08" w:rsidP="006F1556">
      <w:r>
        <w:separator/>
      </w:r>
    </w:p>
  </w:endnote>
  <w:endnote w:type="continuationSeparator" w:id="0">
    <w:p w:rsidR="00F30B08" w:rsidRDefault="00F30B0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08" w:rsidRDefault="00F30B08" w:rsidP="006F1556">
      <w:r>
        <w:separator/>
      </w:r>
    </w:p>
  </w:footnote>
  <w:footnote w:type="continuationSeparator" w:id="0">
    <w:p w:rsidR="00F30B08" w:rsidRDefault="00F30B0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5AC"/>
    <w:multiLevelType w:val="multilevel"/>
    <w:tmpl w:val="A91630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B5931"/>
    <w:rsid w:val="000C47B1"/>
    <w:rsid w:val="000C6601"/>
    <w:rsid w:val="00103E27"/>
    <w:rsid w:val="0011419B"/>
    <w:rsid w:val="001153EA"/>
    <w:rsid w:val="001268F9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B7B0A"/>
    <w:rsid w:val="002B7E59"/>
    <w:rsid w:val="002C3773"/>
    <w:rsid w:val="002C475C"/>
    <w:rsid w:val="002C4C6C"/>
    <w:rsid w:val="002D2EC5"/>
    <w:rsid w:val="002E6BC7"/>
    <w:rsid w:val="003157D2"/>
    <w:rsid w:val="0032420C"/>
    <w:rsid w:val="0032581C"/>
    <w:rsid w:val="00337CE4"/>
    <w:rsid w:val="003421AE"/>
    <w:rsid w:val="00383D1D"/>
    <w:rsid w:val="003B7C01"/>
    <w:rsid w:val="003C318A"/>
    <w:rsid w:val="003C3E3C"/>
    <w:rsid w:val="003D40D1"/>
    <w:rsid w:val="003E6192"/>
    <w:rsid w:val="00420A31"/>
    <w:rsid w:val="00436A5C"/>
    <w:rsid w:val="00443F3B"/>
    <w:rsid w:val="00445981"/>
    <w:rsid w:val="00446123"/>
    <w:rsid w:val="00494DEA"/>
    <w:rsid w:val="004C4D9D"/>
    <w:rsid w:val="004D1C6B"/>
    <w:rsid w:val="004D431C"/>
    <w:rsid w:val="004F4DDF"/>
    <w:rsid w:val="00501677"/>
    <w:rsid w:val="0051573C"/>
    <w:rsid w:val="00541C72"/>
    <w:rsid w:val="005A4F95"/>
    <w:rsid w:val="005A5B67"/>
    <w:rsid w:val="005B0426"/>
    <w:rsid w:val="005C6D32"/>
    <w:rsid w:val="005C6DE5"/>
    <w:rsid w:val="005E6130"/>
    <w:rsid w:val="005F3891"/>
    <w:rsid w:val="00610D49"/>
    <w:rsid w:val="00667CE8"/>
    <w:rsid w:val="00696332"/>
    <w:rsid w:val="006963DD"/>
    <w:rsid w:val="006A1BD6"/>
    <w:rsid w:val="006C0CA5"/>
    <w:rsid w:val="006C32BC"/>
    <w:rsid w:val="006C58AD"/>
    <w:rsid w:val="006D39FE"/>
    <w:rsid w:val="006F1556"/>
    <w:rsid w:val="006F3F1A"/>
    <w:rsid w:val="0070712E"/>
    <w:rsid w:val="00722337"/>
    <w:rsid w:val="00730D31"/>
    <w:rsid w:val="00740644"/>
    <w:rsid w:val="0074139B"/>
    <w:rsid w:val="007424A9"/>
    <w:rsid w:val="007514D5"/>
    <w:rsid w:val="007603C1"/>
    <w:rsid w:val="0077702D"/>
    <w:rsid w:val="00782DB2"/>
    <w:rsid w:val="007A2BBE"/>
    <w:rsid w:val="007B0B3E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06D5"/>
    <w:rsid w:val="008F45F3"/>
    <w:rsid w:val="008F77E2"/>
    <w:rsid w:val="009079A7"/>
    <w:rsid w:val="0091639E"/>
    <w:rsid w:val="00917CCB"/>
    <w:rsid w:val="009306FA"/>
    <w:rsid w:val="00947125"/>
    <w:rsid w:val="00957D4B"/>
    <w:rsid w:val="0096097F"/>
    <w:rsid w:val="0096518D"/>
    <w:rsid w:val="0097089C"/>
    <w:rsid w:val="0098778D"/>
    <w:rsid w:val="00992264"/>
    <w:rsid w:val="009930BA"/>
    <w:rsid w:val="009B753D"/>
    <w:rsid w:val="009E65E2"/>
    <w:rsid w:val="00A03320"/>
    <w:rsid w:val="00A11ACC"/>
    <w:rsid w:val="00A27B6A"/>
    <w:rsid w:val="00A34849"/>
    <w:rsid w:val="00A372FA"/>
    <w:rsid w:val="00A45826"/>
    <w:rsid w:val="00AA4899"/>
    <w:rsid w:val="00AA4EC6"/>
    <w:rsid w:val="00AC4043"/>
    <w:rsid w:val="00AC6F08"/>
    <w:rsid w:val="00AE1102"/>
    <w:rsid w:val="00AF5017"/>
    <w:rsid w:val="00B07737"/>
    <w:rsid w:val="00B30ABB"/>
    <w:rsid w:val="00B36055"/>
    <w:rsid w:val="00B473D5"/>
    <w:rsid w:val="00B5605C"/>
    <w:rsid w:val="00B60BD2"/>
    <w:rsid w:val="00B753D9"/>
    <w:rsid w:val="00B879E1"/>
    <w:rsid w:val="00B91863"/>
    <w:rsid w:val="00B95850"/>
    <w:rsid w:val="00BA4A81"/>
    <w:rsid w:val="00BE73E3"/>
    <w:rsid w:val="00BF3489"/>
    <w:rsid w:val="00C07B6D"/>
    <w:rsid w:val="00C20AF2"/>
    <w:rsid w:val="00C304F7"/>
    <w:rsid w:val="00C34E48"/>
    <w:rsid w:val="00C82260"/>
    <w:rsid w:val="00C93C94"/>
    <w:rsid w:val="00C93E72"/>
    <w:rsid w:val="00CB1AE8"/>
    <w:rsid w:val="00CB280F"/>
    <w:rsid w:val="00CB747E"/>
    <w:rsid w:val="00CD457E"/>
    <w:rsid w:val="00CF375A"/>
    <w:rsid w:val="00CF6835"/>
    <w:rsid w:val="00D35638"/>
    <w:rsid w:val="00D51266"/>
    <w:rsid w:val="00D5708F"/>
    <w:rsid w:val="00D7435D"/>
    <w:rsid w:val="00D82BD7"/>
    <w:rsid w:val="00DD0555"/>
    <w:rsid w:val="00DD2C46"/>
    <w:rsid w:val="00DD41A1"/>
    <w:rsid w:val="00E121E6"/>
    <w:rsid w:val="00E17B5E"/>
    <w:rsid w:val="00E27E78"/>
    <w:rsid w:val="00E504B6"/>
    <w:rsid w:val="00E54AC8"/>
    <w:rsid w:val="00E56833"/>
    <w:rsid w:val="00E87ED4"/>
    <w:rsid w:val="00EC0058"/>
    <w:rsid w:val="00EE25C5"/>
    <w:rsid w:val="00EE7D2B"/>
    <w:rsid w:val="00EF007A"/>
    <w:rsid w:val="00F13662"/>
    <w:rsid w:val="00F30B08"/>
    <w:rsid w:val="00F313AD"/>
    <w:rsid w:val="00F32621"/>
    <w:rsid w:val="00F342E5"/>
    <w:rsid w:val="00F44E3E"/>
    <w:rsid w:val="00F604EB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82F7-69E8-47DE-AA77-E3A20581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</cp:revision>
  <cp:lastPrinted>2021-12-16T13:18:00Z</cp:lastPrinted>
  <dcterms:created xsi:type="dcterms:W3CDTF">2021-12-20T06:59:00Z</dcterms:created>
  <dcterms:modified xsi:type="dcterms:W3CDTF">2021-12-20T13:50:00Z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