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08F" w:rsidRPr="00160982" w:rsidRDefault="00D5708F" w:rsidP="00D5708F">
      <w:pPr>
        <w:pStyle w:val="a3"/>
        <w:rPr>
          <w:spacing w:val="10"/>
          <w:lang w:val="uk-UA"/>
        </w:rPr>
      </w:pPr>
      <w:r w:rsidRPr="00160982">
        <w:rPr>
          <w:noProof/>
          <w:spacing w:val="10"/>
        </w:rPr>
        <w:drawing>
          <wp:inline distT="0" distB="0" distL="0" distR="0" wp14:anchorId="1547046F" wp14:editId="6081DF14">
            <wp:extent cx="429371" cy="612250"/>
            <wp:effectExtent l="0" t="0" r="8890" b="0"/>
            <wp:docPr id="2"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9"/>
                    <a:srcRect/>
                    <a:stretch>
                      <a:fillRect/>
                    </a:stretch>
                  </pic:blipFill>
                  <pic:spPr bwMode="auto">
                    <a:xfrm>
                      <a:off x="0" y="0"/>
                      <a:ext cx="431800" cy="615714"/>
                    </a:xfrm>
                    <a:prstGeom prst="rect">
                      <a:avLst/>
                    </a:prstGeom>
                    <a:noFill/>
                    <a:ln w="9525">
                      <a:noFill/>
                      <a:miter lim="800000"/>
                      <a:headEnd/>
                      <a:tailEnd/>
                    </a:ln>
                  </pic:spPr>
                </pic:pic>
              </a:graphicData>
            </a:graphic>
          </wp:inline>
        </w:drawing>
      </w:r>
    </w:p>
    <w:p w:rsidR="00D5708F" w:rsidRPr="00160982" w:rsidRDefault="00D5708F" w:rsidP="00D5708F">
      <w:pPr>
        <w:pStyle w:val="a3"/>
        <w:rPr>
          <w:rFonts w:ascii="Times New Roman" w:hAnsi="Times New Roman"/>
          <w:sz w:val="24"/>
          <w:lang w:val="uk-UA"/>
        </w:rPr>
      </w:pPr>
    </w:p>
    <w:p w:rsidR="004C4D9D" w:rsidRPr="004C4D9D" w:rsidRDefault="004C4D9D" w:rsidP="004C4D9D">
      <w:pPr>
        <w:shd w:val="clear" w:color="auto" w:fill="FFFFFF"/>
        <w:jc w:val="center"/>
        <w:rPr>
          <w:b/>
          <w:bCs/>
          <w:color w:val="000000"/>
          <w:sz w:val="28"/>
          <w:szCs w:val="28"/>
          <w:lang w:val="uk-UA"/>
        </w:rPr>
      </w:pPr>
      <w:r w:rsidRPr="004C4D9D">
        <w:rPr>
          <w:b/>
          <w:bCs/>
          <w:color w:val="000000"/>
          <w:sz w:val="28"/>
          <w:szCs w:val="28"/>
          <w:lang w:val="uk-UA"/>
        </w:rPr>
        <w:t>УКРАЇНА</w:t>
      </w:r>
    </w:p>
    <w:p w:rsidR="004C4D9D" w:rsidRDefault="00D87AB5" w:rsidP="00D87AB5">
      <w:pPr>
        <w:shd w:val="clear" w:color="auto" w:fill="FFFFFF"/>
        <w:jc w:val="center"/>
        <w:rPr>
          <w:b/>
          <w:bCs/>
          <w:color w:val="000000"/>
          <w:sz w:val="28"/>
          <w:szCs w:val="28"/>
          <w:lang w:val="uk-UA"/>
        </w:rPr>
      </w:pPr>
      <w:r>
        <w:rPr>
          <w:b/>
          <w:bCs/>
          <w:color w:val="000000"/>
          <w:sz w:val="28"/>
          <w:szCs w:val="28"/>
          <w:lang w:val="uk-UA"/>
        </w:rPr>
        <w:t xml:space="preserve">ЛИСИЧАНСЬКА МІСЬКА </w:t>
      </w:r>
      <w:r w:rsidR="004C4D9D" w:rsidRPr="004C4D9D">
        <w:rPr>
          <w:b/>
          <w:bCs/>
          <w:color w:val="000000"/>
          <w:sz w:val="28"/>
          <w:szCs w:val="28"/>
          <w:lang w:val="uk-UA"/>
        </w:rPr>
        <w:t>ВІЙСЬКОВО-ЦИВІ</w:t>
      </w:r>
      <w:r w:rsidR="004C4D9D">
        <w:rPr>
          <w:b/>
          <w:bCs/>
          <w:color w:val="000000"/>
          <w:sz w:val="28"/>
          <w:szCs w:val="28"/>
          <w:lang w:val="uk-UA"/>
        </w:rPr>
        <w:t xml:space="preserve">ЛЬНА АДМІНІСТРАЦІЯ </w:t>
      </w:r>
      <w:r>
        <w:rPr>
          <w:b/>
          <w:bCs/>
          <w:color w:val="000000"/>
          <w:sz w:val="28"/>
          <w:szCs w:val="28"/>
          <w:lang w:val="uk-UA"/>
        </w:rPr>
        <w:t xml:space="preserve">СЄВЄРОДОНЕЦЬКОГО РАЙОНУ </w:t>
      </w:r>
      <w:r w:rsidR="004C4D9D">
        <w:rPr>
          <w:b/>
          <w:bCs/>
          <w:color w:val="000000"/>
          <w:sz w:val="28"/>
          <w:szCs w:val="28"/>
          <w:lang w:val="uk-UA"/>
        </w:rPr>
        <w:t>ЛУГАНС</w:t>
      </w:r>
      <w:r w:rsidR="004C4D9D" w:rsidRPr="004C4D9D">
        <w:rPr>
          <w:b/>
          <w:bCs/>
          <w:color w:val="000000"/>
          <w:sz w:val="28"/>
          <w:szCs w:val="28"/>
          <w:lang w:val="uk-UA"/>
        </w:rPr>
        <w:t>ЬКОЇ ОБЛАСТІ</w:t>
      </w:r>
    </w:p>
    <w:p w:rsidR="00E56833" w:rsidRPr="004C4D9D" w:rsidRDefault="00E56833" w:rsidP="004C4D9D">
      <w:pPr>
        <w:shd w:val="clear" w:color="auto" w:fill="FFFFFF"/>
        <w:jc w:val="center"/>
        <w:rPr>
          <w:b/>
          <w:bCs/>
          <w:color w:val="000000"/>
          <w:sz w:val="28"/>
          <w:szCs w:val="28"/>
          <w:lang w:val="uk-UA"/>
        </w:rPr>
      </w:pPr>
    </w:p>
    <w:p w:rsidR="005B4D12" w:rsidRPr="004C4D9D" w:rsidRDefault="004C4D9D" w:rsidP="005B4D12">
      <w:pPr>
        <w:shd w:val="clear" w:color="auto" w:fill="FFFFFF"/>
        <w:jc w:val="center"/>
        <w:rPr>
          <w:b/>
          <w:bCs/>
          <w:color w:val="000000"/>
          <w:sz w:val="28"/>
          <w:szCs w:val="28"/>
          <w:lang w:val="uk-UA"/>
        </w:rPr>
      </w:pPr>
      <w:r w:rsidRPr="004C4D9D">
        <w:rPr>
          <w:b/>
          <w:bCs/>
          <w:color w:val="000000"/>
          <w:sz w:val="28"/>
          <w:szCs w:val="28"/>
          <w:lang w:val="uk-UA"/>
        </w:rPr>
        <w:t>РОЗПОРЯДЖЕННЯ</w:t>
      </w:r>
    </w:p>
    <w:p w:rsidR="00D87AB5" w:rsidRDefault="004C4D9D" w:rsidP="004C4D9D">
      <w:pPr>
        <w:shd w:val="clear" w:color="auto" w:fill="FFFFFF"/>
        <w:jc w:val="center"/>
        <w:rPr>
          <w:b/>
          <w:bCs/>
          <w:color w:val="000000"/>
          <w:sz w:val="28"/>
          <w:szCs w:val="28"/>
          <w:lang w:val="uk-UA"/>
        </w:rPr>
      </w:pPr>
      <w:r w:rsidRPr="004C4D9D">
        <w:rPr>
          <w:b/>
          <w:bCs/>
          <w:color w:val="000000"/>
          <w:sz w:val="28"/>
          <w:szCs w:val="28"/>
          <w:lang w:val="uk-UA"/>
        </w:rPr>
        <w:t xml:space="preserve">КЕРІВНИКА </w:t>
      </w:r>
      <w:r w:rsidR="00D87AB5">
        <w:rPr>
          <w:b/>
          <w:bCs/>
          <w:color w:val="000000"/>
          <w:sz w:val="28"/>
          <w:szCs w:val="28"/>
          <w:lang w:val="uk-UA"/>
        </w:rPr>
        <w:t>ЛИСИЧАНСЬКОЇ МІСЬКОЇ</w:t>
      </w:r>
    </w:p>
    <w:p w:rsidR="004C4D9D" w:rsidRPr="004C4D9D" w:rsidRDefault="004C4D9D" w:rsidP="004C4D9D">
      <w:pPr>
        <w:shd w:val="clear" w:color="auto" w:fill="FFFFFF"/>
        <w:jc w:val="center"/>
        <w:rPr>
          <w:rFonts w:ascii="Arial" w:hAnsi="Arial" w:cs="Arial"/>
          <w:b/>
          <w:bCs/>
          <w:color w:val="000000"/>
          <w:sz w:val="24"/>
          <w:szCs w:val="24"/>
          <w:lang w:val="uk-UA"/>
        </w:rPr>
      </w:pPr>
      <w:r w:rsidRPr="004C4D9D">
        <w:rPr>
          <w:b/>
          <w:bCs/>
          <w:color w:val="000000"/>
          <w:sz w:val="28"/>
          <w:szCs w:val="28"/>
          <w:lang w:val="uk-UA"/>
        </w:rPr>
        <w:t>ВІЙСЬКОВО-ЦИВІЛЬНОЇ АДМІНІСТРАЦІЇ</w:t>
      </w:r>
    </w:p>
    <w:p w:rsidR="00D5708F" w:rsidRPr="00160982" w:rsidRDefault="00D5708F" w:rsidP="00BF3489">
      <w:pPr>
        <w:jc w:val="center"/>
        <w:rPr>
          <w:sz w:val="28"/>
          <w:lang w:val="uk-UA"/>
        </w:rPr>
      </w:pPr>
    </w:p>
    <w:p w:rsidR="00D5708F" w:rsidRPr="00160982" w:rsidRDefault="003E2110" w:rsidP="00BF3489">
      <w:pPr>
        <w:rPr>
          <w:sz w:val="28"/>
          <w:lang w:val="uk-UA"/>
        </w:rPr>
      </w:pPr>
      <w:r>
        <w:rPr>
          <w:sz w:val="28"/>
          <w:lang w:val="uk-UA"/>
        </w:rPr>
        <w:t xml:space="preserve">21.12.2021             </w:t>
      </w:r>
      <w:r w:rsidR="00282981">
        <w:rPr>
          <w:sz w:val="28"/>
          <w:lang w:val="uk-UA"/>
        </w:rPr>
        <w:t xml:space="preserve"> </w:t>
      </w:r>
      <w:r>
        <w:rPr>
          <w:sz w:val="28"/>
          <w:lang w:val="uk-UA"/>
        </w:rPr>
        <w:t xml:space="preserve">  </w:t>
      </w:r>
      <w:r w:rsidR="00282981">
        <w:rPr>
          <w:sz w:val="28"/>
          <w:lang w:val="uk-UA"/>
        </w:rPr>
        <w:t xml:space="preserve">   </w:t>
      </w:r>
      <w:r w:rsidR="00E56833">
        <w:rPr>
          <w:sz w:val="28"/>
          <w:lang w:val="uk-UA"/>
        </w:rPr>
        <w:t xml:space="preserve">          </w:t>
      </w:r>
      <w:r w:rsidR="00EE7D2B" w:rsidRPr="00160982">
        <w:rPr>
          <w:sz w:val="28"/>
          <w:lang w:val="uk-UA"/>
        </w:rPr>
        <w:t>м</w:t>
      </w:r>
      <w:r w:rsidR="001C4AF6" w:rsidRPr="00160982">
        <w:rPr>
          <w:sz w:val="28"/>
          <w:lang w:val="uk-UA"/>
        </w:rPr>
        <w:t>. </w:t>
      </w:r>
      <w:r w:rsidR="00EE7D2B" w:rsidRPr="00160982">
        <w:rPr>
          <w:sz w:val="28"/>
          <w:lang w:val="uk-UA"/>
        </w:rPr>
        <w:t>Лисичанськ</w:t>
      </w:r>
      <w:r w:rsidR="00EE7D2B" w:rsidRPr="00160982">
        <w:rPr>
          <w:sz w:val="28"/>
          <w:lang w:val="uk-UA"/>
        </w:rPr>
        <w:tab/>
      </w:r>
      <w:r w:rsidR="00BF3489" w:rsidRPr="00160982">
        <w:rPr>
          <w:sz w:val="28"/>
          <w:lang w:val="uk-UA"/>
        </w:rPr>
        <w:tab/>
      </w:r>
      <w:r w:rsidR="00BF3489" w:rsidRPr="00160982">
        <w:rPr>
          <w:sz w:val="28"/>
          <w:lang w:val="uk-UA"/>
        </w:rPr>
        <w:tab/>
      </w:r>
      <w:r w:rsidR="00BF3489" w:rsidRPr="00160982">
        <w:rPr>
          <w:sz w:val="28"/>
          <w:lang w:val="uk-UA"/>
        </w:rPr>
        <w:tab/>
      </w:r>
      <w:r w:rsidR="00297609" w:rsidRPr="00160982">
        <w:rPr>
          <w:sz w:val="28"/>
          <w:lang w:val="uk-UA"/>
        </w:rPr>
        <w:t xml:space="preserve">       </w:t>
      </w:r>
      <w:r w:rsidR="00E56833">
        <w:rPr>
          <w:sz w:val="28"/>
          <w:lang w:val="uk-UA"/>
        </w:rPr>
        <w:t xml:space="preserve">  № </w:t>
      </w:r>
      <w:r>
        <w:rPr>
          <w:sz w:val="28"/>
          <w:lang w:val="uk-UA"/>
        </w:rPr>
        <w:t>1517</w:t>
      </w:r>
      <w:bookmarkStart w:id="0" w:name="_GoBack"/>
      <w:bookmarkEnd w:id="0"/>
    </w:p>
    <w:p w:rsidR="00D5708F" w:rsidRPr="00160982" w:rsidRDefault="00D5708F" w:rsidP="00BF3489">
      <w:pPr>
        <w:jc w:val="center"/>
        <w:rPr>
          <w:sz w:val="28"/>
          <w:szCs w:val="28"/>
          <w:lang w:val="uk-UA"/>
        </w:rPr>
      </w:pPr>
    </w:p>
    <w:p w:rsidR="00AC6F08" w:rsidRPr="00160982" w:rsidRDefault="00AC6F08" w:rsidP="00BF3489">
      <w:pPr>
        <w:jc w:val="center"/>
        <w:rPr>
          <w:sz w:val="28"/>
          <w:szCs w:val="28"/>
          <w:lang w:val="uk-UA"/>
        </w:rPr>
      </w:pPr>
    </w:p>
    <w:p w:rsidR="00DD4530" w:rsidRDefault="00DD4530" w:rsidP="00DD4530">
      <w:pPr>
        <w:rPr>
          <w:b/>
          <w:sz w:val="28"/>
          <w:szCs w:val="28"/>
          <w:lang w:val="uk-UA"/>
        </w:rPr>
      </w:pPr>
      <w:r>
        <w:rPr>
          <w:b/>
          <w:sz w:val="28"/>
          <w:szCs w:val="28"/>
          <w:lang w:val="uk-UA"/>
        </w:rPr>
        <w:t>Про бюджет Лисичанської міської</w:t>
      </w:r>
    </w:p>
    <w:p w:rsidR="00DD4530" w:rsidRDefault="00DD4530" w:rsidP="00DD4530">
      <w:pPr>
        <w:rPr>
          <w:b/>
          <w:sz w:val="28"/>
          <w:szCs w:val="28"/>
          <w:lang w:val="uk-UA"/>
        </w:rPr>
      </w:pPr>
      <w:r>
        <w:rPr>
          <w:b/>
          <w:sz w:val="28"/>
          <w:szCs w:val="28"/>
          <w:lang w:val="uk-UA"/>
        </w:rPr>
        <w:t>територіальної громади на 2022 рік</w:t>
      </w:r>
    </w:p>
    <w:p w:rsidR="00DD4530" w:rsidRDefault="00DD4530" w:rsidP="00DD4530">
      <w:pPr>
        <w:rPr>
          <w:sz w:val="28"/>
          <w:szCs w:val="28"/>
          <w:lang w:val="uk-UA"/>
        </w:rPr>
      </w:pPr>
    </w:p>
    <w:p w:rsidR="00DD4530" w:rsidRDefault="00DD4530" w:rsidP="00DD4530">
      <w:pPr>
        <w:rPr>
          <w:sz w:val="28"/>
          <w:szCs w:val="28"/>
          <w:lang w:val="uk-UA"/>
        </w:rPr>
      </w:pPr>
      <w:r>
        <w:rPr>
          <w:sz w:val="28"/>
          <w:szCs w:val="28"/>
          <w:lang w:val="uk-UA"/>
        </w:rPr>
        <w:t>код бюджету  12519000000</w:t>
      </w:r>
    </w:p>
    <w:p w:rsidR="00DD4530" w:rsidRDefault="00DD4530" w:rsidP="00DD4530">
      <w:pPr>
        <w:jc w:val="both"/>
        <w:rPr>
          <w:sz w:val="28"/>
          <w:szCs w:val="24"/>
          <w:lang w:val="uk-UA"/>
        </w:rPr>
      </w:pPr>
    </w:p>
    <w:p w:rsidR="00DD4530" w:rsidRPr="00AB2152" w:rsidRDefault="00DD4530" w:rsidP="00DD4530">
      <w:pPr>
        <w:pStyle w:val="2"/>
        <w:spacing w:after="0" w:line="240" w:lineRule="auto"/>
        <w:jc w:val="both"/>
        <w:rPr>
          <w:sz w:val="28"/>
          <w:szCs w:val="28"/>
          <w:lang w:val="uk-UA"/>
        </w:rPr>
      </w:pPr>
      <w:r>
        <w:rPr>
          <w:lang w:val="uk-UA"/>
        </w:rPr>
        <w:t xml:space="preserve">     </w:t>
      </w:r>
      <w:r w:rsidRPr="00DD4530">
        <w:rPr>
          <w:sz w:val="28"/>
          <w:szCs w:val="28"/>
          <w:lang w:val="uk-UA"/>
        </w:rPr>
        <w:t xml:space="preserve">Керуючись пунктом 5 частини першої статті 4, пунктом 8 частини третьої статті 6 Закону України «Про військово-цивільні адміністрації», Бюджетним кодексом України, законами України «Про місцеве самоврядування в Україні», «Про Державний бюджет України на 2022 рік», </w:t>
      </w:r>
      <w:r w:rsidR="00AB2152" w:rsidRPr="00AB2152">
        <w:rPr>
          <w:sz w:val="28"/>
          <w:szCs w:val="28"/>
          <w:lang w:val="uk-UA"/>
        </w:rPr>
        <w:t>розпорядженням голови Луганської обласної державної адміністрації – керівника обласної військово – цивільної адміністрації</w:t>
      </w:r>
      <w:r w:rsidR="003275EF">
        <w:rPr>
          <w:sz w:val="28"/>
          <w:szCs w:val="28"/>
          <w:lang w:val="uk-UA"/>
        </w:rPr>
        <w:t xml:space="preserve"> від</w:t>
      </w:r>
      <w:r w:rsidR="00775782">
        <w:rPr>
          <w:sz w:val="28"/>
          <w:szCs w:val="28"/>
          <w:lang w:val="uk-UA"/>
        </w:rPr>
        <w:t xml:space="preserve"> </w:t>
      </w:r>
      <w:r w:rsidR="003275EF">
        <w:rPr>
          <w:sz w:val="28"/>
          <w:szCs w:val="28"/>
          <w:lang w:val="uk-UA"/>
        </w:rPr>
        <w:t>21.12.2021 №818</w:t>
      </w:r>
      <w:r w:rsidR="00AB2152" w:rsidRPr="00AB2152">
        <w:rPr>
          <w:sz w:val="28"/>
          <w:szCs w:val="28"/>
          <w:lang w:val="uk-UA"/>
        </w:rPr>
        <w:t xml:space="preserve"> «Про обласний бюджет на 202</w:t>
      </w:r>
      <w:r w:rsidR="00AB2152">
        <w:rPr>
          <w:sz w:val="28"/>
          <w:szCs w:val="28"/>
          <w:lang w:val="uk-UA"/>
        </w:rPr>
        <w:t>2</w:t>
      </w:r>
      <w:r w:rsidR="00AB2152" w:rsidRPr="00AB2152">
        <w:rPr>
          <w:sz w:val="28"/>
          <w:szCs w:val="28"/>
          <w:lang w:val="uk-UA"/>
        </w:rPr>
        <w:t xml:space="preserve"> рік», </w:t>
      </w:r>
    </w:p>
    <w:p w:rsidR="00DD4530" w:rsidRPr="00AB2152" w:rsidRDefault="00DD4530" w:rsidP="00DD4530">
      <w:pPr>
        <w:jc w:val="both"/>
        <w:rPr>
          <w:sz w:val="28"/>
          <w:szCs w:val="28"/>
          <w:lang w:val="uk-UA"/>
        </w:rPr>
      </w:pPr>
    </w:p>
    <w:p w:rsidR="00DD4530" w:rsidRDefault="00DD4530" w:rsidP="00DD4530">
      <w:pPr>
        <w:rPr>
          <w:b/>
          <w:sz w:val="28"/>
          <w:lang w:val="uk-UA"/>
        </w:rPr>
      </w:pPr>
      <w:r>
        <w:rPr>
          <w:b/>
          <w:sz w:val="28"/>
          <w:lang w:val="uk-UA"/>
        </w:rPr>
        <w:t>зобов</w:t>
      </w:r>
      <w:r w:rsidRPr="00DD4530">
        <w:rPr>
          <w:b/>
          <w:sz w:val="28"/>
          <w:lang w:val="uk-UA"/>
        </w:rPr>
        <w:t>’</w:t>
      </w:r>
      <w:r>
        <w:rPr>
          <w:b/>
          <w:sz w:val="28"/>
          <w:lang w:val="uk-UA"/>
        </w:rPr>
        <w:t>язую:</w:t>
      </w:r>
    </w:p>
    <w:p w:rsidR="00DD4530" w:rsidRDefault="00DD4530" w:rsidP="00DD4530">
      <w:pPr>
        <w:jc w:val="both"/>
        <w:rPr>
          <w:b/>
          <w:sz w:val="24"/>
          <w:lang w:val="uk-UA"/>
        </w:rPr>
      </w:pPr>
    </w:p>
    <w:p w:rsidR="00DD4530" w:rsidRDefault="00DD4530" w:rsidP="00DD4530">
      <w:pPr>
        <w:jc w:val="both"/>
        <w:rPr>
          <w:color w:val="000000"/>
          <w:sz w:val="28"/>
          <w:lang w:val="uk-UA"/>
        </w:rPr>
      </w:pPr>
      <w:r>
        <w:rPr>
          <w:b/>
          <w:lang w:val="uk-UA"/>
        </w:rPr>
        <w:t xml:space="preserve">     </w:t>
      </w:r>
      <w:r>
        <w:rPr>
          <w:color w:val="000000"/>
          <w:sz w:val="28"/>
          <w:lang w:val="uk-UA"/>
        </w:rPr>
        <w:t>1. Визначити на 2022 рік:</w:t>
      </w:r>
    </w:p>
    <w:p w:rsidR="00DD4530" w:rsidRPr="00726DFE" w:rsidRDefault="00DD4530" w:rsidP="00DD4530">
      <w:pPr>
        <w:jc w:val="both"/>
        <w:rPr>
          <w:color w:val="000000"/>
          <w:sz w:val="28"/>
          <w:lang w:val="uk-UA"/>
        </w:rPr>
      </w:pPr>
      <w:r>
        <w:rPr>
          <w:color w:val="000000"/>
          <w:sz w:val="28"/>
          <w:lang w:val="uk-UA"/>
        </w:rPr>
        <w:t xml:space="preserve">     доходи бюджету Лисичанської міської територіальної громади у сумі                    </w:t>
      </w:r>
      <w:r w:rsidR="00726DFE">
        <w:rPr>
          <w:color w:val="000000"/>
          <w:sz w:val="28"/>
          <w:lang w:val="uk-UA"/>
        </w:rPr>
        <w:t>773</w:t>
      </w:r>
      <w:r w:rsidRPr="00726DFE">
        <w:rPr>
          <w:color w:val="000000"/>
          <w:sz w:val="28"/>
          <w:lang w:val="uk-UA"/>
        </w:rPr>
        <w:t xml:space="preserve"> </w:t>
      </w:r>
      <w:r w:rsidR="00FA765B">
        <w:rPr>
          <w:color w:val="000000"/>
          <w:sz w:val="28"/>
          <w:lang w:val="uk-UA"/>
        </w:rPr>
        <w:t>284</w:t>
      </w:r>
      <w:r w:rsidRPr="00726DFE">
        <w:rPr>
          <w:color w:val="000000"/>
          <w:sz w:val="28"/>
          <w:lang w:val="uk-UA"/>
        </w:rPr>
        <w:t xml:space="preserve"> </w:t>
      </w:r>
      <w:r w:rsidR="00FA765B">
        <w:rPr>
          <w:color w:val="000000"/>
          <w:sz w:val="28"/>
          <w:lang w:val="uk-UA"/>
        </w:rPr>
        <w:t>792</w:t>
      </w:r>
      <w:r w:rsidRPr="00726DFE">
        <w:rPr>
          <w:color w:val="000000"/>
          <w:sz w:val="28"/>
          <w:lang w:val="uk-UA"/>
        </w:rPr>
        <w:t xml:space="preserve"> гривень, у тому числі доходи загального фонду бюджету                           </w:t>
      </w:r>
      <w:r w:rsidR="00726DFE">
        <w:rPr>
          <w:color w:val="000000"/>
          <w:sz w:val="28"/>
          <w:lang w:val="uk-UA"/>
        </w:rPr>
        <w:t>76</w:t>
      </w:r>
      <w:r w:rsidR="00FA765B">
        <w:rPr>
          <w:color w:val="000000"/>
          <w:sz w:val="28"/>
          <w:lang w:val="uk-UA"/>
        </w:rPr>
        <w:t>6</w:t>
      </w:r>
      <w:r w:rsidRPr="00726DFE">
        <w:rPr>
          <w:color w:val="000000"/>
          <w:sz w:val="28"/>
          <w:lang w:val="uk-UA"/>
        </w:rPr>
        <w:t xml:space="preserve"> </w:t>
      </w:r>
      <w:r w:rsidR="00FA765B">
        <w:rPr>
          <w:color w:val="000000"/>
          <w:sz w:val="28"/>
          <w:lang w:val="uk-UA"/>
        </w:rPr>
        <w:t>022</w:t>
      </w:r>
      <w:r w:rsidRPr="00726DFE">
        <w:rPr>
          <w:color w:val="000000"/>
          <w:sz w:val="28"/>
          <w:lang w:val="uk-UA"/>
        </w:rPr>
        <w:t xml:space="preserve"> </w:t>
      </w:r>
      <w:r w:rsidR="00FA765B">
        <w:rPr>
          <w:color w:val="000000"/>
          <w:sz w:val="28"/>
          <w:lang w:val="uk-UA"/>
        </w:rPr>
        <w:t>440</w:t>
      </w:r>
      <w:r w:rsidRPr="00726DFE">
        <w:rPr>
          <w:color w:val="000000"/>
          <w:sz w:val="28"/>
          <w:lang w:val="uk-UA"/>
        </w:rPr>
        <w:t xml:space="preserve"> гривень, доходи спеціального фонду бюджету </w:t>
      </w:r>
      <w:r w:rsidR="00841C20">
        <w:rPr>
          <w:color w:val="000000"/>
          <w:sz w:val="28"/>
          <w:lang w:val="uk-UA"/>
        </w:rPr>
        <w:t>7</w:t>
      </w:r>
      <w:r w:rsidRPr="00726DFE">
        <w:rPr>
          <w:color w:val="000000"/>
          <w:sz w:val="28"/>
          <w:lang w:val="uk-UA"/>
        </w:rPr>
        <w:t xml:space="preserve"> </w:t>
      </w:r>
      <w:r w:rsidR="00841C20">
        <w:rPr>
          <w:color w:val="000000"/>
          <w:sz w:val="28"/>
          <w:lang w:val="uk-UA"/>
        </w:rPr>
        <w:t>262</w:t>
      </w:r>
      <w:r w:rsidRPr="00726DFE">
        <w:rPr>
          <w:color w:val="000000"/>
          <w:sz w:val="28"/>
        </w:rPr>
        <w:t> </w:t>
      </w:r>
      <w:r w:rsidR="00841C20">
        <w:rPr>
          <w:color w:val="000000"/>
          <w:sz w:val="28"/>
          <w:lang w:val="uk-UA"/>
        </w:rPr>
        <w:t>3</w:t>
      </w:r>
      <w:r w:rsidRPr="00726DFE">
        <w:rPr>
          <w:color w:val="000000"/>
          <w:sz w:val="28"/>
          <w:lang w:val="uk-UA"/>
        </w:rPr>
        <w:t>5</w:t>
      </w:r>
      <w:r w:rsidR="00841C20">
        <w:rPr>
          <w:color w:val="000000"/>
          <w:sz w:val="28"/>
          <w:lang w:val="uk-UA"/>
        </w:rPr>
        <w:t>2</w:t>
      </w:r>
      <w:r w:rsidRPr="00726DFE">
        <w:rPr>
          <w:color w:val="000000"/>
          <w:sz w:val="28"/>
          <w:lang w:val="uk-UA"/>
        </w:rPr>
        <w:t xml:space="preserve"> гривень згідно з додатком 1 до цього розпорядження;  </w:t>
      </w:r>
    </w:p>
    <w:p w:rsidR="00DD4530" w:rsidRPr="00726DFE" w:rsidRDefault="00DD4530" w:rsidP="00DD4530">
      <w:pPr>
        <w:jc w:val="both"/>
        <w:rPr>
          <w:color w:val="000000"/>
          <w:sz w:val="28"/>
          <w:lang w:val="uk-UA"/>
        </w:rPr>
      </w:pPr>
      <w:r w:rsidRPr="00726DFE">
        <w:rPr>
          <w:color w:val="000000"/>
          <w:sz w:val="28"/>
          <w:lang w:val="uk-UA"/>
        </w:rPr>
        <w:t xml:space="preserve">     видатки бюджету Лисичанської міської територіальної громади у сумі                     </w:t>
      </w:r>
      <w:r w:rsidR="00841C20">
        <w:rPr>
          <w:color w:val="000000"/>
          <w:sz w:val="28"/>
          <w:lang w:val="uk-UA"/>
        </w:rPr>
        <w:t>773</w:t>
      </w:r>
      <w:r w:rsidRPr="00726DFE">
        <w:rPr>
          <w:color w:val="000000"/>
          <w:sz w:val="28"/>
          <w:lang w:val="uk-UA"/>
        </w:rPr>
        <w:t xml:space="preserve"> </w:t>
      </w:r>
      <w:r w:rsidR="00FA765B">
        <w:rPr>
          <w:color w:val="000000"/>
          <w:sz w:val="28"/>
          <w:lang w:val="uk-UA"/>
        </w:rPr>
        <w:t>284</w:t>
      </w:r>
      <w:r w:rsidRPr="00726DFE">
        <w:rPr>
          <w:color w:val="000000"/>
          <w:sz w:val="28"/>
          <w:lang w:val="uk-UA"/>
        </w:rPr>
        <w:t xml:space="preserve"> </w:t>
      </w:r>
      <w:r w:rsidR="00FA765B">
        <w:rPr>
          <w:color w:val="000000"/>
          <w:sz w:val="28"/>
          <w:lang w:val="uk-UA"/>
        </w:rPr>
        <w:t>792</w:t>
      </w:r>
      <w:r w:rsidRPr="00726DFE">
        <w:rPr>
          <w:color w:val="000000"/>
          <w:sz w:val="28"/>
          <w:lang w:val="uk-UA"/>
        </w:rPr>
        <w:t xml:space="preserve"> гривень, у тому числі видатки загального фонду бюджету                          7</w:t>
      </w:r>
      <w:r w:rsidR="00841C20">
        <w:rPr>
          <w:color w:val="000000"/>
          <w:sz w:val="28"/>
          <w:lang w:val="uk-UA"/>
        </w:rPr>
        <w:t>6</w:t>
      </w:r>
      <w:r w:rsidR="00FA765B">
        <w:rPr>
          <w:color w:val="000000"/>
          <w:sz w:val="28"/>
          <w:lang w:val="uk-UA"/>
        </w:rPr>
        <w:t>6</w:t>
      </w:r>
      <w:r w:rsidRPr="00726DFE">
        <w:rPr>
          <w:color w:val="000000"/>
          <w:sz w:val="28"/>
          <w:lang w:val="uk-UA"/>
        </w:rPr>
        <w:t xml:space="preserve"> </w:t>
      </w:r>
      <w:r w:rsidR="00FA765B">
        <w:rPr>
          <w:color w:val="000000"/>
          <w:sz w:val="28"/>
          <w:lang w:val="uk-UA"/>
        </w:rPr>
        <w:t>022</w:t>
      </w:r>
      <w:r w:rsidRPr="00726DFE">
        <w:rPr>
          <w:color w:val="000000"/>
          <w:sz w:val="28"/>
          <w:lang w:val="uk-UA"/>
        </w:rPr>
        <w:t xml:space="preserve"> </w:t>
      </w:r>
      <w:r w:rsidR="00FA765B">
        <w:rPr>
          <w:color w:val="000000"/>
          <w:sz w:val="28"/>
          <w:lang w:val="uk-UA"/>
        </w:rPr>
        <w:t>440</w:t>
      </w:r>
      <w:r w:rsidRPr="00726DFE">
        <w:rPr>
          <w:color w:val="000000"/>
          <w:sz w:val="28"/>
          <w:lang w:val="uk-UA"/>
        </w:rPr>
        <w:t xml:space="preserve"> гривень, видатки спеціального фонду бюджету </w:t>
      </w:r>
      <w:r w:rsidR="00841C20">
        <w:rPr>
          <w:color w:val="000000"/>
          <w:sz w:val="28"/>
          <w:lang w:val="uk-UA"/>
        </w:rPr>
        <w:t>7</w:t>
      </w:r>
      <w:r w:rsidRPr="00726DFE">
        <w:rPr>
          <w:color w:val="000000"/>
          <w:sz w:val="28"/>
          <w:lang w:val="uk-UA"/>
        </w:rPr>
        <w:t xml:space="preserve"> </w:t>
      </w:r>
      <w:r w:rsidR="00841C20">
        <w:rPr>
          <w:color w:val="000000"/>
          <w:sz w:val="28"/>
          <w:lang w:val="uk-UA"/>
        </w:rPr>
        <w:t>2</w:t>
      </w:r>
      <w:r w:rsidRPr="00726DFE">
        <w:rPr>
          <w:color w:val="000000"/>
          <w:sz w:val="28"/>
          <w:lang w:val="uk-UA"/>
        </w:rPr>
        <w:t>6</w:t>
      </w:r>
      <w:r w:rsidR="00841C20">
        <w:rPr>
          <w:color w:val="000000"/>
          <w:sz w:val="28"/>
          <w:lang w:val="uk-UA"/>
        </w:rPr>
        <w:t>2</w:t>
      </w:r>
      <w:r w:rsidRPr="00726DFE">
        <w:rPr>
          <w:color w:val="000000"/>
          <w:sz w:val="28"/>
          <w:lang w:val="uk-UA"/>
        </w:rPr>
        <w:t xml:space="preserve"> </w:t>
      </w:r>
      <w:r w:rsidR="00841C20">
        <w:rPr>
          <w:color w:val="000000"/>
          <w:sz w:val="28"/>
          <w:lang w:val="uk-UA"/>
        </w:rPr>
        <w:t>352</w:t>
      </w:r>
      <w:r w:rsidRPr="00726DFE">
        <w:rPr>
          <w:color w:val="000000"/>
          <w:sz w:val="28"/>
          <w:lang w:val="uk-UA"/>
        </w:rPr>
        <w:t xml:space="preserve"> гривень;</w:t>
      </w:r>
    </w:p>
    <w:p w:rsidR="00DD4530" w:rsidRDefault="00DD4530" w:rsidP="00DD4530">
      <w:pPr>
        <w:jc w:val="both"/>
        <w:rPr>
          <w:sz w:val="28"/>
          <w:lang w:val="uk-UA"/>
        </w:rPr>
      </w:pPr>
      <w:r w:rsidRPr="00726DFE">
        <w:rPr>
          <w:color w:val="000000"/>
          <w:sz w:val="28"/>
          <w:lang w:val="uk-UA"/>
        </w:rPr>
        <w:t xml:space="preserve">     </w:t>
      </w:r>
      <w:r w:rsidRPr="00726DFE">
        <w:rPr>
          <w:sz w:val="28"/>
          <w:lang w:val="uk-UA"/>
        </w:rPr>
        <w:t>оборотний залишок бюджетних коштів бюджету Лисичанської міської територіальної громади у сумі 100 000 гривень;</w:t>
      </w:r>
    </w:p>
    <w:p w:rsidR="00DD4530" w:rsidRDefault="00DD4530" w:rsidP="00DD4530">
      <w:pPr>
        <w:jc w:val="both"/>
        <w:rPr>
          <w:color w:val="000000"/>
          <w:sz w:val="28"/>
          <w:lang w:val="uk-UA"/>
        </w:rPr>
      </w:pPr>
      <w:r>
        <w:rPr>
          <w:sz w:val="28"/>
          <w:lang w:val="uk-UA"/>
        </w:rPr>
        <w:t xml:space="preserve">     резервний фонд бюджету Лисичанської міської територіальної громади у розмірі </w:t>
      </w:r>
      <w:r w:rsidRPr="001E4861">
        <w:rPr>
          <w:sz w:val="28"/>
          <w:lang w:val="uk-UA"/>
        </w:rPr>
        <w:t>7 000 000 гривень</w:t>
      </w:r>
      <w:r>
        <w:rPr>
          <w:sz w:val="28"/>
          <w:lang w:val="uk-UA"/>
        </w:rPr>
        <w:t>.</w:t>
      </w:r>
      <w:r>
        <w:rPr>
          <w:color w:val="000000"/>
          <w:sz w:val="28"/>
          <w:lang w:val="uk-UA"/>
        </w:rPr>
        <w:t xml:space="preserve">  </w:t>
      </w:r>
    </w:p>
    <w:p w:rsidR="00DD4530" w:rsidRDefault="00DD4530" w:rsidP="00DD4530">
      <w:pPr>
        <w:jc w:val="both"/>
        <w:rPr>
          <w:color w:val="000000"/>
          <w:sz w:val="24"/>
          <w:lang w:val="uk-UA"/>
        </w:rPr>
      </w:pPr>
    </w:p>
    <w:p w:rsidR="00DD4530" w:rsidRDefault="00DD4530" w:rsidP="00DD4530">
      <w:pPr>
        <w:jc w:val="both"/>
        <w:rPr>
          <w:color w:val="000000"/>
          <w:sz w:val="28"/>
          <w:lang w:val="uk-UA"/>
        </w:rPr>
      </w:pPr>
      <w:r>
        <w:rPr>
          <w:color w:val="000000"/>
          <w:sz w:val="28"/>
          <w:lang w:val="uk-UA"/>
        </w:rPr>
        <w:t xml:space="preserve">     2. Затвердити бюджетні призначення головним розпорядникам коштів  бюджету Лисичанської міської територіальної громади на 2022 рік у розрізі відповідальних виконавців за бюджетними програмами, у тому числі по загальному фонду </w:t>
      </w:r>
      <w:r w:rsidRPr="007C2561">
        <w:rPr>
          <w:color w:val="000000"/>
          <w:sz w:val="28"/>
          <w:lang w:val="uk-UA"/>
        </w:rPr>
        <w:t>7</w:t>
      </w:r>
      <w:r w:rsidR="007C2561">
        <w:rPr>
          <w:color w:val="000000"/>
          <w:sz w:val="28"/>
          <w:lang w:val="uk-UA"/>
        </w:rPr>
        <w:t>6</w:t>
      </w:r>
      <w:r w:rsidR="00FA765B">
        <w:rPr>
          <w:color w:val="000000"/>
          <w:sz w:val="28"/>
          <w:lang w:val="uk-UA"/>
        </w:rPr>
        <w:t>6</w:t>
      </w:r>
      <w:r w:rsidRPr="007C2561">
        <w:rPr>
          <w:color w:val="000000"/>
          <w:sz w:val="28"/>
          <w:lang w:val="uk-UA"/>
        </w:rPr>
        <w:t xml:space="preserve"> </w:t>
      </w:r>
      <w:r w:rsidR="00FA765B">
        <w:rPr>
          <w:color w:val="000000"/>
          <w:sz w:val="28"/>
          <w:lang w:val="uk-UA"/>
        </w:rPr>
        <w:t>022</w:t>
      </w:r>
      <w:r w:rsidRPr="007C2561">
        <w:rPr>
          <w:color w:val="000000"/>
          <w:sz w:val="28"/>
          <w:lang w:val="uk-UA"/>
        </w:rPr>
        <w:t xml:space="preserve"> </w:t>
      </w:r>
      <w:r w:rsidR="00FA765B">
        <w:rPr>
          <w:color w:val="000000"/>
          <w:sz w:val="28"/>
          <w:lang w:val="uk-UA"/>
        </w:rPr>
        <w:t>440</w:t>
      </w:r>
      <w:r w:rsidRPr="007C2561">
        <w:rPr>
          <w:color w:val="000000"/>
          <w:sz w:val="28"/>
          <w:lang w:val="uk-UA"/>
        </w:rPr>
        <w:t xml:space="preserve"> гривень та спеціальному фонду                                          </w:t>
      </w:r>
      <w:r w:rsidR="007C2561">
        <w:rPr>
          <w:color w:val="000000"/>
          <w:sz w:val="28"/>
          <w:lang w:val="uk-UA"/>
        </w:rPr>
        <w:t>7</w:t>
      </w:r>
      <w:r w:rsidRPr="007C2561">
        <w:rPr>
          <w:color w:val="000000"/>
          <w:sz w:val="28"/>
          <w:lang w:val="uk-UA"/>
        </w:rPr>
        <w:t xml:space="preserve"> </w:t>
      </w:r>
      <w:r w:rsidR="007C2561">
        <w:rPr>
          <w:color w:val="000000"/>
          <w:sz w:val="28"/>
          <w:lang w:val="uk-UA"/>
        </w:rPr>
        <w:t>2</w:t>
      </w:r>
      <w:r w:rsidRPr="007C2561">
        <w:rPr>
          <w:color w:val="000000"/>
          <w:sz w:val="28"/>
          <w:lang w:val="uk-UA"/>
        </w:rPr>
        <w:t>6</w:t>
      </w:r>
      <w:r w:rsidR="007C2561">
        <w:rPr>
          <w:color w:val="000000"/>
          <w:sz w:val="28"/>
          <w:lang w:val="uk-UA"/>
        </w:rPr>
        <w:t>2</w:t>
      </w:r>
      <w:r w:rsidRPr="007C2561">
        <w:rPr>
          <w:color w:val="000000"/>
          <w:sz w:val="28"/>
          <w:lang w:val="uk-UA"/>
        </w:rPr>
        <w:t xml:space="preserve"> </w:t>
      </w:r>
      <w:r w:rsidR="007C2561">
        <w:rPr>
          <w:color w:val="000000"/>
          <w:sz w:val="28"/>
          <w:lang w:val="uk-UA"/>
        </w:rPr>
        <w:t>352</w:t>
      </w:r>
      <w:r w:rsidRPr="007C2561">
        <w:rPr>
          <w:color w:val="000000"/>
          <w:sz w:val="28"/>
          <w:lang w:val="uk-UA"/>
        </w:rPr>
        <w:t xml:space="preserve"> гривень згідно з додатком </w:t>
      </w:r>
      <w:r w:rsidR="007C2561">
        <w:rPr>
          <w:color w:val="000000"/>
          <w:sz w:val="28"/>
          <w:lang w:val="uk-UA"/>
        </w:rPr>
        <w:t>2</w:t>
      </w:r>
      <w:r w:rsidRPr="007C2561">
        <w:rPr>
          <w:color w:val="000000"/>
          <w:sz w:val="28"/>
          <w:lang w:val="uk-UA"/>
        </w:rPr>
        <w:t xml:space="preserve"> до цього</w:t>
      </w:r>
      <w:r>
        <w:rPr>
          <w:color w:val="000000"/>
          <w:sz w:val="28"/>
          <w:lang w:val="uk-UA"/>
        </w:rPr>
        <w:t xml:space="preserve"> розпорядження. </w:t>
      </w:r>
    </w:p>
    <w:p w:rsidR="00DD4530" w:rsidRDefault="00DD4530" w:rsidP="00DD4530">
      <w:pPr>
        <w:ind w:firstLine="708"/>
        <w:jc w:val="both"/>
        <w:rPr>
          <w:color w:val="000000"/>
          <w:sz w:val="28"/>
          <w:lang w:val="uk-UA"/>
        </w:rPr>
      </w:pPr>
    </w:p>
    <w:p w:rsidR="00DD4530" w:rsidRDefault="00DD4530" w:rsidP="00DD4530">
      <w:pPr>
        <w:tabs>
          <w:tab w:val="left" w:pos="0"/>
        </w:tabs>
        <w:jc w:val="both"/>
        <w:rPr>
          <w:sz w:val="28"/>
          <w:szCs w:val="28"/>
        </w:rPr>
      </w:pPr>
      <w:r>
        <w:rPr>
          <w:sz w:val="28"/>
          <w:lang w:val="uk-UA"/>
        </w:rPr>
        <w:lastRenderedPageBreak/>
        <w:t xml:space="preserve">     3. Затвердити на 2022 рік міжбюджетні трансферти згідно з </w:t>
      </w:r>
      <w:r w:rsidRPr="007C2561">
        <w:rPr>
          <w:sz w:val="28"/>
          <w:lang w:val="uk-UA"/>
        </w:rPr>
        <w:t xml:space="preserve">додатком </w:t>
      </w:r>
      <w:r w:rsidR="007C2561">
        <w:rPr>
          <w:sz w:val="28"/>
          <w:lang w:val="uk-UA"/>
        </w:rPr>
        <w:t>3</w:t>
      </w:r>
      <w:r w:rsidRPr="007C2561">
        <w:rPr>
          <w:sz w:val="28"/>
          <w:lang w:val="uk-UA"/>
        </w:rPr>
        <w:t xml:space="preserve"> </w:t>
      </w:r>
      <w:r>
        <w:rPr>
          <w:sz w:val="28"/>
          <w:lang w:val="uk-UA"/>
        </w:rPr>
        <w:t xml:space="preserve">до цього розпорядження. </w:t>
      </w:r>
    </w:p>
    <w:p w:rsidR="00DD4530" w:rsidRDefault="00DD4530" w:rsidP="009D209A">
      <w:pPr>
        <w:pStyle w:val="af2"/>
        <w:jc w:val="both"/>
        <w:rPr>
          <w:color w:val="000000"/>
          <w:sz w:val="28"/>
        </w:rPr>
      </w:pPr>
      <w:r>
        <w:rPr>
          <w:sz w:val="28"/>
          <w:szCs w:val="28"/>
          <w:lang w:val="ru-RU"/>
        </w:rPr>
        <w:t xml:space="preserve">     </w:t>
      </w:r>
      <w:r>
        <w:rPr>
          <w:sz w:val="28"/>
          <w:szCs w:val="28"/>
        </w:rPr>
        <w:t xml:space="preserve">4. </w:t>
      </w:r>
      <w:r>
        <w:rPr>
          <w:color w:val="000000"/>
          <w:sz w:val="28"/>
        </w:rPr>
        <w:t xml:space="preserve">Затвердити в складі видатків бюджету Лисичанської міської територіальної громади кошти на реалізацію місцевих програм у 2022 році у сумі </w:t>
      </w:r>
      <w:r w:rsidR="00920538">
        <w:rPr>
          <w:color w:val="000000"/>
          <w:sz w:val="28"/>
        </w:rPr>
        <w:t>6</w:t>
      </w:r>
      <w:r w:rsidR="009D209A" w:rsidRPr="00920538">
        <w:rPr>
          <w:color w:val="000000"/>
          <w:sz w:val="28"/>
        </w:rPr>
        <w:t>5</w:t>
      </w:r>
      <w:r w:rsidRPr="00920538">
        <w:rPr>
          <w:color w:val="000000"/>
          <w:sz w:val="28"/>
        </w:rPr>
        <w:t> </w:t>
      </w:r>
      <w:r w:rsidR="00920538">
        <w:rPr>
          <w:color w:val="000000"/>
          <w:sz w:val="28"/>
        </w:rPr>
        <w:t>838</w:t>
      </w:r>
      <w:r w:rsidRPr="00920538">
        <w:rPr>
          <w:color w:val="000000"/>
          <w:sz w:val="28"/>
        </w:rPr>
        <w:t> </w:t>
      </w:r>
      <w:r w:rsidR="009D209A" w:rsidRPr="00920538">
        <w:rPr>
          <w:color w:val="000000"/>
          <w:sz w:val="28"/>
        </w:rPr>
        <w:t>5</w:t>
      </w:r>
      <w:r w:rsidR="00920538">
        <w:rPr>
          <w:color w:val="000000"/>
          <w:sz w:val="28"/>
        </w:rPr>
        <w:t>22</w:t>
      </w:r>
      <w:r>
        <w:rPr>
          <w:color w:val="000000"/>
          <w:sz w:val="28"/>
        </w:rPr>
        <w:t xml:space="preserve"> гр</w:t>
      </w:r>
      <w:r w:rsidR="0029651A">
        <w:rPr>
          <w:color w:val="000000"/>
          <w:sz w:val="28"/>
        </w:rPr>
        <w:t>ивень</w:t>
      </w:r>
      <w:r>
        <w:rPr>
          <w:color w:val="000000"/>
          <w:sz w:val="28"/>
        </w:rPr>
        <w:t xml:space="preserve"> згідно з </w:t>
      </w:r>
      <w:r w:rsidRPr="009D209A">
        <w:rPr>
          <w:color w:val="000000"/>
          <w:sz w:val="28"/>
        </w:rPr>
        <w:t xml:space="preserve">додатком </w:t>
      </w:r>
      <w:r w:rsidR="009D209A">
        <w:rPr>
          <w:color w:val="000000"/>
          <w:sz w:val="28"/>
        </w:rPr>
        <w:t>4</w:t>
      </w:r>
      <w:r>
        <w:rPr>
          <w:color w:val="000000"/>
          <w:sz w:val="28"/>
        </w:rPr>
        <w:t xml:space="preserve"> до цього розпорядження.   </w:t>
      </w:r>
    </w:p>
    <w:p w:rsidR="00DD4530" w:rsidRDefault="00DD4530" w:rsidP="00DD4530">
      <w:pPr>
        <w:jc w:val="both"/>
        <w:rPr>
          <w:color w:val="000000"/>
          <w:sz w:val="28"/>
          <w:lang w:val="uk-UA"/>
        </w:rPr>
      </w:pPr>
      <w:r>
        <w:rPr>
          <w:color w:val="000000"/>
          <w:sz w:val="28"/>
          <w:lang w:val="uk-UA"/>
        </w:rPr>
        <w:t xml:space="preserve">     </w:t>
      </w:r>
      <w:r w:rsidR="00055768">
        <w:rPr>
          <w:color w:val="000000"/>
          <w:sz w:val="28"/>
          <w:lang w:val="uk-UA"/>
        </w:rPr>
        <w:t>5</w:t>
      </w:r>
      <w:r>
        <w:rPr>
          <w:color w:val="000000"/>
          <w:sz w:val="28"/>
          <w:lang w:val="uk-UA"/>
        </w:rPr>
        <w:t>. Установити, що до доходів бюджету Лисичанської міської територіальної громади на 2022 рік належать доходи, визначені статтею 64 Бюджетного кодексу України, трансферти, визначені статтями 97, 101 Бюджетного кодексу України, надходження відповідно до Закону України «Про Державний бюджет України на 2022 рік» та інші надходження, що зараховуються до бюджету Лисичанської міської територіальної громади згідно із законодавством.</w:t>
      </w:r>
    </w:p>
    <w:p w:rsidR="00DD4530" w:rsidRDefault="00DD4530" w:rsidP="00DD4530">
      <w:pPr>
        <w:jc w:val="both"/>
        <w:rPr>
          <w:color w:val="000000"/>
          <w:sz w:val="28"/>
          <w:lang w:val="uk-UA"/>
        </w:rPr>
      </w:pPr>
    </w:p>
    <w:p w:rsidR="00DD4530" w:rsidRDefault="00DD4530" w:rsidP="00DD4530">
      <w:pPr>
        <w:jc w:val="both"/>
        <w:rPr>
          <w:color w:val="000000"/>
          <w:sz w:val="28"/>
          <w:lang w:val="uk-UA"/>
        </w:rPr>
      </w:pPr>
      <w:r>
        <w:rPr>
          <w:color w:val="000000"/>
          <w:sz w:val="28"/>
          <w:lang w:val="uk-UA"/>
        </w:rPr>
        <w:t xml:space="preserve">     </w:t>
      </w:r>
      <w:r w:rsidR="00055768">
        <w:rPr>
          <w:color w:val="000000"/>
          <w:sz w:val="28"/>
          <w:lang w:val="uk-UA"/>
        </w:rPr>
        <w:t>6</w:t>
      </w:r>
      <w:r>
        <w:rPr>
          <w:color w:val="000000"/>
          <w:sz w:val="28"/>
          <w:lang w:val="uk-UA"/>
        </w:rPr>
        <w:t>. Установити, що джерелами формування спеціального фонду бюджету Лисичанської міської територіальної громади на 2021 рік є надходження, визначені статтею 69</w:t>
      </w:r>
      <w:r>
        <w:rPr>
          <w:color w:val="000000"/>
          <w:sz w:val="18"/>
          <w:szCs w:val="18"/>
          <w:lang w:val="uk-UA"/>
        </w:rPr>
        <w:t xml:space="preserve">1 </w:t>
      </w:r>
      <w:r>
        <w:rPr>
          <w:color w:val="000000"/>
          <w:sz w:val="28"/>
          <w:szCs w:val="28"/>
          <w:lang w:val="uk-UA"/>
        </w:rPr>
        <w:t xml:space="preserve">Бюджетного кодексу України, Законом України «Про Державний бюджет України на 2022 рік» та інші надходження, що зараховуються до бюджету </w:t>
      </w:r>
      <w:r>
        <w:rPr>
          <w:color w:val="000000"/>
          <w:sz w:val="28"/>
          <w:lang w:val="uk-UA"/>
        </w:rPr>
        <w:t>Лисичанської міської територіальної громади</w:t>
      </w:r>
      <w:r>
        <w:rPr>
          <w:color w:val="000000"/>
          <w:sz w:val="28"/>
          <w:szCs w:val="28"/>
          <w:lang w:val="uk-UA"/>
        </w:rPr>
        <w:t xml:space="preserve"> згідно із законодавством.</w:t>
      </w:r>
      <w:r>
        <w:rPr>
          <w:color w:val="000000"/>
          <w:sz w:val="18"/>
          <w:szCs w:val="18"/>
          <w:lang w:val="uk-UA"/>
        </w:rPr>
        <w:t xml:space="preserve">   </w:t>
      </w:r>
      <w:r>
        <w:rPr>
          <w:color w:val="000000"/>
          <w:sz w:val="28"/>
          <w:lang w:val="uk-UA"/>
        </w:rPr>
        <w:t xml:space="preserve"> </w:t>
      </w:r>
    </w:p>
    <w:p w:rsidR="00DD4530" w:rsidRDefault="00DD4530" w:rsidP="00DD4530">
      <w:pPr>
        <w:jc w:val="both"/>
        <w:rPr>
          <w:color w:val="000000"/>
          <w:sz w:val="28"/>
          <w:lang w:val="uk-UA"/>
        </w:rPr>
      </w:pPr>
      <w:r>
        <w:rPr>
          <w:color w:val="000000"/>
          <w:sz w:val="28"/>
          <w:lang w:val="uk-UA"/>
        </w:rPr>
        <w:t xml:space="preserve">    </w:t>
      </w:r>
    </w:p>
    <w:p w:rsidR="00DD4530" w:rsidRDefault="00DD4530" w:rsidP="00DD4530">
      <w:pPr>
        <w:jc w:val="both"/>
        <w:rPr>
          <w:color w:val="000000"/>
          <w:sz w:val="28"/>
          <w:lang w:val="uk-UA"/>
        </w:rPr>
      </w:pPr>
      <w:r>
        <w:rPr>
          <w:color w:val="000000"/>
          <w:sz w:val="28"/>
          <w:lang w:val="uk-UA"/>
        </w:rPr>
        <w:t xml:space="preserve">     </w:t>
      </w:r>
      <w:r w:rsidR="00055768">
        <w:rPr>
          <w:color w:val="000000"/>
          <w:sz w:val="28"/>
          <w:lang w:val="uk-UA"/>
        </w:rPr>
        <w:t>7</w:t>
      </w:r>
      <w:r>
        <w:rPr>
          <w:color w:val="000000"/>
          <w:sz w:val="28"/>
          <w:lang w:val="uk-UA"/>
        </w:rPr>
        <w:t>. Визначити на 2022 рік відповідно до статті 55 Бюджетного кодексу України захищеними видатками бюджету Лисичанської міської територіальної громади</w:t>
      </w:r>
      <w:r>
        <w:rPr>
          <w:color w:val="000000"/>
          <w:sz w:val="28"/>
          <w:szCs w:val="28"/>
          <w:lang w:val="uk-UA"/>
        </w:rPr>
        <w:t xml:space="preserve"> </w:t>
      </w:r>
      <w:r>
        <w:rPr>
          <w:color w:val="000000"/>
          <w:sz w:val="28"/>
          <w:lang w:val="uk-UA"/>
        </w:rPr>
        <w:t>видатки загального фонду на:</w:t>
      </w:r>
    </w:p>
    <w:p w:rsidR="00DD4530" w:rsidRDefault="00DD4530" w:rsidP="00DD4530">
      <w:pPr>
        <w:jc w:val="both"/>
        <w:rPr>
          <w:sz w:val="28"/>
          <w:lang w:val="uk-UA"/>
        </w:rPr>
      </w:pPr>
      <w:r>
        <w:rPr>
          <w:sz w:val="28"/>
          <w:lang w:val="uk-UA"/>
        </w:rPr>
        <w:t xml:space="preserve">     оплату праці працівників бюджетних установ;</w:t>
      </w:r>
    </w:p>
    <w:p w:rsidR="00DD4530" w:rsidRDefault="00DD4530" w:rsidP="00DD4530">
      <w:pPr>
        <w:jc w:val="both"/>
        <w:rPr>
          <w:sz w:val="28"/>
          <w:lang w:val="uk-UA"/>
        </w:rPr>
      </w:pPr>
      <w:r>
        <w:rPr>
          <w:sz w:val="28"/>
          <w:lang w:val="uk-UA"/>
        </w:rPr>
        <w:t xml:space="preserve">     нарахування на заробітну плату;</w:t>
      </w:r>
    </w:p>
    <w:p w:rsidR="00DD4530" w:rsidRDefault="00DD4530" w:rsidP="00DD4530">
      <w:pPr>
        <w:jc w:val="both"/>
        <w:rPr>
          <w:sz w:val="28"/>
          <w:lang w:val="uk-UA"/>
        </w:rPr>
      </w:pPr>
      <w:r>
        <w:rPr>
          <w:sz w:val="28"/>
          <w:lang w:val="uk-UA"/>
        </w:rPr>
        <w:t xml:space="preserve">     придбання медикаментів та перев</w:t>
      </w:r>
      <w:r>
        <w:rPr>
          <w:sz w:val="28"/>
        </w:rPr>
        <w:t>’</w:t>
      </w:r>
      <w:r>
        <w:rPr>
          <w:sz w:val="28"/>
          <w:lang w:val="uk-UA"/>
        </w:rPr>
        <w:t>язувальних матеріалів;</w:t>
      </w:r>
    </w:p>
    <w:p w:rsidR="00DD4530" w:rsidRDefault="00DD4530" w:rsidP="00DD4530">
      <w:pPr>
        <w:jc w:val="both"/>
        <w:rPr>
          <w:sz w:val="28"/>
          <w:lang w:val="uk-UA"/>
        </w:rPr>
      </w:pPr>
      <w:r>
        <w:rPr>
          <w:sz w:val="28"/>
          <w:lang w:val="uk-UA"/>
        </w:rPr>
        <w:t xml:space="preserve">     забезпечення продуктами харчування;       </w:t>
      </w:r>
    </w:p>
    <w:p w:rsidR="00DD4530" w:rsidRDefault="00DD4530" w:rsidP="00DD4530">
      <w:pPr>
        <w:jc w:val="both"/>
        <w:rPr>
          <w:sz w:val="28"/>
          <w:lang w:val="uk-UA"/>
        </w:rPr>
      </w:pPr>
      <w:r>
        <w:rPr>
          <w:sz w:val="28"/>
          <w:lang w:val="uk-UA"/>
        </w:rPr>
        <w:t xml:space="preserve">     оплата комунальних послуг та енергоносіїв;</w:t>
      </w:r>
    </w:p>
    <w:p w:rsidR="00DD4530" w:rsidRDefault="00DD4530" w:rsidP="00DD4530">
      <w:pPr>
        <w:jc w:val="both"/>
        <w:rPr>
          <w:sz w:val="28"/>
          <w:lang w:val="uk-UA"/>
        </w:rPr>
      </w:pPr>
      <w:r>
        <w:rPr>
          <w:sz w:val="28"/>
          <w:lang w:val="uk-UA"/>
        </w:rPr>
        <w:t xml:space="preserve">     соціальне забезпечення; </w:t>
      </w:r>
    </w:p>
    <w:p w:rsidR="00DD4530" w:rsidRDefault="00DD4530" w:rsidP="00DD4530">
      <w:pPr>
        <w:rPr>
          <w:sz w:val="28"/>
          <w:lang w:val="uk-UA"/>
        </w:rPr>
      </w:pPr>
      <w:r>
        <w:rPr>
          <w:sz w:val="28"/>
          <w:lang w:val="uk-UA"/>
        </w:rPr>
        <w:t xml:space="preserve">     поточні трансферти місцевим бюджетам. </w:t>
      </w:r>
    </w:p>
    <w:p w:rsidR="00DD4530" w:rsidRDefault="00DD4530" w:rsidP="00DD4530">
      <w:pPr>
        <w:rPr>
          <w:color w:val="000000"/>
          <w:sz w:val="28"/>
          <w:lang w:val="uk-UA"/>
        </w:rPr>
      </w:pPr>
    </w:p>
    <w:p w:rsidR="00DD4530" w:rsidRDefault="00DD4530" w:rsidP="00DD4530">
      <w:pPr>
        <w:jc w:val="both"/>
        <w:rPr>
          <w:sz w:val="28"/>
          <w:lang w:val="uk-UA"/>
        </w:rPr>
      </w:pPr>
      <w:r>
        <w:rPr>
          <w:color w:val="000000"/>
          <w:sz w:val="28"/>
          <w:lang w:val="uk-UA"/>
        </w:rPr>
        <w:t xml:space="preserve">     </w:t>
      </w:r>
      <w:r w:rsidR="00055768">
        <w:rPr>
          <w:color w:val="000000"/>
          <w:sz w:val="28"/>
          <w:lang w:val="uk-UA"/>
        </w:rPr>
        <w:t>8</w:t>
      </w:r>
      <w:r>
        <w:rPr>
          <w:color w:val="000000"/>
          <w:sz w:val="28"/>
          <w:lang w:val="uk-UA"/>
        </w:rPr>
        <w:t xml:space="preserve">. </w:t>
      </w:r>
      <w:r>
        <w:rPr>
          <w:sz w:val="28"/>
          <w:lang w:val="uk-UA"/>
        </w:rPr>
        <w:t xml:space="preserve">Головним розпорядникам коштів бюджету </w:t>
      </w:r>
      <w:r>
        <w:rPr>
          <w:color w:val="000000"/>
          <w:sz w:val="28"/>
          <w:lang w:val="uk-UA"/>
        </w:rPr>
        <w:t>Лисичанської міської територіальної громади</w:t>
      </w:r>
      <w:r>
        <w:rPr>
          <w:sz w:val="28"/>
          <w:lang w:val="uk-UA"/>
        </w:rPr>
        <w:t>:</w:t>
      </w:r>
    </w:p>
    <w:p w:rsidR="00DD4530" w:rsidRDefault="00DD4530" w:rsidP="00DD4530">
      <w:pPr>
        <w:jc w:val="both"/>
        <w:rPr>
          <w:sz w:val="28"/>
          <w:lang w:val="uk-UA"/>
        </w:rPr>
      </w:pPr>
      <w:r>
        <w:rPr>
          <w:sz w:val="28"/>
          <w:lang w:val="uk-UA"/>
        </w:rPr>
        <w:t xml:space="preserve">     1) забезпечити затвердження паспортів бюджетних програм і надати їх на погодження фінансовому управлінню </w:t>
      </w:r>
      <w:r w:rsidR="00A8226C">
        <w:rPr>
          <w:sz w:val="28"/>
          <w:lang w:val="uk-UA"/>
        </w:rPr>
        <w:t xml:space="preserve">Лисичанської міської </w:t>
      </w:r>
      <w:r>
        <w:rPr>
          <w:sz w:val="28"/>
          <w:lang w:val="uk-UA"/>
        </w:rPr>
        <w:t>військово-цивільної адміністрації протягом 45 днів з дня набрання чинності цим розпорядженням;</w:t>
      </w:r>
    </w:p>
    <w:p w:rsidR="00DD4530" w:rsidRDefault="00DD4530" w:rsidP="00DD4530">
      <w:pPr>
        <w:jc w:val="both"/>
        <w:rPr>
          <w:sz w:val="28"/>
          <w:lang w:val="uk-UA"/>
        </w:rPr>
      </w:pPr>
      <w:r>
        <w:rPr>
          <w:sz w:val="28"/>
          <w:lang w:val="uk-UA"/>
        </w:rPr>
        <w:t xml:space="preserve">     2) забезпечити потребу в коштах на оплату праці працівників відповідно до встановленого діючим законодавством розміру мінімальної заробітної плати; </w:t>
      </w:r>
    </w:p>
    <w:p w:rsidR="00DD4530" w:rsidRDefault="00DD4530" w:rsidP="00DD4530">
      <w:pPr>
        <w:jc w:val="both"/>
        <w:rPr>
          <w:sz w:val="28"/>
          <w:lang w:val="uk-UA"/>
        </w:rPr>
      </w:pPr>
      <w:r>
        <w:rPr>
          <w:sz w:val="28"/>
          <w:lang w:val="uk-UA"/>
        </w:rPr>
        <w:t xml:space="preserve">     3) затвердити ліміти споживання енергоносіїв у натуральних показниках для кожної бюджетної установи, виходячи з обсягів відповідних бюджетних призначень на 2022 рік, і встановити дієвий контроль за їх дотриманням;</w:t>
      </w:r>
    </w:p>
    <w:p w:rsidR="00DD4530" w:rsidRDefault="00DD4530" w:rsidP="00DD4530">
      <w:pPr>
        <w:jc w:val="both"/>
        <w:rPr>
          <w:sz w:val="28"/>
          <w:lang w:val="uk-UA"/>
        </w:rPr>
      </w:pPr>
      <w:r>
        <w:rPr>
          <w:sz w:val="28"/>
          <w:lang w:val="uk-UA"/>
        </w:rPr>
        <w:t xml:space="preserve">     4) забезпечити у повному обсязі проведення розрахунків за електричну та теплову енергію, водопостачання та водовідведення, природний газ, інші енергоносії, комунальні послуги та послуги зв</w:t>
      </w:r>
      <w:r>
        <w:rPr>
          <w:sz w:val="28"/>
        </w:rPr>
        <w:t>’</w:t>
      </w:r>
      <w:r>
        <w:rPr>
          <w:sz w:val="28"/>
          <w:lang w:val="uk-UA"/>
        </w:rPr>
        <w:t>язку, які споживаються бюджетними установами, та укладання договорів за кожним видом відповідних послуг у межах бюджетних асигнувань, затверджених у кошторисі;</w:t>
      </w:r>
    </w:p>
    <w:p w:rsidR="00DD4530" w:rsidRDefault="00DD4530" w:rsidP="00DD4530">
      <w:pPr>
        <w:jc w:val="both"/>
        <w:rPr>
          <w:sz w:val="28"/>
          <w:lang w:val="uk-UA"/>
        </w:rPr>
      </w:pPr>
      <w:r>
        <w:rPr>
          <w:sz w:val="28"/>
          <w:lang w:val="uk-UA"/>
        </w:rPr>
        <w:lastRenderedPageBreak/>
        <w:t xml:space="preserve">     5) вжити заходів щодо приведення мережі, штатів і контингентів у відповідність до затверджених  показників бюджету;  </w:t>
      </w:r>
    </w:p>
    <w:p w:rsidR="00DD4530" w:rsidRDefault="00DD4530" w:rsidP="00DD4530">
      <w:pPr>
        <w:jc w:val="both"/>
        <w:rPr>
          <w:sz w:val="28"/>
        </w:rPr>
      </w:pPr>
      <w:r>
        <w:rPr>
          <w:sz w:val="28"/>
          <w:lang w:val="uk-UA"/>
        </w:rPr>
        <w:t xml:space="preserve">     6) установити дієвий контроль за економним та ефективним використанням бюджетних коштів; </w:t>
      </w:r>
    </w:p>
    <w:p w:rsidR="00DD4530" w:rsidRDefault="00DD4530" w:rsidP="00DD4530">
      <w:pPr>
        <w:jc w:val="both"/>
        <w:rPr>
          <w:sz w:val="28"/>
          <w:szCs w:val="28"/>
          <w:lang w:val="uk-UA"/>
        </w:rPr>
      </w:pPr>
      <w:r>
        <w:rPr>
          <w:sz w:val="28"/>
          <w:szCs w:val="28"/>
          <w:lang w:val="uk-UA"/>
        </w:rPr>
        <w:t xml:space="preserve">     7) </w:t>
      </w:r>
      <w:r w:rsidRPr="00DD4530">
        <w:rPr>
          <w:sz w:val="28"/>
          <w:szCs w:val="28"/>
          <w:lang w:val="uk-UA"/>
        </w:rPr>
        <w:t>здійсн</w:t>
      </w:r>
      <w:r>
        <w:rPr>
          <w:sz w:val="28"/>
          <w:szCs w:val="28"/>
          <w:lang w:val="uk-UA"/>
        </w:rPr>
        <w:t xml:space="preserve">ювати </w:t>
      </w:r>
      <w:r w:rsidRPr="00DD4530">
        <w:rPr>
          <w:sz w:val="28"/>
          <w:szCs w:val="28"/>
          <w:lang w:val="uk-UA"/>
        </w:rPr>
        <w:t>управління бюджетними коштами у межах встановлених  бюджетних повноважень та оцінк</w:t>
      </w:r>
      <w:r>
        <w:rPr>
          <w:sz w:val="28"/>
          <w:szCs w:val="28"/>
          <w:lang w:val="uk-UA"/>
        </w:rPr>
        <w:t xml:space="preserve">у </w:t>
      </w:r>
      <w:r w:rsidRPr="00DD4530">
        <w:rPr>
          <w:sz w:val="28"/>
          <w:szCs w:val="28"/>
          <w:lang w:val="uk-UA"/>
        </w:rPr>
        <w:t xml:space="preserve">ефективності бюджетних програм, </w:t>
      </w:r>
      <w:r>
        <w:rPr>
          <w:sz w:val="28"/>
          <w:szCs w:val="28"/>
          <w:lang w:val="uk-UA"/>
        </w:rPr>
        <w:t>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DD4530" w:rsidRDefault="00DD4530" w:rsidP="00DD4530">
      <w:pPr>
        <w:jc w:val="both"/>
        <w:rPr>
          <w:sz w:val="28"/>
          <w:szCs w:val="24"/>
          <w:lang w:val="uk-UA"/>
        </w:rPr>
      </w:pPr>
      <w:r>
        <w:rPr>
          <w:sz w:val="28"/>
          <w:szCs w:val="28"/>
          <w:lang w:val="uk-UA"/>
        </w:rPr>
        <w:t xml:space="preserve">     8) </w:t>
      </w:r>
      <w:r>
        <w:rPr>
          <w:sz w:val="28"/>
          <w:szCs w:val="28"/>
        </w:rPr>
        <w:t>забезпеч</w:t>
      </w:r>
      <w:r>
        <w:rPr>
          <w:sz w:val="28"/>
          <w:szCs w:val="28"/>
          <w:lang w:val="uk-UA"/>
        </w:rPr>
        <w:t>ити</w:t>
      </w:r>
      <w:r>
        <w:rPr>
          <w:sz w:val="28"/>
          <w:szCs w:val="28"/>
        </w:rPr>
        <w:t xml:space="preserve"> доступні</w:t>
      </w:r>
      <w:r>
        <w:rPr>
          <w:sz w:val="28"/>
          <w:szCs w:val="28"/>
          <w:lang w:val="uk-UA"/>
        </w:rPr>
        <w:t>сть</w:t>
      </w:r>
      <w:r>
        <w:rPr>
          <w:sz w:val="28"/>
          <w:szCs w:val="28"/>
        </w:rPr>
        <w:t xml:space="preserve"> інформації про бюджет відповідно до законодавства;</w:t>
      </w:r>
      <w:r>
        <w:rPr>
          <w:sz w:val="28"/>
          <w:lang w:val="uk-UA"/>
        </w:rPr>
        <w:t xml:space="preserve">       </w:t>
      </w:r>
    </w:p>
    <w:p w:rsidR="00DD4530" w:rsidRDefault="00DD4530" w:rsidP="00DD4530">
      <w:pPr>
        <w:jc w:val="both"/>
        <w:rPr>
          <w:sz w:val="28"/>
          <w:szCs w:val="28"/>
          <w:lang w:val="uk-UA"/>
        </w:rPr>
      </w:pPr>
      <w:r>
        <w:rPr>
          <w:sz w:val="28"/>
          <w:szCs w:val="28"/>
          <w:lang w:val="uk-UA"/>
        </w:rPr>
        <w:t xml:space="preserve">     9) вносити пропозиції щодо перерозподілу економії бюджетних асигнувань, в першу чергу, на захищені статті видатків.</w:t>
      </w:r>
    </w:p>
    <w:p w:rsidR="00DD4530" w:rsidRDefault="00DD4530" w:rsidP="00DD4530">
      <w:pPr>
        <w:jc w:val="both"/>
        <w:rPr>
          <w:sz w:val="28"/>
          <w:szCs w:val="28"/>
          <w:lang w:val="uk-UA"/>
        </w:rPr>
      </w:pPr>
    </w:p>
    <w:p w:rsidR="00DD4530" w:rsidRDefault="00DD4530" w:rsidP="00DD4530">
      <w:pPr>
        <w:jc w:val="both"/>
        <w:rPr>
          <w:sz w:val="28"/>
          <w:szCs w:val="24"/>
          <w:lang w:val="uk-UA"/>
        </w:rPr>
      </w:pPr>
      <w:r>
        <w:rPr>
          <w:sz w:val="28"/>
          <w:lang w:val="uk-UA"/>
        </w:rPr>
        <w:t xml:space="preserve">     </w:t>
      </w:r>
      <w:r w:rsidR="00055768">
        <w:rPr>
          <w:sz w:val="28"/>
          <w:lang w:val="uk-UA"/>
        </w:rPr>
        <w:t>9</w:t>
      </w:r>
      <w:r>
        <w:rPr>
          <w:sz w:val="28"/>
          <w:lang w:val="uk-UA"/>
        </w:rPr>
        <w:t>. Розпорядники бюджетних коштів беруть бюджетні зобов’язання та здійснюють відповідні видатки по загальному фонду тільки в межах бюджетних асигнувань, встановлених кошторисами, враховуючи необхідність виконання бюджетних зобов’язань минулих років, узятих на облік органами Державного казначейства України. Керівники бюджетних установ утримують чисельність працівників та здійснюють фактичні видатки на заробітну плату</w:t>
      </w:r>
      <w:r w:rsidR="00A971F1">
        <w:rPr>
          <w:sz w:val="28"/>
          <w:lang w:val="uk-UA"/>
        </w:rPr>
        <w:t>, включаючи видатки на премії та інші види заохочень чи винагород, матеріальну допомогу,</w:t>
      </w:r>
      <w:r>
        <w:rPr>
          <w:sz w:val="28"/>
          <w:lang w:val="uk-UA"/>
        </w:rPr>
        <w:t xml:space="preserve"> лише в межах бюджетних асигнувань на заробітну плату, затверджених для бюджетних установ у кошторисах.</w:t>
      </w:r>
    </w:p>
    <w:p w:rsidR="00DD4530" w:rsidRDefault="00DD4530" w:rsidP="00DD4530">
      <w:pPr>
        <w:jc w:val="both"/>
        <w:rPr>
          <w:sz w:val="28"/>
          <w:lang w:val="uk-UA"/>
        </w:rPr>
      </w:pPr>
      <w:r>
        <w:rPr>
          <w:sz w:val="28"/>
          <w:lang w:val="uk-UA"/>
        </w:rPr>
        <w:t xml:space="preserve">     Розпорядники бюджетних коштів беруть бюджетні зобов</w:t>
      </w:r>
      <w:r>
        <w:rPr>
          <w:sz w:val="28"/>
        </w:rPr>
        <w:t>’</w:t>
      </w:r>
      <w:r>
        <w:rPr>
          <w:sz w:val="28"/>
          <w:lang w:val="uk-UA"/>
        </w:rPr>
        <w:t>язання за спеціальним фондом бюджету виключно в межах відповідних фактичних надходжень спеціального фонду бюджету.</w:t>
      </w:r>
    </w:p>
    <w:p w:rsidR="00DD4530" w:rsidRDefault="00DD4530" w:rsidP="00DD4530">
      <w:pPr>
        <w:ind w:firstLine="708"/>
        <w:jc w:val="both"/>
        <w:rPr>
          <w:color w:val="000000"/>
          <w:sz w:val="28"/>
          <w:lang w:val="uk-UA"/>
        </w:rPr>
      </w:pPr>
    </w:p>
    <w:p w:rsidR="00DD4530" w:rsidRDefault="00DD4530" w:rsidP="00DD4530">
      <w:pPr>
        <w:jc w:val="both"/>
        <w:rPr>
          <w:color w:val="000000"/>
          <w:sz w:val="28"/>
          <w:lang w:val="uk-UA"/>
        </w:rPr>
      </w:pPr>
      <w:r>
        <w:rPr>
          <w:color w:val="000000"/>
          <w:sz w:val="28"/>
          <w:lang w:val="uk-UA"/>
        </w:rPr>
        <w:t xml:space="preserve">     1</w:t>
      </w:r>
      <w:r w:rsidR="00055768">
        <w:rPr>
          <w:color w:val="000000"/>
          <w:sz w:val="28"/>
          <w:lang w:val="uk-UA"/>
        </w:rPr>
        <w:t>0</w:t>
      </w:r>
      <w:r>
        <w:rPr>
          <w:color w:val="000000"/>
          <w:sz w:val="28"/>
          <w:lang w:val="uk-UA"/>
        </w:rPr>
        <w:t>. Надати право фінансовому управлінню Лисичанської міської військово-цивільної адміністрації в особі начальника фінансового управління, а у разі його відсутності</w:t>
      </w:r>
      <w:r w:rsidR="00FE651C">
        <w:rPr>
          <w:color w:val="000000"/>
          <w:sz w:val="28"/>
          <w:lang w:val="uk-UA"/>
        </w:rPr>
        <w:t xml:space="preserve"> (відпустка, хвороба, відрядження тощо)</w:t>
      </w:r>
      <w:r>
        <w:rPr>
          <w:color w:val="000000"/>
          <w:sz w:val="28"/>
          <w:lang w:val="uk-UA"/>
        </w:rPr>
        <w:t xml:space="preserve"> - заступник</w:t>
      </w:r>
      <w:r w:rsidR="00FE651C">
        <w:rPr>
          <w:color w:val="000000"/>
          <w:sz w:val="28"/>
          <w:lang w:val="uk-UA"/>
        </w:rPr>
        <w:t>а</w:t>
      </w:r>
      <w:r>
        <w:rPr>
          <w:color w:val="000000"/>
          <w:sz w:val="28"/>
          <w:lang w:val="uk-UA"/>
        </w:rPr>
        <w:t xml:space="preserve"> начальника фінансового управління по бюджету та контрольно-ревізійній роботі у 2022 році отримувати у порядку, визначеному Кабінетом Міністрів України, позики на покриття тимчасових касових розривів бюджету</w:t>
      </w:r>
      <w:r w:rsidR="00FE651C">
        <w:rPr>
          <w:color w:val="000000"/>
          <w:sz w:val="28"/>
          <w:lang w:val="uk-UA"/>
        </w:rPr>
        <w:t xml:space="preserve"> Лисичанської міської територіальної громади</w:t>
      </w:r>
      <w:r>
        <w:rPr>
          <w:color w:val="000000"/>
          <w:sz w:val="28"/>
          <w:lang w:val="uk-UA"/>
        </w:rPr>
        <w:t>, пов’язаних із забезпеченням захищених видатків загального фонду,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 в органах Державної казначейської служби України відповідно до частини п’ятої статті 43, статті 73 Бюджетного кодексу України.</w:t>
      </w:r>
    </w:p>
    <w:p w:rsidR="00DD4530" w:rsidRDefault="00DD4530" w:rsidP="00DD4530">
      <w:pPr>
        <w:jc w:val="both"/>
        <w:rPr>
          <w:color w:val="000000"/>
          <w:sz w:val="28"/>
          <w:lang w:val="uk-UA"/>
        </w:rPr>
      </w:pPr>
    </w:p>
    <w:p w:rsidR="00513022" w:rsidRDefault="00DD4530" w:rsidP="00DD4530">
      <w:pPr>
        <w:jc w:val="both"/>
        <w:rPr>
          <w:sz w:val="28"/>
          <w:lang w:val="uk-UA"/>
        </w:rPr>
      </w:pPr>
      <w:r>
        <w:rPr>
          <w:color w:val="000000"/>
          <w:sz w:val="28"/>
          <w:lang w:val="uk-UA"/>
        </w:rPr>
        <w:t xml:space="preserve">     1</w:t>
      </w:r>
      <w:r w:rsidR="00055768">
        <w:rPr>
          <w:color w:val="000000"/>
          <w:sz w:val="28"/>
          <w:lang w:val="uk-UA"/>
        </w:rPr>
        <w:t>1</w:t>
      </w:r>
      <w:r>
        <w:rPr>
          <w:color w:val="000000"/>
          <w:sz w:val="28"/>
          <w:lang w:val="uk-UA"/>
        </w:rPr>
        <w:t xml:space="preserve">. </w:t>
      </w:r>
      <w:r>
        <w:rPr>
          <w:sz w:val="28"/>
          <w:lang w:val="uk-UA"/>
        </w:rPr>
        <w:t xml:space="preserve">Визначити, що </w:t>
      </w:r>
      <w:r w:rsidRPr="00055768">
        <w:rPr>
          <w:sz w:val="28"/>
          <w:lang w:val="uk-UA"/>
        </w:rPr>
        <w:t>додатки 1-</w:t>
      </w:r>
      <w:r w:rsidR="00055768">
        <w:rPr>
          <w:sz w:val="28"/>
          <w:lang w:val="uk-UA"/>
        </w:rPr>
        <w:t>4</w:t>
      </w:r>
      <w:r w:rsidRPr="00055768">
        <w:rPr>
          <w:sz w:val="28"/>
          <w:lang w:val="uk-UA"/>
        </w:rPr>
        <w:t xml:space="preserve"> до</w:t>
      </w:r>
      <w:r>
        <w:rPr>
          <w:sz w:val="28"/>
          <w:lang w:val="uk-UA"/>
        </w:rPr>
        <w:t xml:space="preserve"> цього розпорядження є його невід’ємною частиною.</w:t>
      </w:r>
    </w:p>
    <w:p w:rsidR="00513022" w:rsidRDefault="00513022" w:rsidP="00DD4530">
      <w:pPr>
        <w:jc w:val="both"/>
        <w:rPr>
          <w:sz w:val="28"/>
          <w:lang w:val="uk-UA"/>
        </w:rPr>
      </w:pPr>
    </w:p>
    <w:p w:rsidR="00DD4530" w:rsidRDefault="00513022" w:rsidP="00DD4530">
      <w:pPr>
        <w:jc w:val="both"/>
        <w:rPr>
          <w:sz w:val="28"/>
          <w:lang w:val="uk-UA"/>
        </w:rPr>
      </w:pPr>
      <w:r>
        <w:rPr>
          <w:sz w:val="28"/>
          <w:lang w:val="uk-UA"/>
        </w:rPr>
        <w:t xml:space="preserve">     1</w:t>
      </w:r>
      <w:r w:rsidR="00055768">
        <w:rPr>
          <w:sz w:val="28"/>
          <w:lang w:val="uk-UA"/>
        </w:rPr>
        <w:t>2</w:t>
      </w:r>
      <w:r>
        <w:rPr>
          <w:sz w:val="28"/>
          <w:lang w:val="uk-UA"/>
        </w:rPr>
        <w:t>. Визначити, що інформація про бюджет Лисичанської міської територіальної громади на 202</w:t>
      </w:r>
      <w:r w:rsidR="005B02C4">
        <w:rPr>
          <w:sz w:val="28"/>
          <w:lang w:val="uk-UA"/>
        </w:rPr>
        <w:t>2</w:t>
      </w:r>
      <w:r>
        <w:rPr>
          <w:sz w:val="28"/>
          <w:lang w:val="uk-UA"/>
        </w:rPr>
        <w:t xml:space="preserve"> рік публікується в газеті «Новий путь». </w:t>
      </w:r>
      <w:r w:rsidR="00DD4530">
        <w:rPr>
          <w:sz w:val="28"/>
          <w:lang w:val="uk-UA"/>
        </w:rPr>
        <w:t xml:space="preserve"> </w:t>
      </w:r>
    </w:p>
    <w:p w:rsidR="00DD4530" w:rsidRDefault="00DD4530" w:rsidP="00DD4530">
      <w:pPr>
        <w:jc w:val="both"/>
        <w:rPr>
          <w:sz w:val="28"/>
          <w:lang w:val="uk-UA"/>
        </w:rPr>
      </w:pPr>
    </w:p>
    <w:p w:rsidR="00DD4530" w:rsidRDefault="00DD4530" w:rsidP="00DD4530">
      <w:pPr>
        <w:jc w:val="both"/>
        <w:rPr>
          <w:sz w:val="28"/>
          <w:lang w:val="uk-UA"/>
        </w:rPr>
      </w:pPr>
      <w:r>
        <w:rPr>
          <w:sz w:val="28"/>
          <w:lang w:val="uk-UA"/>
        </w:rPr>
        <w:lastRenderedPageBreak/>
        <w:t xml:space="preserve">     1</w:t>
      </w:r>
      <w:r w:rsidR="00055768">
        <w:rPr>
          <w:sz w:val="28"/>
          <w:lang w:val="uk-UA"/>
        </w:rPr>
        <w:t>3</w:t>
      </w:r>
      <w:r>
        <w:rPr>
          <w:b/>
          <w:sz w:val="28"/>
          <w:lang w:val="uk-UA"/>
        </w:rPr>
        <w:t xml:space="preserve">. </w:t>
      </w:r>
      <w:r>
        <w:rPr>
          <w:sz w:val="28"/>
          <w:lang w:val="uk-UA"/>
        </w:rPr>
        <w:t>Дане розпорядження підлягає оприлюдненню на офіційному сайті Лисичанської міської військово-цивільної адміністрації.</w:t>
      </w:r>
    </w:p>
    <w:p w:rsidR="00DD4530" w:rsidRDefault="00DD4530" w:rsidP="00DD4530">
      <w:pPr>
        <w:jc w:val="both"/>
        <w:rPr>
          <w:sz w:val="28"/>
          <w:lang w:val="uk-UA"/>
        </w:rPr>
      </w:pPr>
    </w:p>
    <w:p w:rsidR="00DD4530" w:rsidRDefault="00DD4530" w:rsidP="00DD4530">
      <w:pPr>
        <w:jc w:val="both"/>
        <w:rPr>
          <w:sz w:val="28"/>
          <w:lang w:val="uk-UA"/>
        </w:rPr>
      </w:pPr>
      <w:r>
        <w:rPr>
          <w:sz w:val="28"/>
          <w:lang w:val="uk-UA"/>
        </w:rPr>
        <w:t xml:space="preserve">     1</w:t>
      </w:r>
      <w:r w:rsidR="00055768">
        <w:rPr>
          <w:sz w:val="28"/>
          <w:lang w:val="uk-UA"/>
        </w:rPr>
        <w:t>4</w:t>
      </w:r>
      <w:r>
        <w:rPr>
          <w:b/>
          <w:sz w:val="28"/>
          <w:lang w:val="uk-UA"/>
        </w:rPr>
        <w:t>.</w:t>
      </w:r>
      <w:r>
        <w:rPr>
          <w:sz w:val="28"/>
          <w:lang w:val="uk-UA"/>
        </w:rPr>
        <w:t xml:space="preserve"> Встановити, що це розпорядження набирає чинності з дня його оприлюднення та застосовується з 1 січня 2022 року. </w:t>
      </w:r>
    </w:p>
    <w:p w:rsidR="00DD4530" w:rsidRDefault="00DD4530" w:rsidP="00DD4530">
      <w:pPr>
        <w:jc w:val="both"/>
        <w:rPr>
          <w:sz w:val="28"/>
          <w:lang w:val="uk-UA"/>
        </w:rPr>
      </w:pPr>
    </w:p>
    <w:p w:rsidR="00DD4530" w:rsidRDefault="00DD4530" w:rsidP="00DD4530">
      <w:pPr>
        <w:jc w:val="both"/>
        <w:rPr>
          <w:sz w:val="28"/>
          <w:szCs w:val="28"/>
          <w:lang w:val="uk-UA"/>
        </w:rPr>
      </w:pPr>
      <w:r>
        <w:rPr>
          <w:sz w:val="28"/>
          <w:lang w:val="uk-UA"/>
        </w:rPr>
        <w:t xml:space="preserve">     1</w:t>
      </w:r>
      <w:r w:rsidR="00055768">
        <w:rPr>
          <w:sz w:val="28"/>
          <w:lang w:val="uk-UA"/>
        </w:rPr>
        <w:t>5</w:t>
      </w:r>
      <w:r>
        <w:rPr>
          <w:sz w:val="28"/>
          <w:lang w:val="uk-UA"/>
        </w:rPr>
        <w:t>. Контроль за виконанням цього розпорядження залишаю за собою</w:t>
      </w:r>
      <w:r>
        <w:rPr>
          <w:sz w:val="28"/>
          <w:szCs w:val="28"/>
          <w:lang w:val="uk-UA"/>
        </w:rPr>
        <w:t>.</w:t>
      </w:r>
    </w:p>
    <w:p w:rsidR="00DD4530" w:rsidRDefault="00DD4530" w:rsidP="00DD4530">
      <w:pPr>
        <w:jc w:val="both"/>
        <w:rPr>
          <w:sz w:val="28"/>
          <w:szCs w:val="28"/>
          <w:lang w:val="uk-UA"/>
        </w:rPr>
      </w:pPr>
    </w:p>
    <w:p w:rsidR="00DD4530" w:rsidRDefault="00DD4530" w:rsidP="00DD4530">
      <w:pPr>
        <w:jc w:val="both"/>
        <w:rPr>
          <w:sz w:val="28"/>
          <w:szCs w:val="28"/>
          <w:lang w:val="uk-UA"/>
        </w:rPr>
      </w:pPr>
    </w:p>
    <w:p w:rsidR="00DD4530" w:rsidRDefault="00DD4530" w:rsidP="00DD4530">
      <w:pPr>
        <w:jc w:val="both"/>
        <w:rPr>
          <w:sz w:val="28"/>
          <w:szCs w:val="28"/>
          <w:lang w:val="uk-UA"/>
        </w:rPr>
      </w:pPr>
    </w:p>
    <w:p w:rsidR="00DD4530" w:rsidRDefault="00DD4530" w:rsidP="00DD4530">
      <w:pPr>
        <w:jc w:val="both"/>
        <w:rPr>
          <w:b/>
          <w:sz w:val="28"/>
          <w:szCs w:val="24"/>
          <w:lang w:val="uk-UA"/>
        </w:rPr>
      </w:pPr>
    </w:p>
    <w:p w:rsidR="00DD4530" w:rsidRDefault="00DD4530" w:rsidP="00DD4530">
      <w:pPr>
        <w:jc w:val="both"/>
        <w:rPr>
          <w:b/>
          <w:sz w:val="28"/>
          <w:lang w:val="uk-UA"/>
        </w:rPr>
      </w:pPr>
      <w:r>
        <w:rPr>
          <w:b/>
          <w:sz w:val="28"/>
          <w:lang w:val="uk-UA"/>
        </w:rPr>
        <w:t xml:space="preserve">Керівник Лисичанської міської </w:t>
      </w:r>
    </w:p>
    <w:p w:rsidR="00DD4530" w:rsidRDefault="00DD4530" w:rsidP="00DD4530">
      <w:pPr>
        <w:jc w:val="both"/>
        <w:rPr>
          <w:b/>
          <w:sz w:val="28"/>
          <w:lang w:val="uk-UA"/>
        </w:rPr>
      </w:pPr>
      <w:r>
        <w:rPr>
          <w:b/>
          <w:sz w:val="28"/>
          <w:lang w:val="uk-UA"/>
        </w:rPr>
        <w:t>військово-цивільної адміністрації                                          Олександр ЗАЇКА</w:t>
      </w:r>
    </w:p>
    <w:p w:rsidR="00846E74" w:rsidRDefault="00846E74" w:rsidP="00DD4530">
      <w:pPr>
        <w:jc w:val="both"/>
        <w:rPr>
          <w:b/>
          <w:sz w:val="28"/>
          <w:lang w:val="uk-UA"/>
        </w:rPr>
      </w:pPr>
    </w:p>
    <w:p w:rsidR="00846E74" w:rsidRDefault="00846E74" w:rsidP="00DD4530">
      <w:pPr>
        <w:jc w:val="both"/>
        <w:rPr>
          <w:b/>
          <w:sz w:val="28"/>
          <w:lang w:val="uk-UA"/>
        </w:rPr>
      </w:pPr>
    </w:p>
    <w:p w:rsidR="00846E74" w:rsidRDefault="00846E74" w:rsidP="00DD4530">
      <w:pPr>
        <w:jc w:val="both"/>
        <w:rPr>
          <w:b/>
          <w:sz w:val="28"/>
          <w:lang w:val="uk-UA"/>
        </w:rPr>
      </w:pPr>
    </w:p>
    <w:p w:rsidR="00846E74" w:rsidRDefault="00846E74" w:rsidP="00DD4530">
      <w:pPr>
        <w:jc w:val="both"/>
        <w:rPr>
          <w:b/>
          <w:sz w:val="28"/>
          <w:lang w:val="uk-UA"/>
        </w:rPr>
      </w:pPr>
    </w:p>
    <w:p w:rsidR="00846E74" w:rsidRDefault="00846E74" w:rsidP="00DD4530">
      <w:pPr>
        <w:jc w:val="both"/>
        <w:rPr>
          <w:b/>
          <w:sz w:val="28"/>
          <w:lang w:val="uk-UA"/>
        </w:rPr>
      </w:pPr>
    </w:p>
    <w:p w:rsidR="00846E74" w:rsidRDefault="00846E74" w:rsidP="00DD4530">
      <w:pPr>
        <w:jc w:val="both"/>
        <w:rPr>
          <w:b/>
          <w:sz w:val="28"/>
          <w:lang w:val="uk-UA"/>
        </w:rPr>
      </w:pPr>
    </w:p>
    <w:p w:rsidR="00846E74" w:rsidRDefault="00846E74" w:rsidP="00DD4530">
      <w:pPr>
        <w:jc w:val="both"/>
        <w:rPr>
          <w:b/>
          <w:sz w:val="28"/>
          <w:lang w:val="uk-UA"/>
        </w:rPr>
      </w:pPr>
    </w:p>
    <w:p w:rsidR="00846E74" w:rsidRDefault="00846E74" w:rsidP="00DD4530">
      <w:pPr>
        <w:jc w:val="both"/>
        <w:rPr>
          <w:b/>
          <w:sz w:val="28"/>
          <w:lang w:val="uk-UA"/>
        </w:rPr>
      </w:pPr>
    </w:p>
    <w:p w:rsidR="00846E74" w:rsidRDefault="00846E74" w:rsidP="00DD4530">
      <w:pPr>
        <w:jc w:val="both"/>
        <w:rPr>
          <w:b/>
          <w:sz w:val="28"/>
          <w:lang w:val="uk-UA"/>
        </w:rPr>
      </w:pPr>
    </w:p>
    <w:p w:rsidR="00846E74" w:rsidRDefault="00846E74" w:rsidP="00DD4530">
      <w:pPr>
        <w:jc w:val="both"/>
        <w:rPr>
          <w:b/>
          <w:sz w:val="28"/>
          <w:lang w:val="uk-UA"/>
        </w:rPr>
      </w:pPr>
    </w:p>
    <w:p w:rsidR="00846E74" w:rsidRDefault="00846E74" w:rsidP="00DD4530">
      <w:pPr>
        <w:jc w:val="both"/>
        <w:rPr>
          <w:b/>
          <w:sz w:val="28"/>
          <w:lang w:val="uk-UA"/>
        </w:rPr>
      </w:pPr>
    </w:p>
    <w:p w:rsidR="00846E74" w:rsidRDefault="00846E74" w:rsidP="00DD4530">
      <w:pPr>
        <w:jc w:val="both"/>
        <w:rPr>
          <w:b/>
          <w:sz w:val="28"/>
          <w:lang w:val="uk-UA"/>
        </w:rPr>
      </w:pPr>
    </w:p>
    <w:p w:rsidR="00846E74" w:rsidRDefault="00846E74" w:rsidP="00DD4530">
      <w:pPr>
        <w:jc w:val="both"/>
        <w:rPr>
          <w:b/>
          <w:sz w:val="28"/>
          <w:lang w:val="uk-UA"/>
        </w:rPr>
      </w:pPr>
    </w:p>
    <w:p w:rsidR="00846E74" w:rsidRDefault="00846E74" w:rsidP="00DD4530">
      <w:pPr>
        <w:jc w:val="both"/>
        <w:rPr>
          <w:b/>
          <w:sz w:val="28"/>
          <w:lang w:val="uk-UA"/>
        </w:rPr>
      </w:pPr>
    </w:p>
    <w:p w:rsidR="00846E74" w:rsidRDefault="00846E74" w:rsidP="00DD4530">
      <w:pPr>
        <w:jc w:val="both"/>
        <w:rPr>
          <w:b/>
          <w:sz w:val="28"/>
          <w:lang w:val="uk-UA"/>
        </w:rPr>
      </w:pPr>
    </w:p>
    <w:p w:rsidR="00846E74" w:rsidRDefault="00846E74" w:rsidP="00DD4530">
      <w:pPr>
        <w:jc w:val="both"/>
        <w:rPr>
          <w:b/>
          <w:sz w:val="28"/>
          <w:lang w:val="uk-UA"/>
        </w:rPr>
      </w:pPr>
    </w:p>
    <w:p w:rsidR="00846E74" w:rsidRDefault="00846E74" w:rsidP="00DD4530">
      <w:pPr>
        <w:jc w:val="both"/>
        <w:rPr>
          <w:b/>
          <w:sz w:val="28"/>
          <w:lang w:val="uk-UA"/>
        </w:rPr>
      </w:pPr>
    </w:p>
    <w:p w:rsidR="00846E74" w:rsidRDefault="00846E74" w:rsidP="00DD4530">
      <w:pPr>
        <w:jc w:val="both"/>
        <w:rPr>
          <w:b/>
          <w:sz w:val="28"/>
          <w:lang w:val="uk-UA"/>
        </w:rPr>
      </w:pPr>
    </w:p>
    <w:p w:rsidR="00846E74" w:rsidRDefault="00846E74" w:rsidP="00DD4530">
      <w:pPr>
        <w:jc w:val="both"/>
        <w:rPr>
          <w:b/>
          <w:sz w:val="28"/>
          <w:lang w:val="uk-UA"/>
        </w:rPr>
      </w:pPr>
    </w:p>
    <w:p w:rsidR="00846E74" w:rsidRDefault="00846E74" w:rsidP="00DD4530">
      <w:pPr>
        <w:jc w:val="both"/>
        <w:rPr>
          <w:b/>
          <w:sz w:val="28"/>
          <w:lang w:val="uk-UA"/>
        </w:rPr>
      </w:pPr>
    </w:p>
    <w:p w:rsidR="00846E74" w:rsidRDefault="00846E74" w:rsidP="00DD4530">
      <w:pPr>
        <w:jc w:val="both"/>
        <w:rPr>
          <w:b/>
          <w:sz w:val="28"/>
          <w:lang w:val="uk-UA"/>
        </w:rPr>
      </w:pPr>
    </w:p>
    <w:p w:rsidR="00846E74" w:rsidRDefault="00846E74" w:rsidP="00DD4530">
      <w:pPr>
        <w:jc w:val="both"/>
        <w:rPr>
          <w:b/>
          <w:sz w:val="28"/>
          <w:lang w:val="uk-UA"/>
        </w:rPr>
      </w:pPr>
    </w:p>
    <w:p w:rsidR="00846E74" w:rsidRDefault="00846E74" w:rsidP="00DD4530">
      <w:pPr>
        <w:jc w:val="both"/>
        <w:rPr>
          <w:b/>
          <w:sz w:val="28"/>
          <w:lang w:val="uk-UA"/>
        </w:rPr>
      </w:pPr>
    </w:p>
    <w:p w:rsidR="00846E74" w:rsidRDefault="00846E74" w:rsidP="00DD4530">
      <w:pPr>
        <w:jc w:val="both"/>
        <w:rPr>
          <w:b/>
          <w:sz w:val="28"/>
          <w:lang w:val="uk-UA"/>
        </w:rPr>
      </w:pPr>
    </w:p>
    <w:p w:rsidR="00846E74" w:rsidRDefault="00846E74" w:rsidP="00DD4530">
      <w:pPr>
        <w:jc w:val="both"/>
        <w:rPr>
          <w:b/>
          <w:sz w:val="28"/>
          <w:lang w:val="uk-UA"/>
        </w:rPr>
      </w:pPr>
    </w:p>
    <w:p w:rsidR="00846E74" w:rsidRDefault="00846E74" w:rsidP="00DD4530">
      <w:pPr>
        <w:jc w:val="both"/>
        <w:rPr>
          <w:b/>
          <w:sz w:val="28"/>
          <w:lang w:val="uk-UA"/>
        </w:rPr>
      </w:pPr>
    </w:p>
    <w:p w:rsidR="00846E74" w:rsidRDefault="00846E74" w:rsidP="00DD4530">
      <w:pPr>
        <w:jc w:val="both"/>
        <w:rPr>
          <w:b/>
          <w:sz w:val="28"/>
          <w:lang w:val="uk-UA"/>
        </w:rPr>
      </w:pPr>
    </w:p>
    <w:sectPr w:rsidR="00846E74" w:rsidSect="00782DB2">
      <w:headerReference w:type="default" r:id="rId10"/>
      <w:pgSz w:w="11906" w:h="16838"/>
      <w:pgMar w:top="510" w:right="567" w:bottom="567"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FA1" w:rsidRDefault="006E1FA1" w:rsidP="006F1556">
      <w:r>
        <w:separator/>
      </w:r>
    </w:p>
  </w:endnote>
  <w:endnote w:type="continuationSeparator" w:id="0">
    <w:p w:rsidR="006E1FA1" w:rsidRDefault="006E1FA1" w:rsidP="006F1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FA1" w:rsidRDefault="006E1FA1" w:rsidP="006F1556">
      <w:r>
        <w:separator/>
      </w:r>
    </w:p>
  </w:footnote>
  <w:footnote w:type="continuationSeparator" w:id="0">
    <w:p w:rsidR="006E1FA1" w:rsidRDefault="006E1FA1" w:rsidP="006F1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7982735"/>
      <w:docPartObj>
        <w:docPartGallery w:val="Page Numbers (Top of Page)"/>
        <w:docPartUnique/>
      </w:docPartObj>
    </w:sdtPr>
    <w:sdtEndPr/>
    <w:sdtContent>
      <w:p w:rsidR="006F1556" w:rsidRDefault="007E796D" w:rsidP="006F1556">
        <w:pPr>
          <w:pStyle w:val="ac"/>
          <w:jc w:val="center"/>
        </w:pPr>
        <w:r>
          <w:fldChar w:fldCharType="begin"/>
        </w:r>
        <w:r>
          <w:instrText xml:space="preserve"> PAGE   \* MERGEFORMAT </w:instrText>
        </w:r>
        <w:r>
          <w:fldChar w:fldCharType="separate"/>
        </w:r>
        <w:r w:rsidR="003E2110">
          <w:rPr>
            <w:noProof/>
          </w:rPr>
          <w:t>4</w:t>
        </w:r>
        <w:r>
          <w:rPr>
            <w:noProof/>
          </w:rPr>
          <w:fldChar w:fldCharType="end"/>
        </w:r>
      </w:p>
    </w:sdtContent>
  </w:sdt>
  <w:p w:rsidR="006F1556" w:rsidRDefault="006F1556" w:rsidP="006F1556">
    <w:pPr>
      <w:pStyle w:val="ac"/>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37066A"/>
    <w:multiLevelType w:val="hybridMultilevel"/>
    <w:tmpl w:val="A660412C"/>
    <w:lvl w:ilvl="0" w:tplc="D36A1FB6">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08F"/>
    <w:rsid w:val="00042F1D"/>
    <w:rsid w:val="00055768"/>
    <w:rsid w:val="00057132"/>
    <w:rsid w:val="000844C0"/>
    <w:rsid w:val="000C47B1"/>
    <w:rsid w:val="000C6601"/>
    <w:rsid w:val="0011419B"/>
    <w:rsid w:val="00130E34"/>
    <w:rsid w:val="0014757A"/>
    <w:rsid w:val="00160982"/>
    <w:rsid w:val="001A0EBD"/>
    <w:rsid w:val="001C4AF6"/>
    <w:rsid w:val="001C5ED7"/>
    <w:rsid w:val="001D4D58"/>
    <w:rsid w:val="001E092D"/>
    <w:rsid w:val="001E4861"/>
    <w:rsid w:val="001F2E4F"/>
    <w:rsid w:val="001F49E6"/>
    <w:rsid w:val="00201E26"/>
    <w:rsid w:val="002441ED"/>
    <w:rsid w:val="00282981"/>
    <w:rsid w:val="00294037"/>
    <w:rsid w:val="0029651A"/>
    <w:rsid w:val="00297609"/>
    <w:rsid w:val="002A480F"/>
    <w:rsid w:val="002B6D1A"/>
    <w:rsid w:val="002D2EC5"/>
    <w:rsid w:val="002E6BC7"/>
    <w:rsid w:val="002F3F94"/>
    <w:rsid w:val="003157D2"/>
    <w:rsid w:val="003275EF"/>
    <w:rsid w:val="003421AE"/>
    <w:rsid w:val="00356422"/>
    <w:rsid w:val="00384F81"/>
    <w:rsid w:val="003C318A"/>
    <w:rsid w:val="003D40D1"/>
    <w:rsid w:val="003E2110"/>
    <w:rsid w:val="00436A5C"/>
    <w:rsid w:val="00443F3B"/>
    <w:rsid w:val="00445981"/>
    <w:rsid w:val="004566C7"/>
    <w:rsid w:val="004C4D9D"/>
    <w:rsid w:val="004D1C6B"/>
    <w:rsid w:val="004D431C"/>
    <w:rsid w:val="004F071E"/>
    <w:rsid w:val="004F5559"/>
    <w:rsid w:val="00505982"/>
    <w:rsid w:val="00513022"/>
    <w:rsid w:val="00533359"/>
    <w:rsid w:val="00540326"/>
    <w:rsid w:val="005A0C93"/>
    <w:rsid w:val="005A4F95"/>
    <w:rsid w:val="005B02C4"/>
    <w:rsid w:val="005B4D12"/>
    <w:rsid w:val="005C6DE5"/>
    <w:rsid w:val="005E6130"/>
    <w:rsid w:val="0061111A"/>
    <w:rsid w:val="00652BF1"/>
    <w:rsid w:val="00666DA3"/>
    <w:rsid w:val="00667CE8"/>
    <w:rsid w:val="006A64AF"/>
    <w:rsid w:val="006C32BC"/>
    <w:rsid w:val="006E1FA1"/>
    <w:rsid w:val="006F1556"/>
    <w:rsid w:val="006F21E6"/>
    <w:rsid w:val="00707728"/>
    <w:rsid w:val="007112E1"/>
    <w:rsid w:val="00722337"/>
    <w:rsid w:val="00726DFE"/>
    <w:rsid w:val="00740644"/>
    <w:rsid w:val="007424EF"/>
    <w:rsid w:val="007514D5"/>
    <w:rsid w:val="00775782"/>
    <w:rsid w:val="00782DB2"/>
    <w:rsid w:val="00791FDB"/>
    <w:rsid w:val="007A1ECA"/>
    <w:rsid w:val="007C1AA7"/>
    <w:rsid w:val="007C2561"/>
    <w:rsid w:val="007D38A0"/>
    <w:rsid w:val="007E796D"/>
    <w:rsid w:val="00813F85"/>
    <w:rsid w:val="00822F9F"/>
    <w:rsid w:val="008330BA"/>
    <w:rsid w:val="00841C20"/>
    <w:rsid w:val="00846E74"/>
    <w:rsid w:val="00861826"/>
    <w:rsid w:val="00864B53"/>
    <w:rsid w:val="00871755"/>
    <w:rsid w:val="00876A8A"/>
    <w:rsid w:val="00882623"/>
    <w:rsid w:val="00887FF8"/>
    <w:rsid w:val="0089063B"/>
    <w:rsid w:val="008A2026"/>
    <w:rsid w:val="008B5973"/>
    <w:rsid w:val="008C0234"/>
    <w:rsid w:val="008C6219"/>
    <w:rsid w:val="008F77E2"/>
    <w:rsid w:val="0091639E"/>
    <w:rsid w:val="00920538"/>
    <w:rsid w:val="00947125"/>
    <w:rsid w:val="00957D4B"/>
    <w:rsid w:val="0096097F"/>
    <w:rsid w:val="0096518D"/>
    <w:rsid w:val="0097578D"/>
    <w:rsid w:val="0098778D"/>
    <w:rsid w:val="00992264"/>
    <w:rsid w:val="009930BA"/>
    <w:rsid w:val="009B753D"/>
    <w:rsid w:val="009D072A"/>
    <w:rsid w:val="009D209A"/>
    <w:rsid w:val="009E65E2"/>
    <w:rsid w:val="00A11ACC"/>
    <w:rsid w:val="00A27B6A"/>
    <w:rsid w:val="00A45826"/>
    <w:rsid w:val="00A725CA"/>
    <w:rsid w:val="00A8226C"/>
    <w:rsid w:val="00A971F1"/>
    <w:rsid w:val="00AB2152"/>
    <w:rsid w:val="00AC6F08"/>
    <w:rsid w:val="00AE07E9"/>
    <w:rsid w:val="00AF4BFB"/>
    <w:rsid w:val="00B07737"/>
    <w:rsid w:val="00B473D5"/>
    <w:rsid w:val="00B60BD2"/>
    <w:rsid w:val="00B753D9"/>
    <w:rsid w:val="00B879E1"/>
    <w:rsid w:val="00B95850"/>
    <w:rsid w:val="00BE73E3"/>
    <w:rsid w:val="00BF3489"/>
    <w:rsid w:val="00C07B6D"/>
    <w:rsid w:val="00C34E48"/>
    <w:rsid w:val="00C82260"/>
    <w:rsid w:val="00C93C94"/>
    <w:rsid w:val="00C93CB6"/>
    <w:rsid w:val="00CB280F"/>
    <w:rsid w:val="00CB747E"/>
    <w:rsid w:val="00CD457E"/>
    <w:rsid w:val="00CE65E4"/>
    <w:rsid w:val="00CF375A"/>
    <w:rsid w:val="00CF6835"/>
    <w:rsid w:val="00D35638"/>
    <w:rsid w:val="00D5708F"/>
    <w:rsid w:val="00D82BD7"/>
    <w:rsid w:val="00D87AB5"/>
    <w:rsid w:val="00DC5F5A"/>
    <w:rsid w:val="00DD4530"/>
    <w:rsid w:val="00E07CE7"/>
    <w:rsid w:val="00E27E78"/>
    <w:rsid w:val="00E44CDE"/>
    <w:rsid w:val="00E54AC8"/>
    <w:rsid w:val="00E56833"/>
    <w:rsid w:val="00EE7D2B"/>
    <w:rsid w:val="00F313AD"/>
    <w:rsid w:val="00F342E5"/>
    <w:rsid w:val="00F91691"/>
    <w:rsid w:val="00FA765B"/>
    <w:rsid w:val="00FD04F5"/>
    <w:rsid w:val="00FE1024"/>
    <w:rsid w:val="00FE65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08F"/>
    <w:pPr>
      <w:jc w:val="left"/>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5708F"/>
    <w:pPr>
      <w:jc w:val="center"/>
    </w:pPr>
    <w:rPr>
      <w:rFonts w:ascii="Arial" w:hAnsi="Arial"/>
      <w:b/>
      <w:sz w:val="28"/>
    </w:rPr>
  </w:style>
  <w:style w:type="character" w:customStyle="1" w:styleId="a4">
    <w:name w:val="Название Знак"/>
    <w:basedOn w:val="a0"/>
    <w:link w:val="a3"/>
    <w:rsid w:val="00D5708F"/>
    <w:rPr>
      <w:rFonts w:ascii="Arial" w:eastAsia="Times New Roman" w:hAnsi="Arial" w:cs="Times New Roman"/>
      <w:b/>
      <w:sz w:val="28"/>
      <w:szCs w:val="20"/>
      <w:lang w:val="ru-RU" w:eastAsia="ru-RU"/>
    </w:rPr>
  </w:style>
  <w:style w:type="paragraph" w:styleId="a5">
    <w:name w:val="Subtitle"/>
    <w:basedOn w:val="a"/>
    <w:link w:val="a6"/>
    <w:qFormat/>
    <w:rsid w:val="00D5708F"/>
    <w:pPr>
      <w:jc w:val="center"/>
    </w:pPr>
    <w:rPr>
      <w:rFonts w:ascii="Arial" w:hAnsi="Arial"/>
      <w:b/>
      <w:sz w:val="32"/>
    </w:rPr>
  </w:style>
  <w:style w:type="character" w:customStyle="1" w:styleId="a6">
    <w:name w:val="Подзаголовок Знак"/>
    <w:basedOn w:val="a0"/>
    <w:link w:val="a5"/>
    <w:rsid w:val="00D5708F"/>
    <w:rPr>
      <w:rFonts w:ascii="Arial" w:eastAsia="Times New Roman" w:hAnsi="Arial" w:cs="Times New Roman"/>
      <w:b/>
      <w:sz w:val="32"/>
      <w:szCs w:val="20"/>
      <w:lang w:val="ru-RU" w:eastAsia="ru-RU"/>
    </w:rPr>
  </w:style>
  <w:style w:type="paragraph" w:styleId="a7">
    <w:name w:val="Body Text"/>
    <w:basedOn w:val="a"/>
    <w:link w:val="a8"/>
    <w:rsid w:val="00D5708F"/>
    <w:rPr>
      <w:b/>
      <w:sz w:val="28"/>
    </w:rPr>
  </w:style>
  <w:style w:type="character" w:customStyle="1" w:styleId="a8">
    <w:name w:val="Основной текст Знак"/>
    <w:basedOn w:val="a0"/>
    <w:link w:val="a7"/>
    <w:rsid w:val="00D5708F"/>
    <w:rPr>
      <w:rFonts w:ascii="Times New Roman" w:eastAsia="Times New Roman" w:hAnsi="Times New Roman" w:cs="Times New Roman"/>
      <w:b/>
      <w:sz w:val="28"/>
      <w:szCs w:val="20"/>
      <w:lang w:val="ru-RU" w:eastAsia="ru-RU"/>
    </w:rPr>
  </w:style>
  <w:style w:type="paragraph" w:styleId="a9">
    <w:name w:val="Balloon Text"/>
    <w:basedOn w:val="a"/>
    <w:link w:val="aa"/>
    <w:uiPriority w:val="99"/>
    <w:semiHidden/>
    <w:unhideWhenUsed/>
    <w:rsid w:val="00D5708F"/>
    <w:rPr>
      <w:rFonts w:ascii="Tahoma" w:hAnsi="Tahoma" w:cs="Tahoma"/>
      <w:sz w:val="16"/>
      <w:szCs w:val="16"/>
    </w:rPr>
  </w:style>
  <w:style w:type="character" w:customStyle="1" w:styleId="aa">
    <w:name w:val="Текст выноски Знак"/>
    <w:basedOn w:val="a0"/>
    <w:link w:val="a9"/>
    <w:uiPriority w:val="99"/>
    <w:semiHidden/>
    <w:rsid w:val="00D5708F"/>
    <w:rPr>
      <w:rFonts w:ascii="Tahoma" w:eastAsia="Times New Roman" w:hAnsi="Tahoma" w:cs="Tahoma"/>
      <w:sz w:val="16"/>
      <w:szCs w:val="16"/>
      <w:lang w:val="ru-RU" w:eastAsia="ru-RU"/>
    </w:rPr>
  </w:style>
  <w:style w:type="paragraph" w:customStyle="1" w:styleId="rvps2">
    <w:name w:val="rvps2"/>
    <w:basedOn w:val="a"/>
    <w:rsid w:val="00BF3489"/>
    <w:pPr>
      <w:spacing w:before="100" w:beforeAutospacing="1" w:after="100" w:afterAutospacing="1"/>
    </w:pPr>
    <w:rPr>
      <w:sz w:val="24"/>
      <w:szCs w:val="24"/>
    </w:rPr>
  </w:style>
  <w:style w:type="character" w:customStyle="1" w:styleId="rvts46">
    <w:name w:val="rvts46"/>
    <w:basedOn w:val="a0"/>
    <w:rsid w:val="00BF3489"/>
  </w:style>
  <w:style w:type="character" w:styleId="ab">
    <w:name w:val="Hyperlink"/>
    <w:basedOn w:val="a0"/>
    <w:uiPriority w:val="99"/>
    <w:semiHidden/>
    <w:unhideWhenUsed/>
    <w:rsid w:val="00BF3489"/>
    <w:rPr>
      <w:color w:val="0000FF"/>
      <w:u w:val="single"/>
    </w:rPr>
  </w:style>
  <w:style w:type="character" w:customStyle="1" w:styleId="rvts0">
    <w:name w:val="rvts0"/>
    <w:basedOn w:val="a0"/>
    <w:rsid w:val="006C32BC"/>
  </w:style>
  <w:style w:type="paragraph" w:styleId="ac">
    <w:name w:val="header"/>
    <w:basedOn w:val="a"/>
    <w:link w:val="ad"/>
    <w:uiPriority w:val="99"/>
    <w:unhideWhenUsed/>
    <w:rsid w:val="006F1556"/>
    <w:pPr>
      <w:tabs>
        <w:tab w:val="center" w:pos="4677"/>
        <w:tab w:val="right" w:pos="9355"/>
      </w:tabs>
    </w:pPr>
  </w:style>
  <w:style w:type="character" w:customStyle="1" w:styleId="ad">
    <w:name w:val="Верхний колонтитул Знак"/>
    <w:basedOn w:val="a0"/>
    <w:link w:val="ac"/>
    <w:uiPriority w:val="99"/>
    <w:rsid w:val="006F1556"/>
    <w:rPr>
      <w:rFonts w:ascii="Times New Roman" w:eastAsia="Times New Roman" w:hAnsi="Times New Roman" w:cs="Times New Roman"/>
      <w:sz w:val="20"/>
      <w:szCs w:val="20"/>
      <w:lang w:val="ru-RU" w:eastAsia="ru-RU"/>
    </w:rPr>
  </w:style>
  <w:style w:type="paragraph" w:styleId="ae">
    <w:name w:val="footer"/>
    <w:basedOn w:val="a"/>
    <w:link w:val="af"/>
    <w:uiPriority w:val="99"/>
    <w:semiHidden/>
    <w:unhideWhenUsed/>
    <w:rsid w:val="006F1556"/>
    <w:pPr>
      <w:tabs>
        <w:tab w:val="center" w:pos="4677"/>
        <w:tab w:val="right" w:pos="9355"/>
      </w:tabs>
    </w:pPr>
  </w:style>
  <w:style w:type="character" w:customStyle="1" w:styleId="af">
    <w:name w:val="Нижний колонтитул Знак"/>
    <w:basedOn w:val="a0"/>
    <w:link w:val="ae"/>
    <w:uiPriority w:val="99"/>
    <w:semiHidden/>
    <w:rsid w:val="006F1556"/>
    <w:rPr>
      <w:rFonts w:ascii="Times New Roman" w:eastAsia="Times New Roman" w:hAnsi="Times New Roman" w:cs="Times New Roman"/>
      <w:sz w:val="20"/>
      <w:szCs w:val="20"/>
      <w:lang w:val="ru-RU" w:eastAsia="ru-RU"/>
    </w:rPr>
  </w:style>
  <w:style w:type="table" w:styleId="af0">
    <w:name w:val="Table Grid"/>
    <w:basedOn w:val="a1"/>
    <w:uiPriority w:val="59"/>
    <w:rsid w:val="001E09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B753D9"/>
    <w:pPr>
      <w:ind w:left="720"/>
      <w:contextualSpacing/>
    </w:pPr>
  </w:style>
  <w:style w:type="paragraph" w:styleId="2">
    <w:name w:val="Body Text 2"/>
    <w:basedOn w:val="a"/>
    <w:link w:val="20"/>
    <w:uiPriority w:val="99"/>
    <w:semiHidden/>
    <w:unhideWhenUsed/>
    <w:rsid w:val="00DD4530"/>
    <w:pPr>
      <w:spacing w:after="120" w:line="480" w:lineRule="auto"/>
    </w:pPr>
  </w:style>
  <w:style w:type="character" w:customStyle="1" w:styleId="20">
    <w:name w:val="Основной текст 2 Знак"/>
    <w:basedOn w:val="a0"/>
    <w:link w:val="2"/>
    <w:uiPriority w:val="99"/>
    <w:semiHidden/>
    <w:rsid w:val="00DD4530"/>
    <w:rPr>
      <w:rFonts w:ascii="Times New Roman" w:eastAsia="Times New Roman" w:hAnsi="Times New Roman" w:cs="Times New Roman"/>
      <w:sz w:val="20"/>
      <w:szCs w:val="20"/>
      <w:lang w:val="ru-RU" w:eastAsia="ru-RU"/>
    </w:rPr>
  </w:style>
  <w:style w:type="paragraph" w:styleId="af2">
    <w:name w:val="Normal (Web)"/>
    <w:basedOn w:val="a"/>
    <w:uiPriority w:val="99"/>
    <w:unhideWhenUsed/>
    <w:rsid w:val="00DD4530"/>
    <w:pPr>
      <w:spacing w:before="100" w:beforeAutospacing="1" w:after="100" w:afterAutospacing="1"/>
    </w:pPr>
    <w:rPr>
      <w:sz w:val="24"/>
      <w:szCs w:val="24"/>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08F"/>
    <w:pPr>
      <w:jc w:val="left"/>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5708F"/>
    <w:pPr>
      <w:jc w:val="center"/>
    </w:pPr>
    <w:rPr>
      <w:rFonts w:ascii="Arial" w:hAnsi="Arial"/>
      <w:b/>
      <w:sz w:val="28"/>
    </w:rPr>
  </w:style>
  <w:style w:type="character" w:customStyle="1" w:styleId="a4">
    <w:name w:val="Название Знак"/>
    <w:basedOn w:val="a0"/>
    <w:link w:val="a3"/>
    <w:rsid w:val="00D5708F"/>
    <w:rPr>
      <w:rFonts w:ascii="Arial" w:eastAsia="Times New Roman" w:hAnsi="Arial" w:cs="Times New Roman"/>
      <w:b/>
      <w:sz w:val="28"/>
      <w:szCs w:val="20"/>
      <w:lang w:val="ru-RU" w:eastAsia="ru-RU"/>
    </w:rPr>
  </w:style>
  <w:style w:type="paragraph" w:styleId="a5">
    <w:name w:val="Subtitle"/>
    <w:basedOn w:val="a"/>
    <w:link w:val="a6"/>
    <w:qFormat/>
    <w:rsid w:val="00D5708F"/>
    <w:pPr>
      <w:jc w:val="center"/>
    </w:pPr>
    <w:rPr>
      <w:rFonts w:ascii="Arial" w:hAnsi="Arial"/>
      <w:b/>
      <w:sz w:val="32"/>
    </w:rPr>
  </w:style>
  <w:style w:type="character" w:customStyle="1" w:styleId="a6">
    <w:name w:val="Подзаголовок Знак"/>
    <w:basedOn w:val="a0"/>
    <w:link w:val="a5"/>
    <w:rsid w:val="00D5708F"/>
    <w:rPr>
      <w:rFonts w:ascii="Arial" w:eastAsia="Times New Roman" w:hAnsi="Arial" w:cs="Times New Roman"/>
      <w:b/>
      <w:sz w:val="32"/>
      <w:szCs w:val="20"/>
      <w:lang w:val="ru-RU" w:eastAsia="ru-RU"/>
    </w:rPr>
  </w:style>
  <w:style w:type="paragraph" w:styleId="a7">
    <w:name w:val="Body Text"/>
    <w:basedOn w:val="a"/>
    <w:link w:val="a8"/>
    <w:rsid w:val="00D5708F"/>
    <w:rPr>
      <w:b/>
      <w:sz w:val="28"/>
    </w:rPr>
  </w:style>
  <w:style w:type="character" w:customStyle="1" w:styleId="a8">
    <w:name w:val="Основной текст Знак"/>
    <w:basedOn w:val="a0"/>
    <w:link w:val="a7"/>
    <w:rsid w:val="00D5708F"/>
    <w:rPr>
      <w:rFonts w:ascii="Times New Roman" w:eastAsia="Times New Roman" w:hAnsi="Times New Roman" w:cs="Times New Roman"/>
      <w:b/>
      <w:sz w:val="28"/>
      <w:szCs w:val="20"/>
      <w:lang w:val="ru-RU" w:eastAsia="ru-RU"/>
    </w:rPr>
  </w:style>
  <w:style w:type="paragraph" w:styleId="a9">
    <w:name w:val="Balloon Text"/>
    <w:basedOn w:val="a"/>
    <w:link w:val="aa"/>
    <w:uiPriority w:val="99"/>
    <w:semiHidden/>
    <w:unhideWhenUsed/>
    <w:rsid w:val="00D5708F"/>
    <w:rPr>
      <w:rFonts w:ascii="Tahoma" w:hAnsi="Tahoma" w:cs="Tahoma"/>
      <w:sz w:val="16"/>
      <w:szCs w:val="16"/>
    </w:rPr>
  </w:style>
  <w:style w:type="character" w:customStyle="1" w:styleId="aa">
    <w:name w:val="Текст выноски Знак"/>
    <w:basedOn w:val="a0"/>
    <w:link w:val="a9"/>
    <w:uiPriority w:val="99"/>
    <w:semiHidden/>
    <w:rsid w:val="00D5708F"/>
    <w:rPr>
      <w:rFonts w:ascii="Tahoma" w:eastAsia="Times New Roman" w:hAnsi="Tahoma" w:cs="Tahoma"/>
      <w:sz w:val="16"/>
      <w:szCs w:val="16"/>
      <w:lang w:val="ru-RU" w:eastAsia="ru-RU"/>
    </w:rPr>
  </w:style>
  <w:style w:type="paragraph" w:customStyle="1" w:styleId="rvps2">
    <w:name w:val="rvps2"/>
    <w:basedOn w:val="a"/>
    <w:rsid w:val="00BF3489"/>
    <w:pPr>
      <w:spacing w:before="100" w:beforeAutospacing="1" w:after="100" w:afterAutospacing="1"/>
    </w:pPr>
    <w:rPr>
      <w:sz w:val="24"/>
      <w:szCs w:val="24"/>
    </w:rPr>
  </w:style>
  <w:style w:type="character" w:customStyle="1" w:styleId="rvts46">
    <w:name w:val="rvts46"/>
    <w:basedOn w:val="a0"/>
    <w:rsid w:val="00BF3489"/>
  </w:style>
  <w:style w:type="character" w:styleId="ab">
    <w:name w:val="Hyperlink"/>
    <w:basedOn w:val="a0"/>
    <w:uiPriority w:val="99"/>
    <w:semiHidden/>
    <w:unhideWhenUsed/>
    <w:rsid w:val="00BF3489"/>
    <w:rPr>
      <w:color w:val="0000FF"/>
      <w:u w:val="single"/>
    </w:rPr>
  </w:style>
  <w:style w:type="character" w:customStyle="1" w:styleId="rvts0">
    <w:name w:val="rvts0"/>
    <w:basedOn w:val="a0"/>
    <w:rsid w:val="006C32BC"/>
  </w:style>
  <w:style w:type="paragraph" w:styleId="ac">
    <w:name w:val="header"/>
    <w:basedOn w:val="a"/>
    <w:link w:val="ad"/>
    <w:uiPriority w:val="99"/>
    <w:unhideWhenUsed/>
    <w:rsid w:val="006F1556"/>
    <w:pPr>
      <w:tabs>
        <w:tab w:val="center" w:pos="4677"/>
        <w:tab w:val="right" w:pos="9355"/>
      </w:tabs>
    </w:pPr>
  </w:style>
  <w:style w:type="character" w:customStyle="1" w:styleId="ad">
    <w:name w:val="Верхний колонтитул Знак"/>
    <w:basedOn w:val="a0"/>
    <w:link w:val="ac"/>
    <w:uiPriority w:val="99"/>
    <w:rsid w:val="006F1556"/>
    <w:rPr>
      <w:rFonts w:ascii="Times New Roman" w:eastAsia="Times New Roman" w:hAnsi="Times New Roman" w:cs="Times New Roman"/>
      <w:sz w:val="20"/>
      <w:szCs w:val="20"/>
      <w:lang w:val="ru-RU" w:eastAsia="ru-RU"/>
    </w:rPr>
  </w:style>
  <w:style w:type="paragraph" w:styleId="ae">
    <w:name w:val="footer"/>
    <w:basedOn w:val="a"/>
    <w:link w:val="af"/>
    <w:uiPriority w:val="99"/>
    <w:semiHidden/>
    <w:unhideWhenUsed/>
    <w:rsid w:val="006F1556"/>
    <w:pPr>
      <w:tabs>
        <w:tab w:val="center" w:pos="4677"/>
        <w:tab w:val="right" w:pos="9355"/>
      </w:tabs>
    </w:pPr>
  </w:style>
  <w:style w:type="character" w:customStyle="1" w:styleId="af">
    <w:name w:val="Нижний колонтитул Знак"/>
    <w:basedOn w:val="a0"/>
    <w:link w:val="ae"/>
    <w:uiPriority w:val="99"/>
    <w:semiHidden/>
    <w:rsid w:val="006F1556"/>
    <w:rPr>
      <w:rFonts w:ascii="Times New Roman" w:eastAsia="Times New Roman" w:hAnsi="Times New Roman" w:cs="Times New Roman"/>
      <w:sz w:val="20"/>
      <w:szCs w:val="20"/>
      <w:lang w:val="ru-RU" w:eastAsia="ru-RU"/>
    </w:rPr>
  </w:style>
  <w:style w:type="table" w:styleId="af0">
    <w:name w:val="Table Grid"/>
    <w:basedOn w:val="a1"/>
    <w:uiPriority w:val="59"/>
    <w:rsid w:val="001E09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B753D9"/>
    <w:pPr>
      <w:ind w:left="720"/>
      <w:contextualSpacing/>
    </w:pPr>
  </w:style>
  <w:style w:type="paragraph" w:styleId="2">
    <w:name w:val="Body Text 2"/>
    <w:basedOn w:val="a"/>
    <w:link w:val="20"/>
    <w:uiPriority w:val="99"/>
    <w:semiHidden/>
    <w:unhideWhenUsed/>
    <w:rsid w:val="00DD4530"/>
    <w:pPr>
      <w:spacing w:after="120" w:line="480" w:lineRule="auto"/>
    </w:pPr>
  </w:style>
  <w:style w:type="character" w:customStyle="1" w:styleId="20">
    <w:name w:val="Основной текст 2 Знак"/>
    <w:basedOn w:val="a0"/>
    <w:link w:val="2"/>
    <w:uiPriority w:val="99"/>
    <w:semiHidden/>
    <w:rsid w:val="00DD4530"/>
    <w:rPr>
      <w:rFonts w:ascii="Times New Roman" w:eastAsia="Times New Roman" w:hAnsi="Times New Roman" w:cs="Times New Roman"/>
      <w:sz w:val="20"/>
      <w:szCs w:val="20"/>
      <w:lang w:val="ru-RU" w:eastAsia="ru-RU"/>
    </w:rPr>
  </w:style>
  <w:style w:type="paragraph" w:styleId="af2">
    <w:name w:val="Normal (Web)"/>
    <w:basedOn w:val="a"/>
    <w:uiPriority w:val="99"/>
    <w:unhideWhenUsed/>
    <w:rsid w:val="00DD4530"/>
    <w:pPr>
      <w:spacing w:before="100" w:beforeAutospacing="1" w:after="100" w:afterAutospacing="1"/>
    </w:pPr>
    <w:rPr>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227360">
      <w:bodyDiv w:val="1"/>
      <w:marLeft w:val="0"/>
      <w:marRight w:val="0"/>
      <w:marTop w:val="0"/>
      <w:marBottom w:val="0"/>
      <w:divBdr>
        <w:top w:val="none" w:sz="0" w:space="0" w:color="auto"/>
        <w:left w:val="none" w:sz="0" w:space="0" w:color="auto"/>
        <w:bottom w:val="none" w:sz="0" w:space="0" w:color="auto"/>
        <w:right w:val="none" w:sz="0" w:space="0" w:color="auto"/>
      </w:divBdr>
    </w:div>
    <w:div w:id="402216043">
      <w:bodyDiv w:val="1"/>
      <w:marLeft w:val="0"/>
      <w:marRight w:val="0"/>
      <w:marTop w:val="0"/>
      <w:marBottom w:val="0"/>
      <w:divBdr>
        <w:top w:val="none" w:sz="0" w:space="0" w:color="auto"/>
        <w:left w:val="none" w:sz="0" w:space="0" w:color="auto"/>
        <w:bottom w:val="none" w:sz="0" w:space="0" w:color="auto"/>
        <w:right w:val="none" w:sz="0" w:space="0" w:color="auto"/>
      </w:divBdr>
    </w:div>
    <w:div w:id="578372043">
      <w:bodyDiv w:val="1"/>
      <w:marLeft w:val="0"/>
      <w:marRight w:val="0"/>
      <w:marTop w:val="0"/>
      <w:marBottom w:val="0"/>
      <w:divBdr>
        <w:top w:val="none" w:sz="0" w:space="0" w:color="auto"/>
        <w:left w:val="none" w:sz="0" w:space="0" w:color="auto"/>
        <w:bottom w:val="none" w:sz="0" w:space="0" w:color="auto"/>
        <w:right w:val="none" w:sz="0" w:space="0" w:color="auto"/>
      </w:divBdr>
    </w:div>
    <w:div w:id="1188132041">
      <w:bodyDiv w:val="1"/>
      <w:marLeft w:val="0"/>
      <w:marRight w:val="0"/>
      <w:marTop w:val="0"/>
      <w:marBottom w:val="0"/>
      <w:divBdr>
        <w:top w:val="none" w:sz="0" w:space="0" w:color="auto"/>
        <w:left w:val="none" w:sz="0" w:space="0" w:color="auto"/>
        <w:bottom w:val="none" w:sz="0" w:space="0" w:color="auto"/>
        <w:right w:val="none" w:sz="0" w:space="0" w:color="auto"/>
      </w:divBdr>
    </w:div>
    <w:div w:id="1247230766">
      <w:bodyDiv w:val="1"/>
      <w:marLeft w:val="0"/>
      <w:marRight w:val="0"/>
      <w:marTop w:val="0"/>
      <w:marBottom w:val="0"/>
      <w:divBdr>
        <w:top w:val="none" w:sz="0" w:space="0" w:color="auto"/>
        <w:left w:val="none" w:sz="0" w:space="0" w:color="auto"/>
        <w:bottom w:val="none" w:sz="0" w:space="0" w:color="auto"/>
        <w:right w:val="none" w:sz="0" w:space="0" w:color="auto"/>
      </w:divBdr>
    </w:div>
    <w:div w:id="130685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A96EB-BE06-47F0-ADE1-C9510CED3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1169</Words>
  <Characters>6667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7821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 Викторович</dc:creator>
  <cp:lastModifiedBy>Финуправление</cp:lastModifiedBy>
  <cp:revision>15</cp:revision>
  <cp:lastPrinted>2021-12-09T12:33:00Z</cp:lastPrinted>
  <dcterms:created xsi:type="dcterms:W3CDTF">2021-12-10T07:32:00Z</dcterms:created>
  <dcterms:modified xsi:type="dcterms:W3CDTF">2021-12-21T14:30:00Z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1203416366</vt:i4>
  </property>
</Properties>
</file>