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F" w:rsidRPr="0098525A" w:rsidRDefault="00862C6F" w:rsidP="00862C6F">
      <w:pPr>
        <w:pStyle w:val="a3"/>
        <w:rPr>
          <w:spacing w:val="10"/>
          <w:lang w:val="uk-UA"/>
        </w:rPr>
      </w:pPr>
      <w:bookmarkStart w:id="0" w:name="_GoBack"/>
      <w:bookmarkEnd w:id="0"/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1CB32996" wp14:editId="204F20D5">
            <wp:simplePos x="0" y="0"/>
            <wp:positionH relativeFrom="column">
              <wp:posOffset>2768600</wp:posOffset>
            </wp:positionH>
            <wp:positionV relativeFrom="paragraph">
              <wp:posOffset>-315595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C6F" w:rsidRPr="0098525A" w:rsidRDefault="00862C6F" w:rsidP="00862C6F">
      <w:pPr>
        <w:pStyle w:val="a3"/>
        <w:rPr>
          <w:rFonts w:ascii="Times New Roman" w:hAnsi="Times New Roman"/>
          <w:sz w:val="24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8816A6" w:rsidRDefault="008816A6" w:rsidP="00862C6F">
      <w:pPr>
        <w:rPr>
          <w:sz w:val="28"/>
        </w:rPr>
      </w:pPr>
      <w:r w:rsidRPr="008816A6">
        <w:rPr>
          <w:sz w:val="28"/>
        </w:rPr>
        <w:t>23.12.2021</w:t>
      </w:r>
      <w:r w:rsidR="00862C6F" w:rsidRPr="0098525A">
        <w:rPr>
          <w:sz w:val="28"/>
          <w:lang w:val="uk-UA"/>
        </w:rPr>
        <w:tab/>
        <w:t xml:space="preserve">               </w:t>
      </w:r>
      <w:r w:rsidRPr="008816A6">
        <w:rPr>
          <w:sz w:val="28"/>
        </w:rPr>
        <w:tab/>
      </w:r>
      <w:r w:rsidR="001937DB">
        <w:rPr>
          <w:sz w:val="28"/>
          <w:lang w:val="uk-UA"/>
        </w:rPr>
        <w:t xml:space="preserve">                </w:t>
      </w:r>
      <w:r w:rsidR="00862C6F" w:rsidRPr="0098525A">
        <w:rPr>
          <w:sz w:val="28"/>
          <w:lang w:val="uk-UA"/>
        </w:rPr>
        <w:t>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 w:rsidRPr="008816A6">
        <w:rPr>
          <w:sz w:val="28"/>
        </w:rPr>
        <w:t>1523</w:t>
      </w: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970E17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  <w:lang w:val="ru-RU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Про виділення коштів </w:t>
      </w:r>
    </w:p>
    <w:p w:rsidR="00970E17" w:rsidRPr="00970E17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для розміщення </w:t>
      </w:r>
      <w:proofErr w:type="spellStart"/>
      <w:r w:rsidRPr="00514A8D">
        <w:rPr>
          <w:rFonts w:ascii="Times New Roman" w:hAnsi="Times New Roman"/>
          <w:b/>
          <w:sz w:val="28"/>
          <w:szCs w:val="26"/>
        </w:rPr>
        <w:t>постеру</w:t>
      </w:r>
      <w:proofErr w:type="spellEnd"/>
      <w:r w:rsidRPr="00514A8D">
        <w:rPr>
          <w:rFonts w:ascii="Times New Roman" w:hAnsi="Times New Roman"/>
          <w:b/>
          <w:sz w:val="28"/>
          <w:szCs w:val="26"/>
        </w:rPr>
        <w:t xml:space="preserve"> </w:t>
      </w:r>
    </w:p>
    <w:p w:rsidR="00514A8D" w:rsidRPr="00514A8D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>соціальної реклами</w:t>
      </w:r>
    </w:p>
    <w:p w:rsidR="00862C6F" w:rsidRPr="009606A7" w:rsidRDefault="00862C6F" w:rsidP="00862C6F">
      <w:pPr>
        <w:rPr>
          <w:b/>
          <w:sz w:val="32"/>
          <w:szCs w:val="28"/>
          <w:lang w:val="uk-UA"/>
        </w:rPr>
      </w:pPr>
    </w:p>
    <w:p w:rsidR="00D80653" w:rsidRDefault="00514A8D" w:rsidP="00D80653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17">
        <w:rPr>
          <w:rFonts w:ascii="Times New Roman" w:hAnsi="Times New Roman"/>
          <w:sz w:val="28"/>
          <w:szCs w:val="28"/>
        </w:rPr>
        <w:t xml:space="preserve">На виконання листа Департаменту масових комунікацій Луганської обласної державної адміністрації щодо розміщення </w:t>
      </w:r>
      <w:proofErr w:type="spellStart"/>
      <w:r w:rsidRPr="00970E17">
        <w:rPr>
          <w:rFonts w:ascii="Times New Roman" w:hAnsi="Times New Roman"/>
          <w:sz w:val="28"/>
          <w:szCs w:val="28"/>
        </w:rPr>
        <w:t>постеру</w:t>
      </w:r>
      <w:proofErr w:type="spellEnd"/>
      <w:r w:rsidRPr="00970E17">
        <w:rPr>
          <w:rFonts w:ascii="Times New Roman" w:hAnsi="Times New Roman"/>
          <w:sz w:val="28"/>
          <w:szCs w:val="28"/>
        </w:rPr>
        <w:t xml:space="preserve"> соціальної реклами </w:t>
      </w:r>
      <w:r w:rsidR="00D80653">
        <w:rPr>
          <w:rFonts w:ascii="Times New Roman" w:hAnsi="Times New Roman"/>
          <w:sz w:val="28"/>
          <w:szCs w:val="28"/>
        </w:rPr>
        <w:t>з Новим роком та Різдвом Христовим</w:t>
      </w:r>
      <w:r w:rsidRPr="00970E17">
        <w:rPr>
          <w:rFonts w:ascii="Times New Roman" w:hAnsi="Times New Roman"/>
          <w:sz w:val="28"/>
          <w:szCs w:val="28"/>
        </w:rPr>
        <w:t xml:space="preserve">,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пунктами 4,</w:t>
      </w:r>
      <w:r w:rsidR="004F5603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8 частини третьої статті 6 Закону України «Про війсь</w:t>
      </w:r>
      <w:r w:rsidR="00D80653">
        <w:rPr>
          <w:rFonts w:ascii="Times New Roman" w:eastAsia="Times New Roman" w:hAnsi="Times New Roman"/>
          <w:sz w:val="28"/>
          <w:szCs w:val="28"/>
          <w:lang w:eastAsia="ru-RU"/>
        </w:rPr>
        <w:t>ково-цивільні адміністрації» та</w:t>
      </w:r>
      <w:r w:rsidR="00D806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</w:t>
      </w:r>
      <w:r w:rsidR="00D806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Програми із підготовки та проведення загальноміських заходів на 2021 рік, затвердженої розпорядженням керівника військово-цивільної адміністрації міста Лисичанськ від 01.10.2020 №493, дію якої подовжено розпорядженням керівника Лисичанської міської військово-цивільної адміністрації від 13.04.2021 №191 </w:t>
      </w:r>
    </w:p>
    <w:p w:rsidR="0099447E" w:rsidRPr="00970E17" w:rsidRDefault="0099447E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C6F" w:rsidRPr="00970E17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E17">
        <w:rPr>
          <w:rFonts w:ascii="Times New Roman" w:eastAsia="Times New Roman" w:hAnsi="Times New Roman"/>
          <w:b/>
          <w:sz w:val="28"/>
          <w:szCs w:val="28"/>
          <w:lang w:eastAsia="ru-RU"/>
        </w:rPr>
        <w:t>зобов’язую</w:t>
      </w:r>
      <w:r w:rsidR="00970E17" w:rsidRPr="00970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2C6F" w:rsidRPr="00970E17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A8D" w:rsidRPr="00D80653" w:rsidRDefault="00D80653" w:rsidP="00D80653">
      <w:pPr>
        <w:ind w:right="113" w:firstLine="709"/>
        <w:jc w:val="both"/>
        <w:rPr>
          <w:sz w:val="28"/>
          <w:szCs w:val="28"/>
          <w:lang w:val="uk-UA"/>
        </w:rPr>
      </w:pPr>
      <w:r w:rsidRPr="00D8065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14A8D" w:rsidRPr="00D80653">
        <w:rPr>
          <w:sz w:val="28"/>
          <w:szCs w:val="28"/>
          <w:lang w:val="uk-UA"/>
        </w:rPr>
        <w:t>Фінансове управління виділити з коштів, передбачених в бюджеті на загальноміські заходи (КПКВК 0214082)</w:t>
      </w:r>
      <w:r w:rsidR="00970E17" w:rsidRPr="00D80653">
        <w:rPr>
          <w:sz w:val="28"/>
          <w:szCs w:val="28"/>
          <w:lang w:val="uk-UA"/>
        </w:rPr>
        <w:t>,</w:t>
      </w:r>
      <w:r w:rsidR="00514A8D" w:rsidRPr="00D80653">
        <w:rPr>
          <w:sz w:val="28"/>
          <w:szCs w:val="28"/>
          <w:lang w:val="uk-UA"/>
        </w:rPr>
        <w:t xml:space="preserve"> грошові кошти в сумі 450 (чотириста п’ятдесят) грн. 00 коп. для розміщення </w:t>
      </w:r>
      <w:proofErr w:type="spellStart"/>
      <w:r w:rsidR="00514A8D" w:rsidRPr="00D80653">
        <w:rPr>
          <w:sz w:val="28"/>
          <w:szCs w:val="28"/>
          <w:lang w:val="uk-UA"/>
        </w:rPr>
        <w:t>постеру</w:t>
      </w:r>
      <w:proofErr w:type="spellEnd"/>
      <w:r w:rsidR="00D42023" w:rsidRPr="00D80653">
        <w:rPr>
          <w:sz w:val="28"/>
          <w:szCs w:val="28"/>
          <w:lang w:val="uk-UA"/>
        </w:rPr>
        <w:t xml:space="preserve"> соціальної реклами </w:t>
      </w:r>
      <w:r w:rsidRPr="00D80653">
        <w:rPr>
          <w:sz w:val="28"/>
          <w:szCs w:val="28"/>
          <w:lang w:val="uk-UA"/>
        </w:rPr>
        <w:t>з Новим роком та Різдвом Христовим.</w:t>
      </w:r>
    </w:p>
    <w:p w:rsidR="00D80653" w:rsidRPr="00D80653" w:rsidRDefault="00D80653" w:rsidP="00D80653">
      <w:pPr>
        <w:ind w:firstLine="709"/>
        <w:rPr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2. Відділу бухгалтерського обліку та звітності перерахувати грошові кошти, передбачені в бюджеті на загальноміські заходи (КПКВК 0214082)</w:t>
      </w:r>
      <w:r w:rsidR="00970E17">
        <w:rPr>
          <w:sz w:val="28"/>
          <w:szCs w:val="28"/>
          <w:lang w:val="uk-UA"/>
        </w:rPr>
        <w:t>,</w:t>
      </w:r>
      <w:r w:rsidRPr="00970E17">
        <w:rPr>
          <w:sz w:val="28"/>
          <w:szCs w:val="28"/>
          <w:lang w:val="uk-UA"/>
        </w:rPr>
        <w:t xml:space="preserve"> в сумі 450 (чотириста п’ятдесят) грн. 00 коп. для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Pr="00970E17">
        <w:rPr>
          <w:sz w:val="28"/>
          <w:szCs w:val="28"/>
          <w:lang w:val="uk-UA"/>
        </w:rPr>
        <w:t xml:space="preserve"> соціальної реклами згідно з наданим рахунком.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3. Розпорядження підлягає оприлюдненню.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 xml:space="preserve">4. Контроль за виконанням розпорядження в частині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Pr="00970E17">
        <w:rPr>
          <w:sz w:val="28"/>
          <w:szCs w:val="28"/>
          <w:lang w:val="uk-UA"/>
        </w:rPr>
        <w:t xml:space="preserve"> соціальної реклами покласти на управління будівництва та архітектури, в частині фінансування – на відділ бухгалтерського обліку та звітності. 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D42023" w:rsidRPr="00970E17" w:rsidRDefault="00D42023" w:rsidP="00D42023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lastRenderedPageBreak/>
        <w:t>5.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862C6F" w:rsidRPr="00970E17" w:rsidRDefault="00862C6F" w:rsidP="00862C6F">
      <w:pPr>
        <w:rPr>
          <w:sz w:val="28"/>
          <w:szCs w:val="28"/>
          <w:lang w:val="uk-UA"/>
        </w:rPr>
      </w:pPr>
    </w:p>
    <w:p w:rsidR="00514A8D" w:rsidRDefault="00514A8D" w:rsidP="00862C6F">
      <w:pPr>
        <w:rPr>
          <w:sz w:val="28"/>
          <w:szCs w:val="28"/>
          <w:lang w:val="uk-UA"/>
        </w:rPr>
      </w:pPr>
    </w:p>
    <w:p w:rsidR="0099447E" w:rsidRDefault="0099447E" w:rsidP="00862C6F">
      <w:pPr>
        <w:rPr>
          <w:sz w:val="28"/>
          <w:szCs w:val="28"/>
          <w:lang w:val="uk-UA"/>
        </w:rPr>
      </w:pPr>
    </w:p>
    <w:p w:rsidR="0099447E" w:rsidRDefault="0099447E" w:rsidP="00862C6F">
      <w:pPr>
        <w:rPr>
          <w:sz w:val="28"/>
          <w:szCs w:val="28"/>
          <w:lang w:val="uk-UA"/>
        </w:rPr>
      </w:pPr>
    </w:p>
    <w:p w:rsidR="0099447E" w:rsidRDefault="0099447E" w:rsidP="00862C6F">
      <w:pPr>
        <w:rPr>
          <w:sz w:val="28"/>
          <w:szCs w:val="28"/>
          <w:lang w:val="uk-UA"/>
        </w:rPr>
      </w:pPr>
    </w:p>
    <w:p w:rsidR="0099447E" w:rsidRPr="00970E17" w:rsidRDefault="0099447E" w:rsidP="00862C6F">
      <w:pPr>
        <w:rPr>
          <w:sz w:val="28"/>
          <w:szCs w:val="28"/>
          <w:lang w:val="uk-UA"/>
        </w:rPr>
      </w:pPr>
    </w:p>
    <w:p w:rsidR="00862C6F" w:rsidRPr="00970E17" w:rsidRDefault="00862C6F" w:rsidP="00862C6F">
      <w:pPr>
        <w:rPr>
          <w:b/>
          <w:sz w:val="28"/>
          <w:szCs w:val="28"/>
          <w:lang w:val="uk-UA"/>
        </w:rPr>
      </w:pPr>
      <w:r w:rsidRPr="00970E17">
        <w:rPr>
          <w:b/>
          <w:sz w:val="28"/>
          <w:szCs w:val="28"/>
          <w:lang w:val="uk-UA"/>
        </w:rPr>
        <w:t>Керівник Лисичанської міської</w:t>
      </w:r>
    </w:p>
    <w:p w:rsidR="003F7F06" w:rsidRPr="00970E17" w:rsidRDefault="00862C6F" w:rsidP="008816A6">
      <w:pPr>
        <w:rPr>
          <w:b/>
          <w:sz w:val="28"/>
          <w:szCs w:val="28"/>
          <w:lang w:val="uk-UA"/>
        </w:rPr>
      </w:pPr>
      <w:r w:rsidRPr="00970E17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70E17">
        <w:rPr>
          <w:b/>
          <w:sz w:val="28"/>
          <w:szCs w:val="28"/>
          <w:lang w:val="uk-UA"/>
        </w:rPr>
        <w:tab/>
      </w:r>
      <w:r w:rsidRPr="00970E17">
        <w:rPr>
          <w:b/>
          <w:sz w:val="28"/>
          <w:szCs w:val="28"/>
          <w:lang w:val="uk-UA"/>
        </w:rPr>
        <w:tab/>
      </w:r>
      <w:r w:rsidRPr="00970E17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9606A7" w:rsidRPr="008816A6" w:rsidRDefault="009606A7" w:rsidP="008816A6">
      <w:pPr>
        <w:jc w:val="both"/>
        <w:rPr>
          <w:rFonts w:eastAsia="Calibri"/>
          <w:sz w:val="22"/>
          <w:szCs w:val="28"/>
          <w:lang w:val="en-US" w:eastAsia="en-US"/>
        </w:rPr>
      </w:pPr>
    </w:p>
    <w:sectPr w:rsidR="009606A7" w:rsidRPr="008816A6" w:rsidSect="001937DB">
      <w:headerReference w:type="default" r:id="rId9"/>
      <w:pgSz w:w="11906" w:h="16838"/>
      <w:pgMar w:top="709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FB" w:rsidRDefault="00931CFB" w:rsidP="0099447E">
      <w:r>
        <w:separator/>
      </w:r>
    </w:p>
  </w:endnote>
  <w:endnote w:type="continuationSeparator" w:id="0">
    <w:p w:rsidR="00931CFB" w:rsidRDefault="00931CFB" w:rsidP="0099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FB" w:rsidRDefault="00931CFB" w:rsidP="0099447E">
      <w:r>
        <w:separator/>
      </w:r>
    </w:p>
  </w:footnote>
  <w:footnote w:type="continuationSeparator" w:id="0">
    <w:p w:rsidR="00931CFB" w:rsidRDefault="00931CFB" w:rsidP="0099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4869"/>
      <w:docPartObj>
        <w:docPartGallery w:val="Page Numbers (Top of Page)"/>
        <w:docPartUnique/>
      </w:docPartObj>
    </w:sdtPr>
    <w:sdtEndPr/>
    <w:sdtContent>
      <w:p w:rsidR="0099447E" w:rsidRDefault="009944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DB">
          <w:rPr>
            <w:noProof/>
          </w:rPr>
          <w:t>2</w:t>
        </w:r>
        <w:r>
          <w:fldChar w:fldCharType="end"/>
        </w:r>
      </w:p>
    </w:sdtContent>
  </w:sdt>
  <w:p w:rsidR="0099447E" w:rsidRDefault="009944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0B5D"/>
    <w:multiLevelType w:val="hybridMultilevel"/>
    <w:tmpl w:val="BE16E672"/>
    <w:lvl w:ilvl="0" w:tplc="506837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06490A"/>
    <w:multiLevelType w:val="hybridMultilevel"/>
    <w:tmpl w:val="117629DC"/>
    <w:lvl w:ilvl="0" w:tplc="9D6E0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063062"/>
    <w:rsid w:val="00185941"/>
    <w:rsid w:val="001937DB"/>
    <w:rsid w:val="00264F23"/>
    <w:rsid w:val="002919F0"/>
    <w:rsid w:val="0037571B"/>
    <w:rsid w:val="003F7F06"/>
    <w:rsid w:val="00452AC2"/>
    <w:rsid w:val="004F5603"/>
    <w:rsid w:val="00510AC8"/>
    <w:rsid w:val="00514A8D"/>
    <w:rsid w:val="00560DB0"/>
    <w:rsid w:val="005713A2"/>
    <w:rsid w:val="005C4F21"/>
    <w:rsid w:val="00736B58"/>
    <w:rsid w:val="007463BF"/>
    <w:rsid w:val="007524C6"/>
    <w:rsid w:val="00756D64"/>
    <w:rsid w:val="00820184"/>
    <w:rsid w:val="00840140"/>
    <w:rsid w:val="00862C6F"/>
    <w:rsid w:val="008816A6"/>
    <w:rsid w:val="00931CFB"/>
    <w:rsid w:val="009606A7"/>
    <w:rsid w:val="00970E17"/>
    <w:rsid w:val="0098525A"/>
    <w:rsid w:val="0099447E"/>
    <w:rsid w:val="00A66D00"/>
    <w:rsid w:val="00A774FF"/>
    <w:rsid w:val="00AC2E62"/>
    <w:rsid w:val="00BC3949"/>
    <w:rsid w:val="00CF24F3"/>
    <w:rsid w:val="00D42023"/>
    <w:rsid w:val="00D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Компик</cp:lastModifiedBy>
  <cp:revision>13</cp:revision>
  <cp:lastPrinted>2021-08-06T07:23:00Z</cp:lastPrinted>
  <dcterms:created xsi:type="dcterms:W3CDTF">2021-06-24T13:15:00Z</dcterms:created>
  <dcterms:modified xsi:type="dcterms:W3CDTF">2021-12-23T13:58:00Z</dcterms:modified>
</cp:coreProperties>
</file>