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85" w:rsidRPr="00CF3357" w:rsidRDefault="004A2285" w:rsidP="004A2285">
      <w:pPr>
        <w:pStyle w:val="a3"/>
        <w:rPr>
          <w:spacing w:val="10"/>
          <w:lang w:val="uk-UA"/>
        </w:rPr>
      </w:pPr>
      <w:r w:rsidRPr="00CF3357">
        <w:rPr>
          <w:noProof/>
          <w:spacing w:val="10"/>
        </w:rPr>
        <w:drawing>
          <wp:inline distT="0" distB="0" distL="0" distR="0" wp14:anchorId="56C0492B" wp14:editId="29C3CA3E">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4A2285" w:rsidRPr="00CF3357" w:rsidRDefault="004A2285" w:rsidP="004A2285">
      <w:pPr>
        <w:pStyle w:val="a3"/>
        <w:rPr>
          <w:rFonts w:ascii="Times New Roman" w:hAnsi="Times New Roman"/>
          <w:sz w:val="24"/>
          <w:lang w:val="uk-UA"/>
        </w:rPr>
      </w:pPr>
    </w:p>
    <w:p w:rsidR="00723916" w:rsidRDefault="00723916" w:rsidP="00723916">
      <w:pPr>
        <w:shd w:val="clear" w:color="auto" w:fill="FFFFFF"/>
        <w:jc w:val="center"/>
        <w:rPr>
          <w:b/>
          <w:bCs/>
          <w:color w:val="000000"/>
          <w:sz w:val="28"/>
          <w:szCs w:val="28"/>
          <w:lang w:val="uk-UA"/>
        </w:rPr>
      </w:pPr>
      <w:r>
        <w:rPr>
          <w:b/>
          <w:bCs/>
          <w:color w:val="000000"/>
          <w:sz w:val="28"/>
          <w:szCs w:val="28"/>
          <w:lang w:val="uk-UA"/>
        </w:rPr>
        <w:t>УКРАЇНА</w:t>
      </w:r>
    </w:p>
    <w:p w:rsidR="00723916" w:rsidRDefault="00723916" w:rsidP="00723916">
      <w:pPr>
        <w:shd w:val="clear" w:color="auto" w:fill="FFFFFF"/>
        <w:jc w:val="center"/>
        <w:rPr>
          <w:b/>
          <w:bCs/>
          <w:color w:val="000000"/>
          <w:sz w:val="28"/>
          <w:szCs w:val="28"/>
          <w:lang w:val="uk-UA"/>
        </w:rPr>
      </w:pPr>
      <w:r>
        <w:rPr>
          <w:b/>
          <w:bCs/>
          <w:color w:val="000000"/>
          <w:sz w:val="28"/>
          <w:szCs w:val="28"/>
          <w:lang w:val="uk-UA"/>
        </w:rPr>
        <w:t>ЛИСИЧАНСЬКА МІСЬКА ВІЙСЬКОВО-ЦИВІЛЬНА АДМІНІСТРАЦІЯ СЄВЄРОДОНЕЦЬКОГО РАЙОНУ ЛУГАНСЬКОЇ ОБЛАСТІ</w:t>
      </w:r>
    </w:p>
    <w:p w:rsidR="00723916" w:rsidRDefault="00723916" w:rsidP="00723916">
      <w:pPr>
        <w:shd w:val="clear" w:color="auto" w:fill="FFFFFF"/>
        <w:jc w:val="center"/>
        <w:rPr>
          <w:b/>
          <w:bCs/>
          <w:color w:val="000000"/>
          <w:sz w:val="28"/>
          <w:szCs w:val="28"/>
          <w:lang w:val="uk-UA"/>
        </w:rPr>
      </w:pPr>
    </w:p>
    <w:p w:rsidR="00723916" w:rsidRDefault="00723916" w:rsidP="00723916">
      <w:pPr>
        <w:shd w:val="clear" w:color="auto" w:fill="FFFFFF"/>
        <w:jc w:val="center"/>
        <w:rPr>
          <w:b/>
          <w:bCs/>
          <w:color w:val="000000"/>
          <w:sz w:val="28"/>
          <w:szCs w:val="28"/>
          <w:lang w:val="uk-UA"/>
        </w:rPr>
      </w:pPr>
      <w:r>
        <w:rPr>
          <w:b/>
          <w:bCs/>
          <w:color w:val="000000"/>
          <w:sz w:val="28"/>
          <w:szCs w:val="28"/>
          <w:lang w:val="uk-UA"/>
        </w:rPr>
        <w:t>РОЗПОРЯДЖЕННЯ</w:t>
      </w:r>
    </w:p>
    <w:p w:rsidR="00723916" w:rsidRDefault="00723916" w:rsidP="00723916">
      <w:pPr>
        <w:shd w:val="clear" w:color="auto" w:fill="FFFFFF"/>
        <w:jc w:val="center"/>
        <w:rPr>
          <w:b/>
          <w:bCs/>
          <w:color w:val="000000"/>
          <w:sz w:val="28"/>
          <w:szCs w:val="28"/>
          <w:lang w:val="uk-UA"/>
        </w:rPr>
      </w:pPr>
      <w:r>
        <w:rPr>
          <w:b/>
          <w:bCs/>
          <w:color w:val="000000"/>
          <w:sz w:val="28"/>
          <w:szCs w:val="28"/>
          <w:lang w:val="uk-UA"/>
        </w:rPr>
        <w:t>КЕРІВНИКА ЛИСИЧАНСЬКОЇ МІСЬКОЇ</w:t>
      </w:r>
    </w:p>
    <w:p w:rsidR="00723916" w:rsidRDefault="00723916" w:rsidP="00723916">
      <w:pPr>
        <w:shd w:val="clear" w:color="auto" w:fill="FFFFFF"/>
        <w:jc w:val="center"/>
        <w:rPr>
          <w:rFonts w:ascii="Arial" w:hAnsi="Arial" w:cs="Arial"/>
          <w:b/>
          <w:bCs/>
          <w:color w:val="000000"/>
          <w:sz w:val="24"/>
          <w:szCs w:val="24"/>
          <w:lang w:val="uk-UA"/>
        </w:rPr>
      </w:pPr>
      <w:r>
        <w:rPr>
          <w:b/>
          <w:bCs/>
          <w:color w:val="000000"/>
          <w:sz w:val="28"/>
          <w:szCs w:val="28"/>
          <w:lang w:val="uk-UA"/>
        </w:rPr>
        <w:t>ВІЙСЬКОВО-ЦИВІЛЬНОЇ АДМІНІСТРАЦІЇ</w:t>
      </w:r>
    </w:p>
    <w:p w:rsidR="00723916" w:rsidRDefault="00723916" w:rsidP="00723916">
      <w:pPr>
        <w:jc w:val="center"/>
        <w:rPr>
          <w:sz w:val="28"/>
          <w:lang w:val="uk-UA"/>
        </w:rPr>
      </w:pPr>
    </w:p>
    <w:p w:rsidR="004A2285" w:rsidRPr="00CA2080" w:rsidRDefault="006D353E" w:rsidP="00E177D4">
      <w:pPr>
        <w:rPr>
          <w:sz w:val="28"/>
          <w:szCs w:val="28"/>
          <w:lang w:val="uk-UA"/>
        </w:rPr>
      </w:pPr>
      <w:r w:rsidRPr="00CA2080">
        <w:rPr>
          <w:sz w:val="28"/>
          <w:lang w:val="uk-UA"/>
        </w:rPr>
        <w:t>23</w:t>
      </w:r>
      <w:r w:rsidR="00CA2080">
        <w:rPr>
          <w:sz w:val="28"/>
          <w:lang w:val="uk-UA"/>
        </w:rPr>
        <w:t>.</w:t>
      </w:r>
      <w:r w:rsidRPr="00CA2080">
        <w:rPr>
          <w:sz w:val="28"/>
          <w:lang w:val="uk-UA"/>
        </w:rPr>
        <w:t>12.</w:t>
      </w:r>
      <w:r w:rsidR="002951F9" w:rsidRPr="003839AB">
        <w:rPr>
          <w:sz w:val="28"/>
          <w:lang w:val="uk-UA"/>
        </w:rPr>
        <w:t>2021</w:t>
      </w:r>
      <w:r w:rsidR="00723916">
        <w:rPr>
          <w:sz w:val="28"/>
          <w:lang w:val="uk-UA"/>
        </w:rPr>
        <w:tab/>
      </w:r>
      <w:r w:rsidR="003839AB" w:rsidRPr="003839AB">
        <w:rPr>
          <w:sz w:val="28"/>
          <w:lang w:val="uk-UA"/>
        </w:rPr>
        <w:tab/>
      </w:r>
      <w:r w:rsidR="003839AB" w:rsidRPr="003839AB">
        <w:rPr>
          <w:sz w:val="28"/>
          <w:lang w:val="uk-UA"/>
        </w:rPr>
        <w:tab/>
      </w:r>
      <w:r w:rsidR="00CA2080">
        <w:rPr>
          <w:sz w:val="28"/>
          <w:lang w:val="uk-UA"/>
        </w:rPr>
        <w:tab/>
      </w:r>
      <w:bookmarkStart w:id="0" w:name="_GoBack"/>
      <w:bookmarkEnd w:id="0"/>
      <w:r w:rsidR="00723916">
        <w:rPr>
          <w:sz w:val="28"/>
          <w:lang w:val="uk-UA"/>
        </w:rPr>
        <w:t>м.</w:t>
      </w:r>
      <w:r w:rsidR="002951F9">
        <w:rPr>
          <w:sz w:val="28"/>
          <w:lang w:val="uk-UA"/>
        </w:rPr>
        <w:t> Лисичанськ</w:t>
      </w:r>
      <w:r w:rsidR="002951F9">
        <w:rPr>
          <w:sz w:val="28"/>
          <w:lang w:val="uk-UA"/>
        </w:rPr>
        <w:tab/>
      </w:r>
      <w:r w:rsidR="002951F9">
        <w:rPr>
          <w:sz w:val="28"/>
          <w:lang w:val="uk-UA"/>
        </w:rPr>
        <w:tab/>
      </w:r>
      <w:r w:rsidR="002951F9">
        <w:rPr>
          <w:sz w:val="28"/>
          <w:lang w:val="uk-UA"/>
        </w:rPr>
        <w:tab/>
      </w:r>
      <w:r w:rsidR="008C3743">
        <w:rPr>
          <w:sz w:val="28"/>
          <w:lang w:val="uk-UA"/>
        </w:rPr>
        <w:t>№</w:t>
      </w:r>
      <w:r w:rsidRPr="00CA2080">
        <w:rPr>
          <w:sz w:val="28"/>
          <w:lang w:val="uk-UA"/>
        </w:rPr>
        <w:t xml:space="preserve"> 1525</w:t>
      </w:r>
    </w:p>
    <w:p w:rsidR="004A2285" w:rsidRDefault="004A2285" w:rsidP="004A2285">
      <w:pPr>
        <w:jc w:val="center"/>
        <w:rPr>
          <w:sz w:val="28"/>
          <w:szCs w:val="28"/>
          <w:lang w:val="uk-UA"/>
        </w:rPr>
      </w:pPr>
    </w:p>
    <w:p w:rsidR="00E0338D" w:rsidRPr="00CF3357" w:rsidRDefault="00E0338D" w:rsidP="004A2285">
      <w:pPr>
        <w:jc w:val="center"/>
        <w:rPr>
          <w:sz w:val="28"/>
          <w:szCs w:val="28"/>
          <w:lang w:val="uk-UA"/>
        </w:rPr>
      </w:pPr>
    </w:p>
    <w:p w:rsidR="004A2285" w:rsidRDefault="004A2285" w:rsidP="003839AB">
      <w:pPr>
        <w:pStyle w:val="a7"/>
        <w:jc w:val="both"/>
        <w:rPr>
          <w:szCs w:val="28"/>
          <w:lang w:val="uk-UA"/>
        </w:rPr>
      </w:pPr>
      <w:r w:rsidRPr="00CF3357">
        <w:rPr>
          <w:szCs w:val="28"/>
          <w:lang w:val="uk-UA"/>
        </w:rPr>
        <w:t xml:space="preserve">Про затвердження плану роботи </w:t>
      </w:r>
      <w:r w:rsidR="00723916">
        <w:rPr>
          <w:bCs/>
          <w:szCs w:val="28"/>
          <w:lang w:val="uk-UA"/>
        </w:rPr>
        <w:t>Лисичанської міської військово-цивільної адміністрації</w:t>
      </w:r>
      <w:r w:rsidR="00927449">
        <w:rPr>
          <w:bCs/>
          <w:szCs w:val="28"/>
          <w:lang w:val="uk-UA"/>
        </w:rPr>
        <w:t xml:space="preserve"> </w:t>
      </w:r>
      <w:proofErr w:type="spellStart"/>
      <w:r w:rsidR="00927449">
        <w:rPr>
          <w:szCs w:val="28"/>
          <w:lang w:val="uk-UA"/>
        </w:rPr>
        <w:t>Сєвєродонецького</w:t>
      </w:r>
      <w:proofErr w:type="spellEnd"/>
      <w:r w:rsidR="00927449">
        <w:rPr>
          <w:szCs w:val="28"/>
          <w:lang w:val="uk-UA"/>
        </w:rPr>
        <w:t xml:space="preserve"> району</w:t>
      </w:r>
      <w:r w:rsidR="00927449" w:rsidRPr="0070777E">
        <w:rPr>
          <w:szCs w:val="28"/>
          <w:lang w:val="uk-UA"/>
        </w:rPr>
        <w:t xml:space="preserve"> Луганської області</w:t>
      </w:r>
      <w:r w:rsidR="002261F6">
        <w:rPr>
          <w:szCs w:val="28"/>
          <w:lang w:val="uk-UA"/>
        </w:rPr>
        <w:t xml:space="preserve"> </w:t>
      </w:r>
      <w:r w:rsidRPr="00CF3357">
        <w:rPr>
          <w:szCs w:val="28"/>
          <w:lang w:val="uk-UA"/>
        </w:rPr>
        <w:t>на І квартал 202</w:t>
      </w:r>
      <w:r w:rsidR="00E177D4">
        <w:rPr>
          <w:szCs w:val="28"/>
          <w:lang w:val="uk-UA"/>
        </w:rPr>
        <w:t>2</w:t>
      </w:r>
      <w:r w:rsidRPr="00CF3357">
        <w:rPr>
          <w:szCs w:val="28"/>
          <w:lang w:val="uk-UA"/>
        </w:rPr>
        <w:t xml:space="preserve"> року</w:t>
      </w:r>
    </w:p>
    <w:p w:rsidR="0088506F" w:rsidRPr="00CF3357" w:rsidRDefault="0088506F" w:rsidP="004A2285">
      <w:pPr>
        <w:pStyle w:val="a7"/>
        <w:rPr>
          <w:szCs w:val="28"/>
          <w:lang w:val="uk-UA"/>
        </w:rPr>
      </w:pPr>
    </w:p>
    <w:p w:rsidR="004A2285" w:rsidRPr="00CF3357" w:rsidRDefault="004A2285" w:rsidP="004A2285">
      <w:pPr>
        <w:rPr>
          <w:sz w:val="28"/>
          <w:szCs w:val="28"/>
          <w:lang w:val="uk-UA"/>
        </w:rPr>
      </w:pPr>
    </w:p>
    <w:p w:rsidR="004A2285" w:rsidRPr="00936A71" w:rsidRDefault="004A2285" w:rsidP="004A2285">
      <w:pPr>
        <w:jc w:val="both"/>
        <w:rPr>
          <w:color w:val="FF0000"/>
          <w:lang w:val="uk-UA"/>
        </w:rPr>
      </w:pPr>
      <w:r w:rsidRPr="00CF3357">
        <w:rPr>
          <w:lang w:val="uk-UA"/>
        </w:rPr>
        <w:tab/>
      </w:r>
      <w:r w:rsidRPr="00B26A94">
        <w:rPr>
          <w:sz w:val="28"/>
          <w:szCs w:val="28"/>
          <w:lang w:val="uk-UA"/>
        </w:rPr>
        <w:t>Керуючись</w:t>
      </w:r>
      <w:r w:rsidR="00B26A94">
        <w:rPr>
          <w:sz w:val="28"/>
          <w:szCs w:val="28"/>
          <w:lang w:val="uk-UA"/>
        </w:rPr>
        <w:t xml:space="preserve"> </w:t>
      </w:r>
      <w:r w:rsidR="00C013E8" w:rsidRPr="00B26A94">
        <w:rPr>
          <w:sz w:val="28"/>
          <w:szCs w:val="28"/>
          <w:lang w:val="uk-UA"/>
        </w:rPr>
        <w:t>пункт</w:t>
      </w:r>
      <w:r w:rsidR="00530B47">
        <w:rPr>
          <w:sz w:val="28"/>
          <w:szCs w:val="28"/>
          <w:lang w:val="uk-UA"/>
        </w:rPr>
        <w:t>ами</w:t>
      </w:r>
      <w:r w:rsidR="00C013E8" w:rsidRPr="00B26A94">
        <w:rPr>
          <w:sz w:val="28"/>
          <w:szCs w:val="28"/>
          <w:lang w:val="uk-UA"/>
        </w:rPr>
        <w:t xml:space="preserve"> 2</w:t>
      </w:r>
      <w:r w:rsidR="00167311">
        <w:rPr>
          <w:sz w:val="28"/>
          <w:szCs w:val="28"/>
          <w:lang w:val="uk-UA"/>
        </w:rPr>
        <w:t>, 8</w:t>
      </w:r>
      <w:r w:rsidR="00C013E8" w:rsidRPr="00B26A94">
        <w:rPr>
          <w:sz w:val="28"/>
          <w:szCs w:val="28"/>
          <w:lang w:val="uk-UA"/>
        </w:rPr>
        <w:t xml:space="preserve"> частини третьої статті 6</w:t>
      </w:r>
      <w:r w:rsidR="00C5203F">
        <w:rPr>
          <w:sz w:val="28"/>
          <w:szCs w:val="28"/>
          <w:lang w:val="uk-UA"/>
        </w:rPr>
        <w:t xml:space="preserve"> </w:t>
      </w:r>
      <w:r w:rsidR="00C013E8" w:rsidRPr="00B26A94">
        <w:rPr>
          <w:sz w:val="28"/>
          <w:szCs w:val="28"/>
          <w:lang w:val="uk-UA"/>
        </w:rPr>
        <w:t xml:space="preserve">Закону України «Про військово-цивільні адміністрації», </w:t>
      </w:r>
      <w:r w:rsidR="00F24549" w:rsidRPr="0070777E">
        <w:rPr>
          <w:sz w:val="28"/>
          <w:szCs w:val="28"/>
          <w:lang w:val="uk-UA"/>
        </w:rPr>
        <w:t>відповідно до</w:t>
      </w:r>
      <w:r w:rsidR="00F24549">
        <w:rPr>
          <w:sz w:val="28"/>
          <w:szCs w:val="28"/>
          <w:lang w:val="uk-UA"/>
        </w:rPr>
        <w:t xml:space="preserve"> розділу ІІ</w:t>
      </w:r>
      <w:r w:rsidR="00F24549" w:rsidRPr="0070777E">
        <w:rPr>
          <w:sz w:val="28"/>
          <w:szCs w:val="28"/>
          <w:lang w:val="uk-UA"/>
        </w:rPr>
        <w:t xml:space="preserve"> Регламенту </w:t>
      </w:r>
      <w:r w:rsidR="00F24549">
        <w:rPr>
          <w:sz w:val="28"/>
          <w:szCs w:val="28"/>
          <w:lang w:val="uk-UA"/>
        </w:rPr>
        <w:t xml:space="preserve">Лисичанської міської </w:t>
      </w:r>
      <w:r w:rsidR="00F24549" w:rsidRPr="0070777E">
        <w:rPr>
          <w:sz w:val="28"/>
          <w:szCs w:val="28"/>
          <w:lang w:val="uk-UA"/>
        </w:rPr>
        <w:t xml:space="preserve">військово-цивільної адміністрації </w:t>
      </w:r>
      <w:proofErr w:type="spellStart"/>
      <w:r w:rsidR="00F24549">
        <w:rPr>
          <w:sz w:val="28"/>
          <w:szCs w:val="28"/>
          <w:lang w:val="uk-UA"/>
        </w:rPr>
        <w:t>Сєвєродонецького</w:t>
      </w:r>
      <w:proofErr w:type="spellEnd"/>
      <w:r w:rsidR="00F24549">
        <w:rPr>
          <w:sz w:val="28"/>
          <w:szCs w:val="28"/>
          <w:lang w:val="uk-UA"/>
        </w:rPr>
        <w:t xml:space="preserve"> району</w:t>
      </w:r>
      <w:r w:rsidR="00F24549" w:rsidRPr="0070777E">
        <w:rPr>
          <w:sz w:val="28"/>
          <w:szCs w:val="28"/>
          <w:lang w:val="uk-UA"/>
        </w:rPr>
        <w:t xml:space="preserve"> Луганської області, затвердженого розпорядженням керівника від </w:t>
      </w:r>
      <w:r w:rsidR="00F24549">
        <w:rPr>
          <w:sz w:val="28"/>
          <w:szCs w:val="28"/>
          <w:lang w:val="uk-UA"/>
        </w:rPr>
        <w:t>2</w:t>
      </w:r>
      <w:r w:rsidR="00F24549" w:rsidRPr="0070777E">
        <w:rPr>
          <w:sz w:val="28"/>
          <w:szCs w:val="28"/>
          <w:lang w:val="uk-UA"/>
        </w:rPr>
        <w:t>4.0</w:t>
      </w:r>
      <w:r w:rsidR="00F24549">
        <w:rPr>
          <w:sz w:val="28"/>
          <w:szCs w:val="28"/>
          <w:lang w:val="uk-UA"/>
        </w:rPr>
        <w:t>5</w:t>
      </w:r>
      <w:r w:rsidR="00F24549" w:rsidRPr="0070777E">
        <w:rPr>
          <w:sz w:val="28"/>
          <w:szCs w:val="28"/>
          <w:lang w:val="uk-UA"/>
        </w:rPr>
        <w:t>.202</w:t>
      </w:r>
      <w:r w:rsidR="00936A71">
        <w:rPr>
          <w:sz w:val="28"/>
          <w:szCs w:val="28"/>
          <w:lang w:val="uk-UA"/>
        </w:rPr>
        <w:t xml:space="preserve">1 </w:t>
      </w:r>
      <w:r w:rsidR="008C3743">
        <w:rPr>
          <w:sz w:val="28"/>
          <w:szCs w:val="28"/>
          <w:lang w:val="uk-UA"/>
        </w:rPr>
        <w:t>№</w:t>
      </w:r>
      <w:r w:rsidR="00936A71">
        <w:rPr>
          <w:sz w:val="28"/>
          <w:szCs w:val="28"/>
          <w:lang w:val="uk-UA"/>
        </w:rPr>
        <w:t>420</w:t>
      </w:r>
    </w:p>
    <w:p w:rsidR="004A2285" w:rsidRPr="00CF3357" w:rsidRDefault="004A2285" w:rsidP="004A2285">
      <w:pPr>
        <w:pStyle w:val="2"/>
        <w:shd w:val="clear" w:color="auto" w:fill="auto"/>
        <w:spacing w:before="0" w:after="0" w:line="240" w:lineRule="auto"/>
        <w:rPr>
          <w:rStyle w:val="af4"/>
        </w:rPr>
      </w:pPr>
    </w:p>
    <w:p w:rsidR="004A2285" w:rsidRPr="00CF3357" w:rsidRDefault="004A2285" w:rsidP="00C5203F">
      <w:pPr>
        <w:pStyle w:val="2"/>
        <w:shd w:val="clear" w:color="auto" w:fill="auto"/>
        <w:spacing w:before="0" w:after="0" w:line="240" w:lineRule="auto"/>
        <w:rPr>
          <w:rStyle w:val="af4"/>
        </w:rPr>
      </w:pPr>
      <w:r w:rsidRPr="00CF3357">
        <w:rPr>
          <w:rStyle w:val="af4"/>
        </w:rPr>
        <w:t>зобов'язую:</w:t>
      </w:r>
    </w:p>
    <w:p w:rsidR="004A2285" w:rsidRPr="00CF3357" w:rsidRDefault="004A2285" w:rsidP="004A2285">
      <w:pPr>
        <w:jc w:val="both"/>
        <w:rPr>
          <w:lang w:val="uk-UA"/>
        </w:rPr>
      </w:pPr>
    </w:p>
    <w:p w:rsidR="004A2285" w:rsidRPr="000001D2" w:rsidRDefault="007B1BBD" w:rsidP="007B1BBD">
      <w:pPr>
        <w:pStyle w:val="a7"/>
        <w:ind w:firstLine="708"/>
        <w:jc w:val="both"/>
        <w:rPr>
          <w:b w:val="0"/>
          <w:szCs w:val="28"/>
          <w:lang w:val="uk-UA"/>
        </w:rPr>
      </w:pPr>
      <w:r>
        <w:rPr>
          <w:b w:val="0"/>
          <w:szCs w:val="28"/>
          <w:lang w:val="uk-UA"/>
        </w:rPr>
        <w:t xml:space="preserve">1. </w:t>
      </w:r>
      <w:r w:rsidR="004A2285" w:rsidRPr="000001D2">
        <w:rPr>
          <w:b w:val="0"/>
          <w:szCs w:val="28"/>
          <w:lang w:val="uk-UA"/>
        </w:rPr>
        <w:t xml:space="preserve">Затвердити план роботи </w:t>
      </w:r>
      <w:r w:rsidR="000001D2" w:rsidRPr="000001D2">
        <w:rPr>
          <w:b w:val="0"/>
          <w:bCs/>
          <w:szCs w:val="28"/>
          <w:lang w:val="uk-UA"/>
        </w:rPr>
        <w:t xml:space="preserve">Лисичанської міської військово-цивільної адміністрації </w:t>
      </w:r>
      <w:proofErr w:type="spellStart"/>
      <w:r w:rsidR="000001D2" w:rsidRPr="000001D2">
        <w:rPr>
          <w:b w:val="0"/>
          <w:bCs/>
          <w:szCs w:val="28"/>
          <w:lang w:val="uk-UA"/>
        </w:rPr>
        <w:t>Сєвєродонецького</w:t>
      </w:r>
      <w:proofErr w:type="spellEnd"/>
      <w:r w:rsidR="000001D2" w:rsidRPr="000001D2">
        <w:rPr>
          <w:b w:val="0"/>
          <w:bCs/>
          <w:szCs w:val="28"/>
          <w:lang w:val="uk-UA"/>
        </w:rPr>
        <w:t xml:space="preserve"> району Луганської області</w:t>
      </w:r>
      <w:r w:rsidR="000001D2" w:rsidRPr="000001D2">
        <w:rPr>
          <w:b w:val="0"/>
          <w:szCs w:val="28"/>
          <w:lang w:val="uk-UA"/>
        </w:rPr>
        <w:t xml:space="preserve"> на І квартал 202</w:t>
      </w:r>
      <w:r w:rsidR="00C11F37">
        <w:rPr>
          <w:b w:val="0"/>
          <w:szCs w:val="28"/>
          <w:lang w:val="uk-UA"/>
        </w:rPr>
        <w:t>2</w:t>
      </w:r>
      <w:r w:rsidR="000001D2" w:rsidRPr="000001D2">
        <w:rPr>
          <w:b w:val="0"/>
          <w:szCs w:val="28"/>
          <w:lang w:val="uk-UA"/>
        </w:rPr>
        <w:t xml:space="preserve"> року </w:t>
      </w:r>
      <w:r w:rsidR="004A2285" w:rsidRPr="000001D2">
        <w:rPr>
          <w:b w:val="0"/>
          <w:szCs w:val="28"/>
          <w:lang w:val="uk-UA"/>
        </w:rPr>
        <w:t>(додається).</w:t>
      </w:r>
    </w:p>
    <w:p w:rsidR="00BC159E" w:rsidRPr="00CF3357" w:rsidRDefault="00BC159E" w:rsidP="00BC159E">
      <w:pPr>
        <w:pStyle w:val="af1"/>
        <w:ind w:left="1068"/>
        <w:jc w:val="both"/>
        <w:rPr>
          <w:sz w:val="28"/>
          <w:szCs w:val="28"/>
          <w:lang w:val="uk-UA"/>
        </w:rPr>
      </w:pPr>
    </w:p>
    <w:p w:rsidR="00BC159E" w:rsidRPr="007B1BBD" w:rsidRDefault="00BC159E" w:rsidP="007B1BBD">
      <w:pPr>
        <w:pStyle w:val="af1"/>
        <w:numPr>
          <w:ilvl w:val="0"/>
          <w:numId w:val="13"/>
        </w:numPr>
        <w:jc w:val="both"/>
        <w:rPr>
          <w:sz w:val="28"/>
          <w:szCs w:val="28"/>
          <w:lang w:val="uk-UA"/>
        </w:rPr>
      </w:pPr>
      <w:r w:rsidRPr="007B1BBD">
        <w:rPr>
          <w:sz w:val="28"/>
          <w:szCs w:val="28"/>
          <w:lang w:val="uk-UA"/>
        </w:rPr>
        <w:t>Розпорядження підлягає оприлюдненню.</w:t>
      </w:r>
    </w:p>
    <w:p w:rsidR="00BC159E" w:rsidRPr="00CF3357" w:rsidRDefault="00BC159E" w:rsidP="00BC159E">
      <w:pPr>
        <w:pStyle w:val="af1"/>
        <w:ind w:left="1068"/>
        <w:jc w:val="both"/>
        <w:rPr>
          <w:sz w:val="28"/>
          <w:szCs w:val="28"/>
          <w:lang w:val="uk-UA"/>
        </w:rPr>
      </w:pPr>
    </w:p>
    <w:p w:rsidR="00BC159E" w:rsidRPr="00963789" w:rsidRDefault="00963789" w:rsidP="00963789">
      <w:pPr>
        <w:ind w:firstLine="708"/>
        <w:jc w:val="both"/>
        <w:rPr>
          <w:sz w:val="28"/>
          <w:szCs w:val="28"/>
          <w:lang w:val="uk-UA"/>
        </w:rPr>
      </w:pPr>
      <w:r>
        <w:rPr>
          <w:sz w:val="28"/>
          <w:szCs w:val="28"/>
          <w:lang w:val="uk-UA"/>
        </w:rPr>
        <w:t xml:space="preserve">3. </w:t>
      </w:r>
      <w:r w:rsidR="00BC159E" w:rsidRPr="00963789">
        <w:rPr>
          <w:sz w:val="28"/>
          <w:szCs w:val="28"/>
          <w:lang w:val="uk-UA"/>
        </w:rPr>
        <w:t xml:space="preserve">Контроль виконання розпорядження </w:t>
      </w:r>
      <w:r w:rsidRPr="00963789">
        <w:rPr>
          <w:sz w:val="28"/>
          <w:szCs w:val="28"/>
          <w:lang w:val="uk-UA"/>
        </w:rPr>
        <w:t>покласти на заступника керівника Лисичанської міської військово-цивільної адміністрації Олега КАЛІНІНА</w:t>
      </w:r>
      <w:r w:rsidR="00BC159E" w:rsidRPr="00963789">
        <w:rPr>
          <w:sz w:val="28"/>
          <w:szCs w:val="28"/>
          <w:lang w:val="uk-UA"/>
        </w:rPr>
        <w:t>.</w:t>
      </w:r>
    </w:p>
    <w:p w:rsidR="004A2285" w:rsidRPr="00A42901" w:rsidRDefault="004A2285" w:rsidP="004A2285">
      <w:pPr>
        <w:rPr>
          <w:b/>
          <w:sz w:val="28"/>
          <w:szCs w:val="28"/>
          <w:lang w:val="uk-UA"/>
        </w:rPr>
      </w:pPr>
    </w:p>
    <w:p w:rsidR="003839AB" w:rsidRPr="00A42901" w:rsidRDefault="003839AB"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FF2094" w:rsidRDefault="00FF2094" w:rsidP="00FF2094">
      <w:pPr>
        <w:jc w:val="both"/>
        <w:rPr>
          <w:b/>
          <w:sz w:val="28"/>
          <w:szCs w:val="28"/>
          <w:lang w:val="uk-UA"/>
        </w:rPr>
      </w:pPr>
      <w:r>
        <w:rPr>
          <w:b/>
          <w:sz w:val="28"/>
          <w:szCs w:val="28"/>
          <w:lang w:val="uk-UA"/>
        </w:rPr>
        <w:t xml:space="preserve">Керівник Лисичанської міської </w:t>
      </w:r>
    </w:p>
    <w:p w:rsidR="00FF2094" w:rsidRDefault="00FF2094" w:rsidP="00FF2094">
      <w:pPr>
        <w:jc w:val="both"/>
        <w:rPr>
          <w:b/>
          <w:sz w:val="28"/>
          <w:szCs w:val="28"/>
          <w:lang w:val="uk-UA"/>
        </w:rPr>
      </w:pPr>
      <w:r>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r>
      <w:r w:rsidR="00C5203F">
        <w:rPr>
          <w:b/>
          <w:sz w:val="28"/>
          <w:szCs w:val="28"/>
          <w:lang w:val="uk-UA"/>
        </w:rPr>
        <w:t xml:space="preserve"> </w:t>
      </w:r>
      <w:r>
        <w:rPr>
          <w:b/>
          <w:sz w:val="28"/>
          <w:szCs w:val="28"/>
          <w:lang w:val="uk-UA"/>
        </w:rPr>
        <w:t>Олександр ЗАЇКА</w:t>
      </w: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4A2285" w:rsidRPr="00CF3357" w:rsidRDefault="004A2285" w:rsidP="004A2285">
      <w:pPr>
        <w:rPr>
          <w:b/>
          <w:sz w:val="28"/>
          <w:szCs w:val="28"/>
          <w:lang w:val="uk-UA"/>
        </w:rPr>
      </w:pPr>
    </w:p>
    <w:p w:rsidR="00F13A1C" w:rsidRDefault="00F13A1C" w:rsidP="0061053F">
      <w:pPr>
        <w:rPr>
          <w:b/>
          <w:sz w:val="28"/>
          <w:szCs w:val="28"/>
          <w:lang w:val="uk-UA"/>
        </w:rPr>
      </w:pPr>
    </w:p>
    <w:p w:rsidR="00F13A1C" w:rsidRPr="00E2799C" w:rsidRDefault="00F13A1C" w:rsidP="004A2285">
      <w:pPr>
        <w:pStyle w:val="af2"/>
        <w:spacing w:before="0" w:beforeAutospacing="0" w:after="0" w:afterAutospacing="0"/>
        <w:rPr>
          <w:color w:val="FF0000"/>
          <w:sz w:val="28"/>
          <w:szCs w:val="28"/>
          <w:lang w:val="uk-UA"/>
        </w:rPr>
        <w:sectPr w:rsidR="00F13A1C" w:rsidRPr="00E2799C" w:rsidSect="003839AB">
          <w:headerReference w:type="default" r:id="rId10"/>
          <w:footerReference w:type="default" r:id="rId11"/>
          <w:pgSz w:w="11906" w:h="16838"/>
          <w:pgMar w:top="289" w:right="567" w:bottom="567" w:left="1701" w:header="567" w:footer="567" w:gutter="0"/>
          <w:cols w:space="708"/>
          <w:titlePg/>
          <w:docGrid w:linePitch="360"/>
        </w:sectPr>
      </w:pPr>
    </w:p>
    <w:p w:rsidR="006D787C" w:rsidRDefault="006D787C" w:rsidP="006D787C">
      <w:pPr>
        <w:pStyle w:val="af2"/>
        <w:spacing w:before="0" w:beforeAutospacing="0" w:after="0" w:afterAutospacing="0"/>
        <w:ind w:left="11328"/>
        <w:rPr>
          <w:sz w:val="28"/>
          <w:szCs w:val="28"/>
          <w:lang w:val="uk-UA"/>
        </w:rPr>
      </w:pPr>
      <w:r w:rsidRPr="00CF3357">
        <w:rPr>
          <w:sz w:val="28"/>
          <w:szCs w:val="28"/>
          <w:lang w:val="uk-UA"/>
        </w:rPr>
        <w:lastRenderedPageBreak/>
        <w:t>ЗАТВЕРДЖЕНО</w:t>
      </w:r>
    </w:p>
    <w:p w:rsidR="005F6532" w:rsidRPr="00CA0F9A" w:rsidRDefault="005F6532" w:rsidP="006D787C">
      <w:pPr>
        <w:pStyle w:val="af2"/>
        <w:spacing w:before="0" w:beforeAutospacing="0" w:after="0" w:afterAutospacing="0"/>
        <w:ind w:left="11328"/>
        <w:rPr>
          <w:sz w:val="16"/>
          <w:szCs w:val="16"/>
          <w:lang w:val="uk-UA"/>
        </w:rPr>
      </w:pPr>
    </w:p>
    <w:p w:rsidR="006D787C" w:rsidRPr="00CF3357" w:rsidRDefault="005F6532" w:rsidP="006D787C">
      <w:pPr>
        <w:pStyle w:val="af2"/>
        <w:spacing w:before="0" w:beforeAutospacing="0" w:after="0" w:afterAutospacing="0"/>
        <w:ind w:left="11328"/>
        <w:rPr>
          <w:sz w:val="28"/>
          <w:szCs w:val="28"/>
          <w:lang w:val="uk-UA"/>
        </w:rPr>
      </w:pPr>
      <w:r>
        <w:rPr>
          <w:sz w:val="28"/>
          <w:szCs w:val="28"/>
          <w:lang w:val="uk-UA"/>
        </w:rPr>
        <w:t>Р</w:t>
      </w:r>
      <w:r w:rsidR="006D787C" w:rsidRPr="00CF3357">
        <w:rPr>
          <w:sz w:val="28"/>
          <w:szCs w:val="28"/>
          <w:lang w:val="uk-UA"/>
        </w:rPr>
        <w:t xml:space="preserve">озпорядження керівника </w:t>
      </w:r>
    </w:p>
    <w:p w:rsidR="0088506F" w:rsidRDefault="006D787C" w:rsidP="006D787C">
      <w:pPr>
        <w:pStyle w:val="af2"/>
        <w:spacing w:before="0" w:beforeAutospacing="0" w:after="0" w:afterAutospacing="0"/>
        <w:ind w:left="11328"/>
        <w:rPr>
          <w:sz w:val="28"/>
          <w:szCs w:val="28"/>
          <w:lang w:val="uk-UA"/>
        </w:rPr>
      </w:pPr>
      <w:r>
        <w:rPr>
          <w:sz w:val="28"/>
          <w:szCs w:val="28"/>
          <w:lang w:val="uk-UA"/>
        </w:rPr>
        <w:t xml:space="preserve">Лисичанської міської </w:t>
      </w:r>
      <w:r w:rsidRPr="00CF3357">
        <w:rPr>
          <w:sz w:val="28"/>
          <w:szCs w:val="28"/>
          <w:lang w:val="uk-UA"/>
        </w:rPr>
        <w:t xml:space="preserve">військово-цивільної адміністрації </w:t>
      </w:r>
    </w:p>
    <w:p w:rsidR="006D787C" w:rsidRPr="006D1116" w:rsidRDefault="006D1116" w:rsidP="006D787C">
      <w:pPr>
        <w:pStyle w:val="af2"/>
        <w:spacing w:before="0" w:beforeAutospacing="0" w:after="0" w:afterAutospacing="0"/>
        <w:ind w:left="11328"/>
        <w:rPr>
          <w:b/>
          <w:snapToGrid w:val="0"/>
          <w:lang w:val="uk-UA"/>
        </w:rPr>
      </w:pPr>
      <w:r w:rsidRPr="006D1116">
        <w:rPr>
          <w:sz w:val="28"/>
          <w:szCs w:val="28"/>
          <w:lang w:val="uk-UA"/>
        </w:rPr>
        <w:t>23.</w:t>
      </w:r>
      <w:r w:rsidRPr="00CA2080">
        <w:rPr>
          <w:sz w:val="28"/>
          <w:szCs w:val="28"/>
          <w:lang w:val="uk-UA"/>
        </w:rPr>
        <w:t>12.2021</w:t>
      </w:r>
      <w:r w:rsidR="008C3743">
        <w:rPr>
          <w:sz w:val="28"/>
          <w:szCs w:val="28"/>
          <w:lang w:val="uk-UA"/>
        </w:rPr>
        <w:t>№</w:t>
      </w:r>
      <w:r w:rsidRPr="006D1116">
        <w:rPr>
          <w:sz w:val="28"/>
          <w:szCs w:val="28"/>
          <w:lang w:val="uk-UA"/>
        </w:rPr>
        <w:t>1525</w:t>
      </w:r>
    </w:p>
    <w:p w:rsidR="006D787C" w:rsidRDefault="006D787C" w:rsidP="006D787C">
      <w:pPr>
        <w:jc w:val="center"/>
        <w:rPr>
          <w:b/>
          <w:sz w:val="28"/>
          <w:szCs w:val="28"/>
          <w:lang w:val="uk-UA"/>
        </w:rPr>
      </w:pPr>
      <w:r w:rsidRPr="00CF3357">
        <w:rPr>
          <w:b/>
          <w:sz w:val="28"/>
          <w:szCs w:val="28"/>
          <w:lang w:val="uk-UA"/>
        </w:rPr>
        <w:t>ПЛАН РОБОТИ</w:t>
      </w:r>
    </w:p>
    <w:p w:rsidR="006D787C" w:rsidRPr="003630BE" w:rsidRDefault="006D787C" w:rsidP="006D787C">
      <w:pPr>
        <w:jc w:val="center"/>
        <w:rPr>
          <w:b/>
          <w:sz w:val="28"/>
          <w:szCs w:val="28"/>
          <w:lang w:val="uk-UA"/>
        </w:rPr>
      </w:pPr>
      <w:r>
        <w:rPr>
          <w:b/>
          <w:sz w:val="28"/>
          <w:szCs w:val="28"/>
          <w:lang w:val="uk-UA"/>
        </w:rPr>
        <w:t>Лисичанської міської вій</w:t>
      </w:r>
      <w:r w:rsidR="00C5203F">
        <w:rPr>
          <w:b/>
          <w:sz w:val="28"/>
          <w:szCs w:val="28"/>
          <w:lang w:val="uk-UA"/>
        </w:rPr>
        <w:t>ськово-цивільної адміністрації</w:t>
      </w:r>
      <w:r>
        <w:rPr>
          <w:b/>
          <w:sz w:val="28"/>
          <w:szCs w:val="28"/>
          <w:lang w:val="uk-UA"/>
        </w:rPr>
        <w:t xml:space="preserve"> </w:t>
      </w:r>
      <w:proofErr w:type="spellStart"/>
      <w:r>
        <w:rPr>
          <w:b/>
          <w:sz w:val="28"/>
          <w:szCs w:val="28"/>
          <w:lang w:val="uk-UA"/>
        </w:rPr>
        <w:t>Сєвєродонецького</w:t>
      </w:r>
      <w:proofErr w:type="spellEnd"/>
      <w:r w:rsidRPr="003630BE">
        <w:rPr>
          <w:b/>
          <w:sz w:val="28"/>
          <w:szCs w:val="28"/>
          <w:lang w:val="uk-UA"/>
        </w:rPr>
        <w:t xml:space="preserve"> </w:t>
      </w:r>
      <w:r>
        <w:rPr>
          <w:b/>
          <w:sz w:val="28"/>
          <w:szCs w:val="28"/>
          <w:lang w:val="uk-UA"/>
        </w:rPr>
        <w:t>району</w:t>
      </w:r>
    </w:p>
    <w:p w:rsidR="006D787C" w:rsidRDefault="006D787C" w:rsidP="006D787C">
      <w:pPr>
        <w:jc w:val="center"/>
        <w:rPr>
          <w:b/>
          <w:sz w:val="28"/>
          <w:szCs w:val="28"/>
          <w:lang w:val="uk-UA"/>
        </w:rPr>
      </w:pPr>
      <w:r w:rsidRPr="003630BE">
        <w:rPr>
          <w:b/>
          <w:sz w:val="28"/>
          <w:szCs w:val="28"/>
          <w:lang w:val="uk-UA"/>
        </w:rPr>
        <w:t>Луганської області на І квартал</w:t>
      </w:r>
      <w:r>
        <w:rPr>
          <w:b/>
          <w:sz w:val="28"/>
          <w:szCs w:val="28"/>
          <w:lang w:val="uk-UA"/>
        </w:rPr>
        <w:t xml:space="preserve"> 202</w:t>
      </w:r>
      <w:r w:rsidR="00EE03CF" w:rsidRPr="00377308">
        <w:rPr>
          <w:b/>
          <w:sz w:val="28"/>
          <w:szCs w:val="28"/>
        </w:rPr>
        <w:t>2</w:t>
      </w:r>
      <w:r>
        <w:rPr>
          <w:b/>
          <w:sz w:val="28"/>
          <w:szCs w:val="28"/>
          <w:lang w:val="uk-UA"/>
        </w:rPr>
        <w:t xml:space="preserve"> року</w:t>
      </w:r>
    </w:p>
    <w:p w:rsidR="008834E1" w:rsidRPr="00E50CBF" w:rsidRDefault="008834E1" w:rsidP="006D787C">
      <w:pPr>
        <w:jc w:val="center"/>
        <w:rPr>
          <w:b/>
          <w:sz w:val="16"/>
          <w:szCs w:val="16"/>
          <w:lang w:val="uk-UA"/>
        </w:rPr>
      </w:pPr>
    </w:p>
    <w:tbl>
      <w:tblPr>
        <w:tblStyle w:val="af0"/>
        <w:tblpPr w:leftFromText="180" w:rightFromText="180" w:vertAnchor="text" w:tblpY="1"/>
        <w:tblOverlap w:val="never"/>
        <w:tblW w:w="0" w:type="auto"/>
        <w:tblLook w:val="04A0" w:firstRow="1" w:lastRow="0" w:firstColumn="1" w:lastColumn="0" w:noHBand="0" w:noVBand="1"/>
      </w:tblPr>
      <w:tblGrid>
        <w:gridCol w:w="759"/>
        <w:gridCol w:w="4179"/>
        <w:gridCol w:w="4278"/>
        <w:gridCol w:w="2647"/>
        <w:gridCol w:w="11"/>
        <w:gridCol w:w="2912"/>
      </w:tblGrid>
      <w:tr w:rsidR="00C5203F" w:rsidRPr="00C5203F" w:rsidTr="008E3206">
        <w:trPr>
          <w:trHeight w:val="740"/>
        </w:trPr>
        <w:tc>
          <w:tcPr>
            <w:tcW w:w="759" w:type="dxa"/>
          </w:tcPr>
          <w:p w:rsidR="008834E1" w:rsidRPr="00C5203F" w:rsidRDefault="008C3743" w:rsidP="00DE0496">
            <w:pPr>
              <w:rPr>
                <w:b/>
                <w:sz w:val="24"/>
                <w:szCs w:val="24"/>
                <w:lang w:val="uk-UA"/>
              </w:rPr>
            </w:pPr>
            <w:r w:rsidRPr="00C5203F">
              <w:rPr>
                <w:b/>
                <w:sz w:val="24"/>
                <w:szCs w:val="24"/>
                <w:lang w:val="uk-UA"/>
              </w:rPr>
              <w:t>№</w:t>
            </w:r>
            <w:r w:rsidR="008834E1" w:rsidRPr="00C5203F">
              <w:rPr>
                <w:b/>
                <w:sz w:val="24"/>
                <w:szCs w:val="24"/>
                <w:lang w:val="uk-UA"/>
              </w:rPr>
              <w:t>з/п</w:t>
            </w:r>
          </w:p>
        </w:tc>
        <w:tc>
          <w:tcPr>
            <w:tcW w:w="4179" w:type="dxa"/>
          </w:tcPr>
          <w:p w:rsidR="008834E1" w:rsidRPr="00C5203F" w:rsidRDefault="008834E1" w:rsidP="00DE0496">
            <w:pPr>
              <w:jc w:val="center"/>
              <w:rPr>
                <w:b/>
                <w:sz w:val="24"/>
                <w:szCs w:val="24"/>
                <w:lang w:val="uk-UA"/>
              </w:rPr>
            </w:pPr>
            <w:r w:rsidRPr="00C5203F">
              <w:rPr>
                <w:b/>
                <w:sz w:val="24"/>
                <w:szCs w:val="24"/>
                <w:lang w:val="uk-UA"/>
              </w:rPr>
              <w:t>Зміст заходів</w:t>
            </w:r>
          </w:p>
        </w:tc>
        <w:tc>
          <w:tcPr>
            <w:tcW w:w="4278" w:type="dxa"/>
          </w:tcPr>
          <w:p w:rsidR="008834E1" w:rsidRPr="00C5203F" w:rsidRDefault="008834E1" w:rsidP="00DE0496">
            <w:pPr>
              <w:jc w:val="center"/>
              <w:rPr>
                <w:b/>
                <w:sz w:val="24"/>
                <w:szCs w:val="24"/>
                <w:lang w:val="uk-UA"/>
              </w:rPr>
            </w:pPr>
            <w:r w:rsidRPr="00C5203F">
              <w:rPr>
                <w:b/>
                <w:sz w:val="24"/>
                <w:szCs w:val="24"/>
                <w:lang w:val="uk-UA"/>
              </w:rPr>
              <w:t xml:space="preserve">Обґрунтування необхідності </w:t>
            </w:r>
          </w:p>
          <w:p w:rsidR="008834E1" w:rsidRPr="00C5203F" w:rsidRDefault="008834E1" w:rsidP="00DE0496">
            <w:pPr>
              <w:jc w:val="center"/>
              <w:rPr>
                <w:b/>
                <w:sz w:val="24"/>
                <w:szCs w:val="24"/>
                <w:lang w:val="uk-UA"/>
              </w:rPr>
            </w:pPr>
            <w:r w:rsidRPr="00C5203F">
              <w:rPr>
                <w:b/>
                <w:sz w:val="24"/>
                <w:szCs w:val="24"/>
                <w:lang w:val="uk-UA"/>
              </w:rPr>
              <w:t>здійснення заходу</w:t>
            </w:r>
          </w:p>
        </w:tc>
        <w:tc>
          <w:tcPr>
            <w:tcW w:w="2658" w:type="dxa"/>
            <w:gridSpan w:val="2"/>
          </w:tcPr>
          <w:p w:rsidR="008834E1" w:rsidRPr="00C5203F" w:rsidRDefault="008834E1" w:rsidP="00DE0496">
            <w:pPr>
              <w:jc w:val="center"/>
              <w:rPr>
                <w:b/>
                <w:sz w:val="24"/>
                <w:szCs w:val="24"/>
                <w:lang w:val="uk-UA"/>
              </w:rPr>
            </w:pPr>
            <w:r w:rsidRPr="00C5203F">
              <w:rPr>
                <w:b/>
                <w:sz w:val="24"/>
                <w:szCs w:val="24"/>
                <w:lang w:val="uk-UA"/>
              </w:rPr>
              <w:t xml:space="preserve">Термін </w:t>
            </w:r>
          </w:p>
          <w:p w:rsidR="008834E1" w:rsidRPr="00C5203F" w:rsidRDefault="008834E1" w:rsidP="00DE0496">
            <w:pPr>
              <w:jc w:val="center"/>
              <w:rPr>
                <w:b/>
                <w:sz w:val="24"/>
                <w:szCs w:val="24"/>
                <w:lang w:val="uk-UA"/>
              </w:rPr>
            </w:pPr>
            <w:r w:rsidRPr="00C5203F">
              <w:rPr>
                <w:b/>
                <w:sz w:val="24"/>
                <w:szCs w:val="24"/>
                <w:lang w:val="uk-UA"/>
              </w:rPr>
              <w:t>виконання</w:t>
            </w:r>
          </w:p>
        </w:tc>
        <w:tc>
          <w:tcPr>
            <w:tcW w:w="2912" w:type="dxa"/>
          </w:tcPr>
          <w:p w:rsidR="008834E1" w:rsidRPr="00C5203F" w:rsidRDefault="008834E1" w:rsidP="00DE0496">
            <w:pPr>
              <w:jc w:val="center"/>
              <w:rPr>
                <w:b/>
                <w:sz w:val="24"/>
                <w:szCs w:val="24"/>
                <w:lang w:val="uk-UA"/>
              </w:rPr>
            </w:pPr>
            <w:r w:rsidRPr="00C5203F">
              <w:rPr>
                <w:b/>
                <w:sz w:val="24"/>
                <w:szCs w:val="24"/>
                <w:lang w:val="uk-UA"/>
              </w:rPr>
              <w:t xml:space="preserve">Відповідальні </w:t>
            </w:r>
          </w:p>
          <w:p w:rsidR="008834E1" w:rsidRPr="00C5203F" w:rsidRDefault="008834E1" w:rsidP="00DE0496">
            <w:pPr>
              <w:jc w:val="center"/>
              <w:rPr>
                <w:b/>
                <w:sz w:val="24"/>
                <w:szCs w:val="24"/>
                <w:lang w:val="uk-UA"/>
              </w:rPr>
            </w:pPr>
            <w:r w:rsidRPr="00C5203F">
              <w:rPr>
                <w:b/>
                <w:sz w:val="24"/>
                <w:szCs w:val="24"/>
                <w:lang w:val="uk-UA"/>
              </w:rPr>
              <w:t>виконавці</w:t>
            </w:r>
          </w:p>
        </w:tc>
      </w:tr>
      <w:tr w:rsidR="00C5203F" w:rsidRPr="00C5203F" w:rsidTr="008E3206">
        <w:trPr>
          <w:trHeight w:val="323"/>
        </w:trPr>
        <w:tc>
          <w:tcPr>
            <w:tcW w:w="759" w:type="dxa"/>
          </w:tcPr>
          <w:p w:rsidR="008834E1" w:rsidRPr="00C5203F" w:rsidRDefault="008834E1" w:rsidP="00DE0496">
            <w:pPr>
              <w:jc w:val="center"/>
              <w:rPr>
                <w:b/>
                <w:sz w:val="24"/>
                <w:szCs w:val="24"/>
                <w:lang w:val="uk-UA"/>
              </w:rPr>
            </w:pPr>
            <w:r w:rsidRPr="00C5203F">
              <w:rPr>
                <w:b/>
                <w:sz w:val="24"/>
                <w:szCs w:val="24"/>
                <w:lang w:val="uk-UA"/>
              </w:rPr>
              <w:t>1</w:t>
            </w:r>
          </w:p>
        </w:tc>
        <w:tc>
          <w:tcPr>
            <w:tcW w:w="4179" w:type="dxa"/>
          </w:tcPr>
          <w:p w:rsidR="008834E1" w:rsidRPr="00C5203F" w:rsidRDefault="008834E1" w:rsidP="00DE0496">
            <w:pPr>
              <w:jc w:val="center"/>
              <w:rPr>
                <w:b/>
                <w:sz w:val="24"/>
                <w:szCs w:val="24"/>
                <w:lang w:val="uk-UA"/>
              </w:rPr>
            </w:pPr>
            <w:r w:rsidRPr="00C5203F">
              <w:rPr>
                <w:b/>
                <w:sz w:val="24"/>
                <w:szCs w:val="24"/>
                <w:lang w:val="uk-UA"/>
              </w:rPr>
              <w:t>2</w:t>
            </w:r>
          </w:p>
        </w:tc>
        <w:tc>
          <w:tcPr>
            <w:tcW w:w="4278" w:type="dxa"/>
          </w:tcPr>
          <w:p w:rsidR="008834E1" w:rsidRPr="00C5203F" w:rsidRDefault="008834E1" w:rsidP="00DE0496">
            <w:pPr>
              <w:jc w:val="center"/>
              <w:rPr>
                <w:b/>
                <w:sz w:val="24"/>
                <w:szCs w:val="24"/>
                <w:lang w:val="uk-UA"/>
              </w:rPr>
            </w:pPr>
            <w:r w:rsidRPr="00C5203F">
              <w:rPr>
                <w:b/>
                <w:sz w:val="24"/>
                <w:szCs w:val="24"/>
                <w:lang w:val="uk-UA"/>
              </w:rPr>
              <w:t>3</w:t>
            </w:r>
          </w:p>
        </w:tc>
        <w:tc>
          <w:tcPr>
            <w:tcW w:w="2658" w:type="dxa"/>
            <w:gridSpan w:val="2"/>
          </w:tcPr>
          <w:p w:rsidR="008834E1" w:rsidRPr="00C5203F" w:rsidRDefault="008834E1" w:rsidP="00DE0496">
            <w:pPr>
              <w:jc w:val="center"/>
              <w:rPr>
                <w:b/>
                <w:sz w:val="24"/>
                <w:szCs w:val="24"/>
                <w:lang w:val="uk-UA"/>
              </w:rPr>
            </w:pPr>
            <w:r w:rsidRPr="00C5203F">
              <w:rPr>
                <w:b/>
                <w:sz w:val="24"/>
                <w:szCs w:val="24"/>
                <w:lang w:val="uk-UA"/>
              </w:rPr>
              <w:t>4</w:t>
            </w:r>
          </w:p>
        </w:tc>
        <w:tc>
          <w:tcPr>
            <w:tcW w:w="2912" w:type="dxa"/>
          </w:tcPr>
          <w:p w:rsidR="008834E1" w:rsidRPr="00C5203F" w:rsidRDefault="008834E1" w:rsidP="00DE0496">
            <w:pPr>
              <w:jc w:val="center"/>
              <w:rPr>
                <w:b/>
                <w:sz w:val="24"/>
                <w:szCs w:val="24"/>
                <w:lang w:val="uk-UA"/>
              </w:rPr>
            </w:pPr>
            <w:r w:rsidRPr="00C5203F">
              <w:rPr>
                <w:b/>
                <w:sz w:val="24"/>
                <w:szCs w:val="24"/>
                <w:lang w:val="uk-UA"/>
              </w:rPr>
              <w:t>5</w:t>
            </w:r>
          </w:p>
        </w:tc>
      </w:tr>
      <w:tr w:rsidR="00C5203F" w:rsidRPr="00CA2080" w:rsidTr="00DE0496">
        <w:trPr>
          <w:trHeight w:val="336"/>
        </w:trPr>
        <w:tc>
          <w:tcPr>
            <w:tcW w:w="14786" w:type="dxa"/>
            <w:gridSpan w:val="6"/>
          </w:tcPr>
          <w:p w:rsidR="008834E1" w:rsidRPr="00C5203F" w:rsidRDefault="008834E1" w:rsidP="00DE0496">
            <w:pPr>
              <w:jc w:val="center"/>
              <w:rPr>
                <w:b/>
                <w:sz w:val="24"/>
                <w:szCs w:val="24"/>
                <w:lang w:val="uk-UA"/>
              </w:rPr>
            </w:pPr>
            <w:r w:rsidRPr="00C5203F">
              <w:rPr>
                <w:b/>
                <w:sz w:val="24"/>
                <w:szCs w:val="24"/>
                <w:lang w:val="uk-UA"/>
              </w:rPr>
              <w:t>І.</w:t>
            </w:r>
            <w:r w:rsidR="00C5203F">
              <w:rPr>
                <w:b/>
                <w:sz w:val="24"/>
                <w:szCs w:val="24"/>
                <w:lang w:val="uk-UA"/>
              </w:rPr>
              <w:t xml:space="preserve"> </w:t>
            </w:r>
            <w:r w:rsidRPr="00C5203F">
              <w:rPr>
                <w:b/>
                <w:sz w:val="24"/>
                <w:szCs w:val="24"/>
                <w:lang w:val="uk-UA"/>
              </w:rPr>
              <w:t xml:space="preserve">Питання, які вносяться на розгляд нарад у керівника і його заступників </w:t>
            </w:r>
          </w:p>
          <w:p w:rsidR="008834E1" w:rsidRPr="00C5203F" w:rsidRDefault="008834E1" w:rsidP="00DE0496">
            <w:pPr>
              <w:jc w:val="center"/>
              <w:rPr>
                <w:sz w:val="24"/>
                <w:szCs w:val="24"/>
                <w:lang w:val="uk-UA"/>
              </w:rPr>
            </w:pPr>
            <w:r w:rsidRPr="00C5203F">
              <w:rPr>
                <w:sz w:val="24"/>
                <w:szCs w:val="24"/>
                <w:lang w:val="uk-UA"/>
              </w:rPr>
              <w:t xml:space="preserve">(питання пов’язані із здійсненням заходів із соціально-економічного розвитку міста, розв'язанням проблем у соціальній сфері, </w:t>
            </w:r>
          </w:p>
          <w:p w:rsidR="008834E1" w:rsidRPr="00C5203F" w:rsidRDefault="008834E1" w:rsidP="00DE0496">
            <w:pPr>
              <w:jc w:val="center"/>
              <w:rPr>
                <w:sz w:val="24"/>
                <w:szCs w:val="24"/>
                <w:lang w:val="uk-UA"/>
              </w:rPr>
            </w:pPr>
            <w:r w:rsidRPr="00C5203F">
              <w:rPr>
                <w:sz w:val="24"/>
                <w:szCs w:val="24"/>
                <w:lang w:val="uk-UA"/>
              </w:rPr>
              <w:t>покращенням діяльності структурних підрозділів Лисичанської міської ВЦА)</w:t>
            </w:r>
          </w:p>
        </w:tc>
      </w:tr>
      <w:tr w:rsidR="00C5203F" w:rsidRPr="00C5203F" w:rsidTr="008E3206">
        <w:trPr>
          <w:trHeight w:val="336"/>
        </w:trPr>
        <w:tc>
          <w:tcPr>
            <w:tcW w:w="759" w:type="dxa"/>
          </w:tcPr>
          <w:p w:rsidR="00B41F15" w:rsidRPr="00C5203F" w:rsidRDefault="00B41F15" w:rsidP="00A94130">
            <w:pPr>
              <w:rPr>
                <w:sz w:val="24"/>
                <w:szCs w:val="24"/>
                <w:lang w:val="uk-UA"/>
              </w:rPr>
            </w:pPr>
            <w:r w:rsidRPr="00C5203F">
              <w:rPr>
                <w:sz w:val="24"/>
                <w:szCs w:val="24"/>
                <w:lang w:val="uk-UA"/>
              </w:rPr>
              <w:t>1.</w:t>
            </w:r>
          </w:p>
        </w:tc>
        <w:tc>
          <w:tcPr>
            <w:tcW w:w="4179" w:type="dxa"/>
            <w:shd w:val="clear" w:color="auto" w:fill="auto"/>
          </w:tcPr>
          <w:p w:rsidR="00B41F15" w:rsidRPr="00C5203F" w:rsidRDefault="00B41F15" w:rsidP="00A94130">
            <w:pPr>
              <w:pStyle w:val="22"/>
              <w:tabs>
                <w:tab w:val="left" w:pos="9356"/>
              </w:tabs>
              <w:spacing w:after="0" w:line="240" w:lineRule="auto"/>
              <w:ind w:right="99"/>
              <w:jc w:val="both"/>
              <w:rPr>
                <w:sz w:val="24"/>
                <w:szCs w:val="24"/>
                <w:lang w:val="uk-UA"/>
              </w:rPr>
            </w:pPr>
            <w:r w:rsidRPr="00C5203F">
              <w:rPr>
                <w:sz w:val="24"/>
                <w:szCs w:val="24"/>
                <w:lang w:val="uk-UA"/>
              </w:rPr>
              <w:t>Про звіт щодо виконання бюджету Лисичанської міської територіальної громади за відповідний період</w:t>
            </w:r>
          </w:p>
        </w:tc>
        <w:tc>
          <w:tcPr>
            <w:tcW w:w="4278" w:type="dxa"/>
            <w:shd w:val="clear" w:color="auto" w:fill="auto"/>
          </w:tcPr>
          <w:p w:rsidR="00B41F15" w:rsidRPr="00C5203F" w:rsidRDefault="00B41F15" w:rsidP="002B47A3">
            <w:pPr>
              <w:ind w:right="99"/>
              <w:jc w:val="both"/>
              <w:rPr>
                <w:sz w:val="24"/>
                <w:szCs w:val="24"/>
                <w:lang w:val="uk-UA"/>
              </w:rPr>
            </w:pPr>
            <w:r w:rsidRPr="00C5203F">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58" w:type="dxa"/>
            <w:gridSpan w:val="2"/>
            <w:shd w:val="clear" w:color="auto" w:fill="auto"/>
          </w:tcPr>
          <w:p w:rsidR="00B41F15" w:rsidRPr="00C5203F" w:rsidRDefault="00B41F15" w:rsidP="00B41F15">
            <w:pPr>
              <w:jc w:val="center"/>
              <w:rPr>
                <w:sz w:val="24"/>
                <w:szCs w:val="24"/>
              </w:rPr>
            </w:pPr>
            <w:r w:rsidRPr="00C5203F">
              <w:rPr>
                <w:sz w:val="24"/>
                <w:szCs w:val="24"/>
                <w:lang w:val="uk-UA"/>
              </w:rPr>
              <w:t>У разі потреби</w:t>
            </w:r>
          </w:p>
        </w:tc>
        <w:tc>
          <w:tcPr>
            <w:tcW w:w="2912" w:type="dxa"/>
            <w:shd w:val="clear" w:color="auto" w:fill="auto"/>
          </w:tcPr>
          <w:p w:rsidR="00B41F15" w:rsidRPr="00C5203F" w:rsidRDefault="00B41F15" w:rsidP="003F6685">
            <w:pPr>
              <w:jc w:val="center"/>
              <w:rPr>
                <w:sz w:val="24"/>
                <w:szCs w:val="24"/>
                <w:lang w:val="uk-UA"/>
              </w:rPr>
            </w:pPr>
            <w:r w:rsidRPr="00C5203F">
              <w:rPr>
                <w:sz w:val="24"/>
                <w:szCs w:val="24"/>
                <w:lang w:val="uk-UA"/>
              </w:rPr>
              <w:t>Фінансове управління</w:t>
            </w:r>
          </w:p>
        </w:tc>
      </w:tr>
      <w:tr w:rsidR="00C5203F" w:rsidRPr="00C5203F" w:rsidTr="008E3206">
        <w:trPr>
          <w:trHeight w:val="336"/>
        </w:trPr>
        <w:tc>
          <w:tcPr>
            <w:tcW w:w="759" w:type="dxa"/>
          </w:tcPr>
          <w:p w:rsidR="00B41F15" w:rsidRPr="00C5203F" w:rsidRDefault="00B41F15" w:rsidP="00A94130">
            <w:pPr>
              <w:rPr>
                <w:sz w:val="24"/>
                <w:szCs w:val="24"/>
                <w:lang w:val="uk-UA"/>
              </w:rPr>
            </w:pPr>
            <w:r w:rsidRPr="00C5203F">
              <w:rPr>
                <w:sz w:val="24"/>
                <w:szCs w:val="24"/>
                <w:lang w:val="uk-UA"/>
              </w:rPr>
              <w:t>2.</w:t>
            </w:r>
          </w:p>
        </w:tc>
        <w:tc>
          <w:tcPr>
            <w:tcW w:w="4179" w:type="dxa"/>
          </w:tcPr>
          <w:p w:rsidR="00B41F15" w:rsidRPr="00C5203F" w:rsidRDefault="00B41F15" w:rsidP="00A94130">
            <w:pPr>
              <w:pStyle w:val="22"/>
              <w:tabs>
                <w:tab w:val="left" w:pos="9356"/>
              </w:tabs>
              <w:spacing w:after="0" w:line="240" w:lineRule="auto"/>
              <w:ind w:right="99"/>
              <w:jc w:val="both"/>
              <w:rPr>
                <w:sz w:val="24"/>
                <w:szCs w:val="24"/>
                <w:lang w:val="uk-UA"/>
              </w:rPr>
            </w:pPr>
            <w:r w:rsidRPr="00C5203F">
              <w:rPr>
                <w:sz w:val="24"/>
                <w:szCs w:val="24"/>
                <w:lang w:val="uk-UA"/>
              </w:rPr>
              <w:t>Про внесення змін до бюджету Лисичанської</w:t>
            </w:r>
            <w:r w:rsidR="00C5203F">
              <w:rPr>
                <w:sz w:val="24"/>
                <w:szCs w:val="24"/>
                <w:lang w:val="uk-UA"/>
              </w:rPr>
              <w:t xml:space="preserve"> </w:t>
            </w:r>
            <w:r w:rsidRPr="00C5203F">
              <w:rPr>
                <w:sz w:val="24"/>
                <w:szCs w:val="24"/>
                <w:lang w:val="uk-UA"/>
              </w:rPr>
              <w:t>міської територіальної громади на 2022 рік</w:t>
            </w:r>
          </w:p>
        </w:tc>
        <w:tc>
          <w:tcPr>
            <w:tcW w:w="4278" w:type="dxa"/>
          </w:tcPr>
          <w:p w:rsidR="00B41F15" w:rsidRPr="00C5203F" w:rsidRDefault="00B41F15" w:rsidP="00A94130">
            <w:pPr>
              <w:ind w:right="99"/>
              <w:jc w:val="both"/>
              <w:rPr>
                <w:sz w:val="24"/>
                <w:szCs w:val="24"/>
                <w:lang w:val="uk-UA"/>
              </w:rPr>
            </w:pPr>
            <w:r w:rsidRPr="00C5203F">
              <w:rPr>
                <w:sz w:val="24"/>
                <w:szCs w:val="24"/>
                <w:lang w:val="uk-UA"/>
              </w:rPr>
              <w:t>Керуючись Законом України «Про військово-цивільні адміністрації», згідно з вимогами Бюджетного</w:t>
            </w:r>
            <w:r w:rsidR="00C5203F">
              <w:rPr>
                <w:sz w:val="24"/>
                <w:szCs w:val="24"/>
                <w:lang w:val="uk-UA"/>
              </w:rPr>
              <w:t xml:space="preserve"> </w:t>
            </w:r>
            <w:r w:rsidRPr="00C5203F">
              <w:rPr>
                <w:sz w:val="24"/>
                <w:szCs w:val="24"/>
                <w:lang w:val="uk-UA"/>
              </w:rPr>
              <w:t>Кодексу України</w:t>
            </w:r>
          </w:p>
        </w:tc>
        <w:tc>
          <w:tcPr>
            <w:tcW w:w="2658" w:type="dxa"/>
            <w:gridSpan w:val="2"/>
          </w:tcPr>
          <w:p w:rsidR="00B41F15" w:rsidRPr="00C5203F" w:rsidRDefault="00B41F15" w:rsidP="00B41F15">
            <w:pPr>
              <w:jc w:val="center"/>
              <w:rPr>
                <w:sz w:val="24"/>
                <w:szCs w:val="24"/>
              </w:rPr>
            </w:pPr>
            <w:r w:rsidRPr="00C5203F">
              <w:rPr>
                <w:sz w:val="24"/>
                <w:szCs w:val="24"/>
                <w:lang w:val="uk-UA"/>
              </w:rPr>
              <w:t>У разі потреби</w:t>
            </w:r>
          </w:p>
        </w:tc>
        <w:tc>
          <w:tcPr>
            <w:tcW w:w="2912" w:type="dxa"/>
          </w:tcPr>
          <w:p w:rsidR="00B41F15" w:rsidRPr="00C5203F" w:rsidRDefault="00B41F15" w:rsidP="003F6685">
            <w:pPr>
              <w:jc w:val="center"/>
              <w:rPr>
                <w:sz w:val="24"/>
                <w:szCs w:val="24"/>
                <w:lang w:val="uk-UA"/>
              </w:rPr>
            </w:pPr>
            <w:r w:rsidRPr="00C5203F">
              <w:rPr>
                <w:sz w:val="24"/>
                <w:szCs w:val="24"/>
                <w:lang w:val="uk-UA"/>
              </w:rPr>
              <w:t>Фінансове управління</w:t>
            </w:r>
          </w:p>
        </w:tc>
      </w:tr>
      <w:tr w:rsidR="00C5203F" w:rsidRPr="00C5203F" w:rsidTr="008E3206">
        <w:trPr>
          <w:trHeight w:val="336"/>
        </w:trPr>
        <w:tc>
          <w:tcPr>
            <w:tcW w:w="759" w:type="dxa"/>
          </w:tcPr>
          <w:p w:rsidR="005D0E75" w:rsidRPr="00C5203F" w:rsidRDefault="005D0E75" w:rsidP="005D0E75">
            <w:pPr>
              <w:rPr>
                <w:sz w:val="24"/>
                <w:szCs w:val="24"/>
                <w:lang w:val="uk-UA"/>
              </w:rPr>
            </w:pPr>
            <w:r w:rsidRPr="00C5203F">
              <w:rPr>
                <w:sz w:val="24"/>
                <w:szCs w:val="24"/>
                <w:lang w:val="uk-UA"/>
              </w:rPr>
              <w:t>3.</w:t>
            </w:r>
          </w:p>
        </w:tc>
        <w:tc>
          <w:tcPr>
            <w:tcW w:w="4179" w:type="dxa"/>
            <w:shd w:val="clear" w:color="auto" w:fill="auto"/>
          </w:tcPr>
          <w:p w:rsidR="005D0E75" w:rsidRPr="00C5203F" w:rsidRDefault="005D0E75" w:rsidP="00C5203F">
            <w:pPr>
              <w:jc w:val="both"/>
              <w:rPr>
                <w:sz w:val="24"/>
                <w:szCs w:val="24"/>
                <w:lang w:val="uk-UA"/>
              </w:rPr>
            </w:pPr>
            <w:r w:rsidRPr="00C5203F">
              <w:rPr>
                <w:sz w:val="24"/>
                <w:szCs w:val="24"/>
                <w:lang w:val="uk-UA"/>
              </w:rPr>
              <w:t xml:space="preserve">Про підтримку в актуальному стані персоніфікованого обліку виборців в автоматизованій інформаційно-телекомунікаційній системі «Державний реєстр виборців» (АІТС ДРВ) шляхом проведення періодичного поновлення персональних даних Реєстру </w:t>
            </w:r>
          </w:p>
        </w:tc>
        <w:tc>
          <w:tcPr>
            <w:tcW w:w="4278" w:type="dxa"/>
            <w:shd w:val="clear" w:color="auto" w:fill="auto"/>
          </w:tcPr>
          <w:p w:rsidR="005D0E75" w:rsidRPr="00C5203F" w:rsidRDefault="005D0E75" w:rsidP="005D0E75">
            <w:pPr>
              <w:jc w:val="both"/>
              <w:rPr>
                <w:b/>
                <w:sz w:val="24"/>
                <w:szCs w:val="24"/>
              </w:rPr>
            </w:pPr>
            <w:r w:rsidRPr="00C5203F">
              <w:rPr>
                <w:sz w:val="24"/>
                <w:szCs w:val="24"/>
                <w:lang w:val="uk-UA"/>
              </w:rPr>
              <w:t>На виконання Виборчого кодексу України, Закону України «Про Державний реєстр виборців</w:t>
            </w:r>
            <w:r w:rsidRPr="00C5203F">
              <w:rPr>
                <w:b/>
                <w:sz w:val="24"/>
                <w:szCs w:val="24"/>
                <w:lang w:val="uk-UA"/>
              </w:rPr>
              <w:t xml:space="preserve">», </w:t>
            </w:r>
            <w:r w:rsidRPr="00C5203F">
              <w:rPr>
                <w:sz w:val="24"/>
                <w:szCs w:val="24"/>
                <w:lang w:val="uk-UA"/>
              </w:rPr>
              <w:t>Закону України «Про захист персональних даних»</w:t>
            </w:r>
            <w:r w:rsidRPr="00C5203F">
              <w:rPr>
                <w:sz w:val="24"/>
                <w:szCs w:val="24"/>
              </w:rPr>
              <w:t xml:space="preserve">. </w:t>
            </w:r>
            <w:r w:rsidRPr="00C5203F">
              <w:rPr>
                <w:sz w:val="24"/>
                <w:szCs w:val="24"/>
                <w:lang w:val="uk-UA"/>
              </w:rPr>
              <w:t>Закону України «</w:t>
            </w:r>
            <w:r w:rsidRPr="00C5203F">
              <w:rPr>
                <w:bCs/>
                <w:sz w:val="24"/>
                <w:szCs w:val="24"/>
                <w:shd w:val="clear" w:color="auto" w:fill="FFFFFF"/>
              </w:rPr>
              <w:t xml:space="preserve">Про </w:t>
            </w:r>
            <w:r w:rsidRPr="00C5203F">
              <w:rPr>
                <w:bCs/>
                <w:sz w:val="24"/>
                <w:szCs w:val="24"/>
                <w:shd w:val="clear" w:color="auto" w:fill="FFFFFF"/>
                <w:lang w:val="uk-UA"/>
              </w:rPr>
              <w:t>захист інформації в інформаційно-телекомунікаційних системах»</w:t>
            </w:r>
          </w:p>
        </w:tc>
        <w:tc>
          <w:tcPr>
            <w:tcW w:w="2658" w:type="dxa"/>
            <w:gridSpan w:val="2"/>
            <w:shd w:val="clear" w:color="auto" w:fill="auto"/>
          </w:tcPr>
          <w:p w:rsidR="005D0E75" w:rsidRPr="00C5203F" w:rsidRDefault="009F14B1" w:rsidP="006A31F9">
            <w:pPr>
              <w:jc w:val="center"/>
              <w:rPr>
                <w:b/>
                <w:sz w:val="24"/>
                <w:szCs w:val="24"/>
                <w:lang w:val="uk-UA"/>
              </w:rPr>
            </w:pPr>
            <w:r w:rsidRPr="00C5203F">
              <w:rPr>
                <w:bCs/>
                <w:sz w:val="24"/>
                <w:szCs w:val="24"/>
                <w:lang w:val="uk-UA"/>
              </w:rPr>
              <w:t>П</w:t>
            </w:r>
            <w:r w:rsidR="005D0E75" w:rsidRPr="00C5203F">
              <w:rPr>
                <w:bCs/>
                <w:sz w:val="24"/>
                <w:szCs w:val="24"/>
                <w:lang w:val="uk-UA"/>
              </w:rPr>
              <w:t>остійно</w:t>
            </w:r>
          </w:p>
        </w:tc>
        <w:tc>
          <w:tcPr>
            <w:tcW w:w="2912" w:type="dxa"/>
            <w:shd w:val="clear" w:color="auto" w:fill="auto"/>
          </w:tcPr>
          <w:p w:rsidR="005D0E75" w:rsidRPr="00C5203F" w:rsidRDefault="005D0E75" w:rsidP="005D0E75">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5D0E75" w:rsidRPr="00C5203F" w:rsidRDefault="005D0E75" w:rsidP="005D0E75">
            <w:pPr>
              <w:rPr>
                <w:sz w:val="24"/>
                <w:szCs w:val="24"/>
                <w:lang w:val="uk-UA"/>
              </w:rPr>
            </w:pPr>
            <w:r w:rsidRPr="00C5203F">
              <w:rPr>
                <w:sz w:val="24"/>
                <w:szCs w:val="24"/>
                <w:lang w:val="uk-UA"/>
              </w:rPr>
              <w:t>4.</w:t>
            </w:r>
          </w:p>
        </w:tc>
        <w:tc>
          <w:tcPr>
            <w:tcW w:w="4179" w:type="dxa"/>
          </w:tcPr>
          <w:p w:rsidR="005D0E75" w:rsidRPr="00C5203F" w:rsidRDefault="005D0E75" w:rsidP="005D0E75">
            <w:pPr>
              <w:jc w:val="both"/>
              <w:rPr>
                <w:sz w:val="24"/>
                <w:szCs w:val="24"/>
                <w:lang w:val="uk-UA"/>
              </w:rPr>
            </w:pPr>
            <w:r w:rsidRPr="00C5203F">
              <w:rPr>
                <w:sz w:val="24"/>
                <w:szCs w:val="24"/>
                <w:lang w:val="uk-UA"/>
              </w:rPr>
              <w:t>Про опрацювання звернень виборців щодо включення до Державного реєстру виборців, заяв</w:t>
            </w:r>
            <w:r w:rsidR="00C5203F">
              <w:rPr>
                <w:sz w:val="24"/>
                <w:szCs w:val="24"/>
                <w:lang w:val="uk-UA"/>
              </w:rPr>
              <w:t xml:space="preserve"> </w:t>
            </w:r>
            <w:r w:rsidRPr="00C5203F">
              <w:rPr>
                <w:sz w:val="24"/>
                <w:szCs w:val="24"/>
                <w:lang w:val="uk-UA"/>
              </w:rPr>
              <w:t xml:space="preserve">щодо зміни </w:t>
            </w:r>
            <w:r w:rsidRPr="00C5203F">
              <w:rPr>
                <w:sz w:val="24"/>
                <w:szCs w:val="24"/>
                <w:lang w:val="uk-UA"/>
              </w:rPr>
              <w:lastRenderedPageBreak/>
              <w:t>персональних даних виборців, запит щодо змісту персональних даних</w:t>
            </w:r>
            <w:r w:rsidR="00C5203F">
              <w:rPr>
                <w:sz w:val="24"/>
                <w:szCs w:val="24"/>
                <w:lang w:val="uk-UA"/>
              </w:rPr>
              <w:t xml:space="preserve"> </w:t>
            </w:r>
            <w:r w:rsidRPr="00C5203F">
              <w:rPr>
                <w:sz w:val="24"/>
                <w:szCs w:val="24"/>
                <w:lang w:val="uk-UA"/>
              </w:rPr>
              <w:t>в Реєстрі</w:t>
            </w:r>
          </w:p>
        </w:tc>
        <w:tc>
          <w:tcPr>
            <w:tcW w:w="4278" w:type="dxa"/>
          </w:tcPr>
          <w:p w:rsidR="005D0E75" w:rsidRPr="00C5203F" w:rsidRDefault="005D0E75" w:rsidP="005D0E75">
            <w:pPr>
              <w:jc w:val="both"/>
              <w:rPr>
                <w:b/>
                <w:sz w:val="24"/>
                <w:szCs w:val="24"/>
                <w:lang w:val="uk-UA"/>
              </w:rPr>
            </w:pPr>
            <w:r w:rsidRPr="00C5203F">
              <w:rPr>
                <w:sz w:val="24"/>
                <w:szCs w:val="24"/>
                <w:lang w:val="uk-UA"/>
              </w:rPr>
              <w:lastRenderedPageBreak/>
              <w:t>На виконання Закону України «Про Державний реєстр виборців</w:t>
            </w:r>
            <w:r w:rsidRPr="00C5203F">
              <w:rPr>
                <w:b/>
                <w:sz w:val="24"/>
                <w:szCs w:val="24"/>
                <w:lang w:val="uk-UA"/>
              </w:rPr>
              <w:t>»</w:t>
            </w:r>
          </w:p>
        </w:tc>
        <w:tc>
          <w:tcPr>
            <w:tcW w:w="2658" w:type="dxa"/>
            <w:gridSpan w:val="2"/>
          </w:tcPr>
          <w:p w:rsidR="005D0E75" w:rsidRPr="00C5203F" w:rsidRDefault="005D0E75" w:rsidP="005D0E75">
            <w:pPr>
              <w:jc w:val="center"/>
              <w:rPr>
                <w:b/>
                <w:sz w:val="24"/>
                <w:szCs w:val="24"/>
                <w:lang w:val="en-US"/>
              </w:rPr>
            </w:pPr>
            <w:r w:rsidRPr="00C5203F">
              <w:rPr>
                <w:bCs/>
                <w:sz w:val="24"/>
                <w:szCs w:val="24"/>
                <w:lang w:val="uk-UA"/>
              </w:rPr>
              <w:t>Постійно</w:t>
            </w:r>
            <w:r w:rsidRPr="00C5203F">
              <w:rPr>
                <w:bCs/>
                <w:sz w:val="24"/>
                <w:szCs w:val="24"/>
                <w:lang w:val="en-US"/>
              </w:rPr>
              <w:t xml:space="preserve"> </w:t>
            </w:r>
          </w:p>
        </w:tc>
        <w:tc>
          <w:tcPr>
            <w:tcW w:w="2912" w:type="dxa"/>
          </w:tcPr>
          <w:p w:rsidR="005D0E75" w:rsidRPr="00C5203F" w:rsidRDefault="005D0E75" w:rsidP="005D0E75">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D845BB" w:rsidRPr="00C5203F" w:rsidRDefault="00D845BB" w:rsidP="00D845BB">
            <w:pPr>
              <w:rPr>
                <w:sz w:val="24"/>
                <w:szCs w:val="24"/>
                <w:lang w:val="uk-UA"/>
              </w:rPr>
            </w:pPr>
            <w:r w:rsidRPr="00C5203F">
              <w:rPr>
                <w:sz w:val="24"/>
                <w:szCs w:val="24"/>
                <w:lang w:val="uk-UA"/>
              </w:rPr>
              <w:lastRenderedPageBreak/>
              <w:t>5.</w:t>
            </w:r>
          </w:p>
        </w:tc>
        <w:tc>
          <w:tcPr>
            <w:tcW w:w="4179" w:type="dxa"/>
          </w:tcPr>
          <w:p w:rsidR="00D845BB" w:rsidRPr="00C5203F" w:rsidRDefault="00D845BB" w:rsidP="00D845BB">
            <w:pPr>
              <w:rPr>
                <w:sz w:val="24"/>
                <w:szCs w:val="24"/>
                <w:lang w:val="uk-UA"/>
              </w:rPr>
            </w:pPr>
            <w:r w:rsidRPr="00C5203F">
              <w:rPr>
                <w:sz w:val="24"/>
                <w:szCs w:val="24"/>
                <w:lang w:val="uk-UA"/>
              </w:rPr>
              <w:t>Питання щодо розвитку спортивної ін</w:t>
            </w:r>
            <w:r w:rsidR="00A63303" w:rsidRPr="00C5203F">
              <w:rPr>
                <w:sz w:val="24"/>
                <w:szCs w:val="24"/>
                <w:lang w:val="uk-UA"/>
              </w:rPr>
              <w:t>фраструктури міста Лисичанськ</w:t>
            </w:r>
            <w:r w:rsidRPr="00C5203F">
              <w:rPr>
                <w:sz w:val="24"/>
                <w:szCs w:val="24"/>
                <w:lang w:val="uk-UA"/>
              </w:rPr>
              <w:t xml:space="preserve">: </w:t>
            </w:r>
          </w:p>
          <w:p w:rsidR="00A63303" w:rsidRPr="00C5203F" w:rsidRDefault="00A63303" w:rsidP="00A63303">
            <w:pPr>
              <w:rPr>
                <w:sz w:val="24"/>
                <w:szCs w:val="24"/>
                <w:lang w:val="uk-UA"/>
              </w:rPr>
            </w:pPr>
            <w:r w:rsidRPr="00C5203F">
              <w:rPr>
                <w:sz w:val="24"/>
                <w:szCs w:val="24"/>
                <w:lang w:val="uk-UA"/>
              </w:rPr>
              <w:t xml:space="preserve">- </w:t>
            </w:r>
            <w:r w:rsidR="00D845BB" w:rsidRPr="00C5203F">
              <w:rPr>
                <w:sz w:val="24"/>
                <w:szCs w:val="24"/>
                <w:lang w:val="uk-UA"/>
              </w:rPr>
              <w:t>капітальний ремонт приміщень КЗ «ЛМДЮСШ» (вул. Штейгерська, 9);</w:t>
            </w:r>
          </w:p>
          <w:p w:rsidR="00D845BB" w:rsidRPr="00C5203F" w:rsidRDefault="00A63303" w:rsidP="00A63303">
            <w:pPr>
              <w:jc w:val="both"/>
              <w:rPr>
                <w:b/>
                <w:sz w:val="24"/>
                <w:szCs w:val="24"/>
                <w:lang w:val="uk-UA"/>
              </w:rPr>
            </w:pPr>
            <w:r w:rsidRPr="00C5203F">
              <w:rPr>
                <w:sz w:val="24"/>
                <w:szCs w:val="24"/>
                <w:lang w:val="uk-UA"/>
              </w:rPr>
              <w:t>-</w:t>
            </w:r>
            <w:r w:rsidR="00C5203F">
              <w:rPr>
                <w:sz w:val="24"/>
                <w:szCs w:val="24"/>
                <w:lang w:val="uk-UA"/>
              </w:rPr>
              <w:t xml:space="preserve"> </w:t>
            </w:r>
            <w:r w:rsidR="00D845BB" w:rsidRPr="00C5203F">
              <w:rPr>
                <w:sz w:val="24"/>
                <w:szCs w:val="24"/>
                <w:lang w:val="uk-UA"/>
              </w:rPr>
              <w:t>реконструкція спортивної культурно-оздоровчої бази «</w:t>
            </w:r>
            <w:proofErr w:type="spellStart"/>
            <w:r w:rsidR="00D845BB" w:rsidRPr="00C5203F">
              <w:rPr>
                <w:sz w:val="24"/>
                <w:szCs w:val="24"/>
                <w:lang w:val="uk-UA"/>
              </w:rPr>
              <w:t>Лисичанець</w:t>
            </w:r>
            <w:proofErr w:type="spellEnd"/>
            <w:r w:rsidR="00D845BB" w:rsidRPr="00C5203F">
              <w:rPr>
                <w:sz w:val="24"/>
                <w:szCs w:val="24"/>
                <w:lang w:val="uk-UA"/>
              </w:rPr>
              <w:t>» (вул. Берегова,1</w:t>
            </w:r>
            <w:r w:rsidRPr="00C5203F">
              <w:rPr>
                <w:sz w:val="24"/>
                <w:szCs w:val="24"/>
                <w:lang w:val="uk-UA"/>
              </w:rPr>
              <w:t>)</w:t>
            </w:r>
          </w:p>
        </w:tc>
        <w:tc>
          <w:tcPr>
            <w:tcW w:w="4278" w:type="dxa"/>
          </w:tcPr>
          <w:p w:rsidR="00D845BB" w:rsidRPr="00C5203F" w:rsidRDefault="00D845BB" w:rsidP="00DD13F3">
            <w:pPr>
              <w:jc w:val="both"/>
              <w:rPr>
                <w:b/>
                <w:sz w:val="24"/>
                <w:szCs w:val="24"/>
                <w:lang w:val="uk-UA"/>
              </w:rPr>
            </w:pPr>
            <w:r w:rsidRPr="00C5203F">
              <w:rPr>
                <w:rStyle w:val="af6"/>
                <w:b w:val="0"/>
                <w:sz w:val="24"/>
                <w:szCs w:val="24"/>
                <w:lang w:val="uk-UA"/>
              </w:rPr>
              <w:t>Виконання президентської програми «Велике Будівництво», в рамках про</w:t>
            </w:r>
            <w:r w:rsidR="00DD13F3" w:rsidRPr="00C5203F">
              <w:rPr>
                <w:rStyle w:val="af6"/>
                <w:b w:val="0"/>
                <w:sz w:val="24"/>
                <w:szCs w:val="24"/>
                <w:lang w:val="uk-UA"/>
              </w:rPr>
              <w:t>є</w:t>
            </w:r>
            <w:r w:rsidRPr="00C5203F">
              <w:rPr>
                <w:rStyle w:val="af6"/>
                <w:b w:val="0"/>
                <w:sz w:val="24"/>
                <w:szCs w:val="24"/>
                <w:lang w:val="uk-UA"/>
              </w:rPr>
              <w:t>кту реконструкцій дитячо-юнацьких спортивних шкіл</w:t>
            </w:r>
          </w:p>
        </w:tc>
        <w:tc>
          <w:tcPr>
            <w:tcW w:w="2658" w:type="dxa"/>
            <w:gridSpan w:val="2"/>
          </w:tcPr>
          <w:p w:rsidR="00D845BB" w:rsidRPr="00C5203F" w:rsidRDefault="00D845BB" w:rsidP="00B5005A">
            <w:pPr>
              <w:jc w:val="center"/>
              <w:rPr>
                <w:b/>
                <w:sz w:val="24"/>
                <w:szCs w:val="24"/>
                <w:lang w:val="uk-UA"/>
              </w:rPr>
            </w:pPr>
            <w:r w:rsidRPr="00C5203F">
              <w:rPr>
                <w:sz w:val="24"/>
                <w:szCs w:val="24"/>
                <w:lang w:val="uk-UA"/>
              </w:rPr>
              <w:t xml:space="preserve">Лютий </w:t>
            </w:r>
          </w:p>
        </w:tc>
        <w:tc>
          <w:tcPr>
            <w:tcW w:w="2912" w:type="dxa"/>
          </w:tcPr>
          <w:p w:rsidR="00D845BB" w:rsidRPr="00C5203F" w:rsidRDefault="00D845BB" w:rsidP="00D845BB">
            <w:pPr>
              <w:jc w:val="center"/>
              <w:rPr>
                <w:b/>
                <w:sz w:val="24"/>
                <w:szCs w:val="24"/>
                <w:lang w:val="uk-UA"/>
              </w:rPr>
            </w:pPr>
            <w:r w:rsidRPr="00C5203F">
              <w:rPr>
                <w:sz w:val="24"/>
                <w:szCs w:val="24"/>
                <w:lang w:val="uk-UA"/>
              </w:rPr>
              <w:t>Відділ молоді</w:t>
            </w:r>
            <w:r w:rsidRPr="00C5203F">
              <w:rPr>
                <w:sz w:val="24"/>
                <w:szCs w:val="24"/>
              </w:rPr>
              <w:t xml:space="preserve"> та спорту</w:t>
            </w:r>
          </w:p>
        </w:tc>
      </w:tr>
      <w:tr w:rsidR="00C5203F" w:rsidRPr="00C5203F" w:rsidTr="008E3206">
        <w:trPr>
          <w:trHeight w:val="336"/>
        </w:trPr>
        <w:tc>
          <w:tcPr>
            <w:tcW w:w="759" w:type="dxa"/>
          </w:tcPr>
          <w:p w:rsidR="00833E33" w:rsidRPr="00C5203F" w:rsidRDefault="00833E33" w:rsidP="00833E33">
            <w:pPr>
              <w:rPr>
                <w:sz w:val="24"/>
                <w:szCs w:val="24"/>
                <w:lang w:val="uk-UA"/>
              </w:rPr>
            </w:pPr>
            <w:r w:rsidRPr="00C5203F">
              <w:rPr>
                <w:sz w:val="24"/>
                <w:szCs w:val="24"/>
                <w:lang w:val="uk-UA"/>
              </w:rPr>
              <w:t>6.</w:t>
            </w:r>
          </w:p>
        </w:tc>
        <w:tc>
          <w:tcPr>
            <w:tcW w:w="4179" w:type="dxa"/>
          </w:tcPr>
          <w:p w:rsidR="00833E33" w:rsidRPr="00C5203F" w:rsidRDefault="00833E33" w:rsidP="00833E33">
            <w:pPr>
              <w:jc w:val="both"/>
              <w:rPr>
                <w:sz w:val="24"/>
                <w:szCs w:val="24"/>
                <w:lang w:val="uk-UA"/>
              </w:rPr>
            </w:pPr>
            <w:r w:rsidRPr="00C5203F">
              <w:rPr>
                <w:sz w:val="24"/>
                <w:szCs w:val="24"/>
                <w:lang w:val="uk-UA"/>
              </w:rPr>
              <w:t>Про стан розгляду звернень громадян у ВЦА м. Лисичанська</w:t>
            </w:r>
          </w:p>
        </w:tc>
        <w:tc>
          <w:tcPr>
            <w:tcW w:w="4278" w:type="dxa"/>
          </w:tcPr>
          <w:p w:rsidR="00833E33" w:rsidRPr="00C5203F" w:rsidRDefault="00833E33" w:rsidP="00833E33">
            <w:pPr>
              <w:jc w:val="both"/>
              <w:rPr>
                <w:sz w:val="24"/>
                <w:szCs w:val="24"/>
                <w:lang w:val="uk-UA"/>
              </w:rPr>
            </w:pPr>
            <w:r w:rsidRPr="00C5203F">
              <w:rPr>
                <w:sz w:val="24"/>
                <w:szCs w:val="24"/>
                <w:lang w:val="uk-UA"/>
              </w:rPr>
              <w:t>Контроль за дотриманням термінів розгляду звернень громадян, повноти та обґрунтування відповідей заявникам</w:t>
            </w:r>
          </w:p>
        </w:tc>
        <w:tc>
          <w:tcPr>
            <w:tcW w:w="2658" w:type="dxa"/>
            <w:gridSpan w:val="2"/>
          </w:tcPr>
          <w:p w:rsidR="00833E33" w:rsidRPr="00C5203F" w:rsidRDefault="00833E33" w:rsidP="00833E33">
            <w:pPr>
              <w:jc w:val="center"/>
              <w:rPr>
                <w:sz w:val="24"/>
                <w:szCs w:val="24"/>
                <w:lang w:val="uk-UA"/>
              </w:rPr>
            </w:pPr>
            <w:r w:rsidRPr="00C5203F">
              <w:rPr>
                <w:sz w:val="24"/>
                <w:szCs w:val="24"/>
                <w:lang w:val="uk-UA"/>
              </w:rPr>
              <w:t>Щомісяця</w:t>
            </w:r>
          </w:p>
        </w:tc>
        <w:tc>
          <w:tcPr>
            <w:tcW w:w="2912" w:type="dxa"/>
          </w:tcPr>
          <w:p w:rsidR="00833E33" w:rsidRPr="00C5203F" w:rsidRDefault="00833E33" w:rsidP="00833E33">
            <w:pPr>
              <w:jc w:val="center"/>
              <w:rPr>
                <w:sz w:val="24"/>
                <w:szCs w:val="24"/>
                <w:lang w:val="uk-UA"/>
              </w:rPr>
            </w:pPr>
            <w:r w:rsidRPr="00C5203F">
              <w:rPr>
                <w:sz w:val="24"/>
                <w:szCs w:val="24"/>
                <w:lang w:val="uk-UA"/>
              </w:rPr>
              <w:t>Відділ по роботі з листами та зверненнями</w:t>
            </w:r>
          </w:p>
          <w:p w:rsidR="00833E33" w:rsidRPr="00C5203F" w:rsidRDefault="00833E33" w:rsidP="00833E33">
            <w:pPr>
              <w:jc w:val="center"/>
              <w:rPr>
                <w:sz w:val="24"/>
                <w:szCs w:val="24"/>
                <w:lang w:val="uk-UA"/>
              </w:rPr>
            </w:pPr>
            <w:r w:rsidRPr="00C5203F">
              <w:rPr>
                <w:sz w:val="24"/>
                <w:szCs w:val="24"/>
                <w:lang w:val="uk-UA"/>
              </w:rPr>
              <w:t>громадян</w:t>
            </w:r>
          </w:p>
        </w:tc>
      </w:tr>
      <w:tr w:rsidR="00C5203F" w:rsidRPr="00C5203F" w:rsidTr="008E3206">
        <w:trPr>
          <w:trHeight w:val="336"/>
        </w:trPr>
        <w:tc>
          <w:tcPr>
            <w:tcW w:w="759" w:type="dxa"/>
          </w:tcPr>
          <w:p w:rsidR="00815DB3" w:rsidRPr="00C5203F" w:rsidRDefault="00815DB3" w:rsidP="00815DB3">
            <w:pPr>
              <w:rPr>
                <w:sz w:val="24"/>
                <w:szCs w:val="24"/>
                <w:lang w:val="uk-UA"/>
              </w:rPr>
            </w:pPr>
            <w:r w:rsidRPr="00C5203F">
              <w:rPr>
                <w:sz w:val="24"/>
                <w:szCs w:val="24"/>
                <w:lang w:val="uk-UA"/>
              </w:rPr>
              <w:t>7.</w:t>
            </w:r>
          </w:p>
        </w:tc>
        <w:tc>
          <w:tcPr>
            <w:tcW w:w="4179" w:type="dxa"/>
          </w:tcPr>
          <w:p w:rsidR="00815DB3" w:rsidRPr="00C5203F" w:rsidRDefault="00815DB3" w:rsidP="00815DB3">
            <w:pPr>
              <w:pStyle w:val="21"/>
              <w:shd w:val="clear" w:color="auto" w:fill="auto"/>
              <w:spacing w:before="0" w:after="0" w:line="274" w:lineRule="exact"/>
              <w:rPr>
                <w:rStyle w:val="2115pt"/>
                <w:rFonts w:ascii="Times New Roman" w:hAnsi="Times New Roman" w:cs="Times New Roman"/>
                <w:color w:val="auto"/>
                <w:sz w:val="24"/>
                <w:szCs w:val="24"/>
                <w:lang w:val="ru-RU"/>
              </w:rPr>
            </w:pPr>
            <w:r w:rsidRPr="00C5203F">
              <w:rPr>
                <w:rStyle w:val="2115pt"/>
                <w:rFonts w:ascii="Times New Roman" w:hAnsi="Times New Roman" w:cs="Times New Roman"/>
                <w:color w:val="auto"/>
                <w:sz w:val="24"/>
                <w:szCs w:val="24"/>
              </w:rPr>
              <w:t xml:space="preserve">Про </w:t>
            </w:r>
            <w:r w:rsidRPr="00C5203F">
              <w:rPr>
                <w:rFonts w:ascii="Times New Roman" w:hAnsi="Times New Roman" w:cs="Times New Roman"/>
                <w:sz w:val="24"/>
                <w:szCs w:val="24"/>
                <w:shd w:val="clear" w:color="auto" w:fill="FFFFFF"/>
                <w:lang w:eastAsia="uk-UA" w:bidi="uk-UA"/>
              </w:rPr>
              <w:t>стан, та рівень готовності апаратури оповіщення про загрозу</w:t>
            </w:r>
            <w:r w:rsidR="00C5203F">
              <w:rPr>
                <w:rFonts w:ascii="Times New Roman" w:hAnsi="Times New Roman" w:cs="Times New Roman"/>
                <w:sz w:val="24"/>
                <w:szCs w:val="24"/>
                <w:shd w:val="clear" w:color="auto" w:fill="FFFFFF"/>
                <w:lang w:eastAsia="uk-UA" w:bidi="uk-UA"/>
              </w:rPr>
              <w:t xml:space="preserve"> </w:t>
            </w:r>
            <w:r w:rsidRPr="00C5203F">
              <w:rPr>
                <w:rFonts w:ascii="Times New Roman" w:hAnsi="Times New Roman" w:cs="Times New Roman"/>
                <w:sz w:val="24"/>
                <w:szCs w:val="24"/>
                <w:shd w:val="clear" w:color="auto" w:fill="FFFFFF"/>
                <w:lang w:eastAsia="uk-UA" w:bidi="uk-UA"/>
              </w:rPr>
              <w:t>або</w:t>
            </w:r>
            <w:r w:rsidR="00C5203F">
              <w:rPr>
                <w:rFonts w:ascii="Times New Roman" w:hAnsi="Times New Roman" w:cs="Times New Roman"/>
                <w:sz w:val="24"/>
                <w:szCs w:val="24"/>
                <w:shd w:val="clear" w:color="auto" w:fill="FFFFFF"/>
                <w:lang w:eastAsia="uk-UA" w:bidi="uk-UA"/>
              </w:rPr>
              <w:t xml:space="preserve"> </w:t>
            </w:r>
            <w:r w:rsidRPr="00C5203F">
              <w:rPr>
                <w:rFonts w:ascii="Times New Roman" w:hAnsi="Times New Roman" w:cs="Times New Roman"/>
                <w:sz w:val="24"/>
                <w:szCs w:val="24"/>
                <w:shd w:val="clear" w:color="auto" w:fill="FFFFFF"/>
                <w:lang w:eastAsia="uk-UA" w:bidi="uk-UA"/>
              </w:rPr>
              <w:t>виникнення</w:t>
            </w:r>
            <w:r w:rsidR="00C5203F">
              <w:rPr>
                <w:rFonts w:ascii="Times New Roman" w:hAnsi="Times New Roman" w:cs="Times New Roman"/>
                <w:sz w:val="24"/>
                <w:szCs w:val="24"/>
                <w:shd w:val="clear" w:color="auto" w:fill="FFFFFF"/>
                <w:lang w:eastAsia="uk-UA" w:bidi="uk-UA"/>
              </w:rPr>
              <w:t xml:space="preserve"> </w:t>
            </w:r>
            <w:r w:rsidRPr="00C5203F">
              <w:rPr>
                <w:rFonts w:ascii="Times New Roman" w:hAnsi="Times New Roman" w:cs="Times New Roman"/>
                <w:sz w:val="24"/>
                <w:szCs w:val="24"/>
                <w:shd w:val="clear" w:color="auto" w:fill="FFFFFF"/>
                <w:lang w:eastAsia="uk-UA" w:bidi="uk-UA"/>
              </w:rPr>
              <w:t>надзвичайних ситуацій</w:t>
            </w:r>
            <w:r w:rsidR="00C5203F">
              <w:rPr>
                <w:rFonts w:ascii="Times New Roman" w:hAnsi="Times New Roman" w:cs="Times New Roman"/>
                <w:sz w:val="24"/>
                <w:szCs w:val="24"/>
                <w:shd w:val="clear" w:color="auto" w:fill="FFFFFF"/>
                <w:lang w:eastAsia="uk-UA" w:bidi="uk-UA"/>
              </w:rPr>
              <w:t xml:space="preserve"> </w:t>
            </w:r>
            <w:r w:rsidRPr="00C5203F">
              <w:rPr>
                <w:rFonts w:ascii="Times New Roman" w:hAnsi="Times New Roman" w:cs="Times New Roman"/>
                <w:sz w:val="24"/>
                <w:szCs w:val="24"/>
                <w:shd w:val="clear" w:color="auto" w:fill="FFFFFF"/>
                <w:lang w:eastAsia="uk-UA" w:bidi="uk-UA"/>
              </w:rPr>
              <w:t>техногенного та природного характеру</w:t>
            </w:r>
          </w:p>
        </w:tc>
        <w:tc>
          <w:tcPr>
            <w:tcW w:w="4278" w:type="dxa"/>
          </w:tcPr>
          <w:p w:rsidR="00815DB3" w:rsidRPr="00C5203F" w:rsidRDefault="00815DB3" w:rsidP="00815DB3">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 xml:space="preserve">На виконання Кодексу цивільного захисту України, постанови КМУ </w:t>
            </w:r>
            <w:r w:rsidRPr="00C5203F">
              <w:rPr>
                <w:rFonts w:ascii="Times New Roman" w:hAnsi="Times New Roman" w:cs="Times New Roman"/>
                <w:bCs/>
                <w:sz w:val="24"/>
                <w:szCs w:val="24"/>
                <w:shd w:val="clear" w:color="auto" w:fill="FFFFFF"/>
                <w:lang w:eastAsia="uk-UA" w:bidi="uk-UA"/>
              </w:rPr>
              <w:t xml:space="preserve">від 27 вересня 2017 р. </w:t>
            </w:r>
            <w:r w:rsidR="008C3743" w:rsidRPr="00C5203F">
              <w:rPr>
                <w:rFonts w:ascii="Times New Roman" w:hAnsi="Times New Roman" w:cs="Times New Roman"/>
                <w:bCs/>
                <w:sz w:val="24"/>
                <w:szCs w:val="24"/>
                <w:shd w:val="clear" w:color="auto" w:fill="FFFFFF"/>
                <w:lang w:eastAsia="uk-UA" w:bidi="uk-UA"/>
              </w:rPr>
              <w:t>№</w:t>
            </w:r>
            <w:r w:rsidRPr="00C5203F">
              <w:rPr>
                <w:rFonts w:ascii="Times New Roman" w:hAnsi="Times New Roman" w:cs="Times New Roman"/>
                <w:bCs/>
                <w:sz w:val="24"/>
                <w:szCs w:val="24"/>
                <w:shd w:val="clear" w:color="auto" w:fill="FFFFFF"/>
                <w:lang w:eastAsia="uk-UA" w:bidi="uk-UA"/>
              </w:rPr>
              <w:t>733</w:t>
            </w:r>
            <w:r w:rsidRPr="00C5203F">
              <w:rPr>
                <w:rStyle w:val="2115pt"/>
                <w:rFonts w:ascii="Times New Roman" w:hAnsi="Times New Roman" w:cs="Times New Roman"/>
                <w:color w:val="auto"/>
                <w:sz w:val="24"/>
                <w:szCs w:val="24"/>
              </w:rPr>
              <w:t xml:space="preserve">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p>
        </w:tc>
        <w:tc>
          <w:tcPr>
            <w:tcW w:w="2658" w:type="dxa"/>
            <w:gridSpan w:val="2"/>
          </w:tcPr>
          <w:p w:rsidR="00815DB3" w:rsidRPr="00C5203F" w:rsidRDefault="00815DB3" w:rsidP="00815DB3">
            <w:pPr>
              <w:jc w:val="center"/>
              <w:rPr>
                <w:sz w:val="24"/>
                <w:szCs w:val="24"/>
              </w:rPr>
            </w:pPr>
            <w:r w:rsidRPr="00C5203F">
              <w:rPr>
                <w:bCs/>
                <w:sz w:val="24"/>
                <w:szCs w:val="24"/>
                <w:lang w:val="uk-UA"/>
              </w:rPr>
              <w:t>Протягом кварталу</w:t>
            </w:r>
          </w:p>
        </w:tc>
        <w:tc>
          <w:tcPr>
            <w:tcW w:w="2912" w:type="dxa"/>
          </w:tcPr>
          <w:p w:rsidR="00815DB3" w:rsidRPr="00C5203F" w:rsidRDefault="00815DB3" w:rsidP="00815DB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815DB3" w:rsidRPr="00C5203F" w:rsidRDefault="00815DB3" w:rsidP="00815DB3">
            <w:pPr>
              <w:rPr>
                <w:sz w:val="24"/>
                <w:szCs w:val="24"/>
                <w:lang w:val="uk-UA"/>
              </w:rPr>
            </w:pPr>
            <w:r w:rsidRPr="00C5203F">
              <w:rPr>
                <w:sz w:val="24"/>
                <w:szCs w:val="24"/>
                <w:lang w:val="uk-UA"/>
              </w:rPr>
              <w:t>8.</w:t>
            </w:r>
          </w:p>
        </w:tc>
        <w:tc>
          <w:tcPr>
            <w:tcW w:w="4179" w:type="dxa"/>
          </w:tcPr>
          <w:p w:rsidR="00815DB3" w:rsidRPr="00C5203F" w:rsidRDefault="00815DB3" w:rsidP="00815DB3">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Про необхідність забезпечення охорони службової інформації під час міжнародного співробітництва</w:t>
            </w:r>
          </w:p>
        </w:tc>
        <w:tc>
          <w:tcPr>
            <w:tcW w:w="4278" w:type="dxa"/>
          </w:tcPr>
          <w:p w:rsidR="00815DB3" w:rsidRPr="00C5203F" w:rsidRDefault="00815DB3" w:rsidP="00815DB3">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 xml:space="preserve">Розпорядження керівника Лисичанської міської ВЦА від 01.04.2021 </w:t>
            </w:r>
            <w:r w:rsidR="008C3743" w:rsidRPr="00C5203F">
              <w:rPr>
                <w:rStyle w:val="2115pt"/>
                <w:rFonts w:ascii="Times New Roman" w:hAnsi="Times New Roman" w:cs="Times New Roman"/>
                <w:color w:val="auto"/>
                <w:sz w:val="24"/>
                <w:szCs w:val="24"/>
              </w:rPr>
              <w:t>№</w:t>
            </w:r>
            <w:r w:rsidRPr="00C5203F">
              <w:rPr>
                <w:rStyle w:val="2115pt"/>
                <w:rFonts w:ascii="Times New Roman" w:hAnsi="Times New Roman" w:cs="Times New Roman"/>
                <w:color w:val="auto"/>
                <w:sz w:val="24"/>
                <w:szCs w:val="24"/>
              </w:rPr>
              <w:t>144 «</w:t>
            </w:r>
            <w:r w:rsidRPr="00C5203F">
              <w:rPr>
                <w:rFonts w:ascii="Times New Roman" w:hAnsi="Times New Roman" w:cs="Times New Roman"/>
                <w:bCs/>
                <w:sz w:val="24"/>
                <w:szCs w:val="24"/>
              </w:rPr>
              <w:t>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Лисичанській міській військово</w:t>
            </w:r>
            <w:r w:rsidRPr="00C5203F">
              <w:rPr>
                <w:rFonts w:ascii="Times New Roman" w:hAnsi="Times New Roman" w:cs="Times New Roman"/>
                <w:bCs/>
                <w:sz w:val="24"/>
                <w:szCs w:val="24"/>
                <w:shd w:val="clear" w:color="auto" w:fill="EEEEEE"/>
              </w:rPr>
              <w:t>-</w:t>
            </w:r>
            <w:r w:rsidRPr="00C5203F">
              <w:rPr>
                <w:rFonts w:ascii="Times New Roman" w:hAnsi="Times New Roman" w:cs="Times New Roman"/>
                <w:bCs/>
                <w:sz w:val="24"/>
                <w:szCs w:val="24"/>
              </w:rPr>
              <w:t xml:space="preserve">цивільній адміністрації </w:t>
            </w:r>
            <w:proofErr w:type="spellStart"/>
            <w:r w:rsidRPr="00C5203F">
              <w:rPr>
                <w:rFonts w:ascii="Times New Roman" w:hAnsi="Times New Roman" w:cs="Times New Roman"/>
                <w:bCs/>
                <w:sz w:val="24"/>
                <w:szCs w:val="24"/>
              </w:rPr>
              <w:t>Сєвєродонецького</w:t>
            </w:r>
            <w:proofErr w:type="spellEnd"/>
            <w:r w:rsidRPr="00C5203F">
              <w:rPr>
                <w:rFonts w:ascii="Times New Roman" w:hAnsi="Times New Roman" w:cs="Times New Roman"/>
                <w:bCs/>
                <w:sz w:val="24"/>
                <w:szCs w:val="24"/>
              </w:rPr>
              <w:t xml:space="preserve"> район</w:t>
            </w:r>
            <w:r w:rsidRPr="00C5203F">
              <w:rPr>
                <w:rStyle w:val="2115pt"/>
                <w:rFonts w:ascii="Times New Roman" w:hAnsi="Times New Roman" w:cs="Times New Roman"/>
                <w:color w:val="auto"/>
                <w:sz w:val="24"/>
                <w:szCs w:val="24"/>
                <w:shd w:val="clear" w:color="auto" w:fill="auto"/>
              </w:rPr>
              <w:t>»</w:t>
            </w:r>
          </w:p>
        </w:tc>
        <w:tc>
          <w:tcPr>
            <w:tcW w:w="2658" w:type="dxa"/>
            <w:gridSpan w:val="2"/>
          </w:tcPr>
          <w:p w:rsidR="00815DB3" w:rsidRPr="00C5203F" w:rsidRDefault="00815DB3" w:rsidP="00815DB3">
            <w:pPr>
              <w:jc w:val="center"/>
              <w:rPr>
                <w:sz w:val="24"/>
                <w:szCs w:val="24"/>
              </w:rPr>
            </w:pPr>
            <w:r w:rsidRPr="00C5203F">
              <w:rPr>
                <w:bCs/>
                <w:sz w:val="24"/>
                <w:szCs w:val="24"/>
                <w:lang w:val="uk-UA"/>
              </w:rPr>
              <w:t>Протягом кварталу</w:t>
            </w:r>
          </w:p>
        </w:tc>
        <w:tc>
          <w:tcPr>
            <w:tcW w:w="2912" w:type="dxa"/>
          </w:tcPr>
          <w:p w:rsidR="00815DB3" w:rsidRPr="00C5203F" w:rsidRDefault="00815DB3" w:rsidP="00815DB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49722F" w:rsidRPr="00C5203F" w:rsidRDefault="0049722F" w:rsidP="0049722F">
            <w:pPr>
              <w:rPr>
                <w:sz w:val="24"/>
                <w:szCs w:val="24"/>
                <w:lang w:val="uk-UA"/>
              </w:rPr>
            </w:pPr>
            <w:r w:rsidRPr="00C5203F">
              <w:rPr>
                <w:sz w:val="24"/>
                <w:szCs w:val="24"/>
                <w:lang w:val="uk-UA"/>
              </w:rPr>
              <w:t>9.</w:t>
            </w:r>
          </w:p>
        </w:tc>
        <w:tc>
          <w:tcPr>
            <w:tcW w:w="4179" w:type="dxa"/>
          </w:tcPr>
          <w:p w:rsidR="0049722F" w:rsidRPr="00C5203F" w:rsidRDefault="0049722F" w:rsidP="0049722F">
            <w:pPr>
              <w:jc w:val="both"/>
              <w:rPr>
                <w:sz w:val="24"/>
                <w:szCs w:val="24"/>
                <w:lang w:val="uk-UA"/>
              </w:rPr>
            </w:pPr>
            <w:r w:rsidRPr="00C5203F">
              <w:rPr>
                <w:sz w:val="24"/>
                <w:szCs w:val="24"/>
                <w:lang w:val="uk-UA"/>
              </w:rPr>
              <w:t>Засідання робочої групи щодо підготовки та проведення загальноміських культурно-</w:t>
            </w:r>
            <w:r w:rsidRPr="00C5203F">
              <w:rPr>
                <w:sz w:val="24"/>
                <w:szCs w:val="24"/>
                <w:lang w:val="uk-UA"/>
              </w:rPr>
              <w:lastRenderedPageBreak/>
              <w:t>мистецьких заходів</w:t>
            </w:r>
          </w:p>
        </w:tc>
        <w:tc>
          <w:tcPr>
            <w:tcW w:w="4278" w:type="dxa"/>
          </w:tcPr>
          <w:p w:rsidR="0049722F" w:rsidRPr="00C5203F" w:rsidRDefault="0049722F" w:rsidP="0049722F">
            <w:pPr>
              <w:jc w:val="both"/>
              <w:rPr>
                <w:sz w:val="24"/>
                <w:szCs w:val="24"/>
                <w:lang w:val="uk-UA"/>
              </w:rPr>
            </w:pPr>
            <w:r w:rsidRPr="00C5203F">
              <w:rPr>
                <w:sz w:val="24"/>
                <w:szCs w:val="24"/>
                <w:lang w:val="uk-UA"/>
              </w:rPr>
              <w:lastRenderedPageBreak/>
              <w:t>На виконання законодавчих актів України, розпоряджень керівника Лисичанської міської військово-</w:t>
            </w:r>
            <w:r w:rsidRPr="00C5203F">
              <w:rPr>
                <w:sz w:val="24"/>
                <w:szCs w:val="24"/>
                <w:lang w:val="uk-UA"/>
              </w:rPr>
              <w:lastRenderedPageBreak/>
              <w:t>цивільної адміністрації про відзначення державних та місцевих дат</w:t>
            </w:r>
          </w:p>
        </w:tc>
        <w:tc>
          <w:tcPr>
            <w:tcW w:w="2658" w:type="dxa"/>
            <w:gridSpan w:val="2"/>
          </w:tcPr>
          <w:p w:rsidR="0049722F" w:rsidRPr="00C5203F" w:rsidRDefault="0049722F" w:rsidP="002B47A3">
            <w:pPr>
              <w:jc w:val="center"/>
              <w:rPr>
                <w:bCs/>
                <w:sz w:val="24"/>
                <w:szCs w:val="24"/>
              </w:rPr>
            </w:pPr>
            <w:r w:rsidRPr="00C5203F">
              <w:rPr>
                <w:bCs/>
                <w:sz w:val="24"/>
                <w:szCs w:val="24"/>
                <w:lang w:val="uk-UA"/>
              </w:rPr>
              <w:lastRenderedPageBreak/>
              <w:t>Протягом</w:t>
            </w:r>
            <w:r w:rsidRPr="00C5203F">
              <w:rPr>
                <w:bCs/>
                <w:sz w:val="24"/>
                <w:szCs w:val="24"/>
              </w:rPr>
              <w:t xml:space="preserve"> </w:t>
            </w:r>
            <w:r w:rsidR="00504612" w:rsidRPr="00C5203F">
              <w:rPr>
                <w:bCs/>
                <w:sz w:val="24"/>
                <w:szCs w:val="24"/>
              </w:rPr>
              <w:t>кварталу</w:t>
            </w:r>
          </w:p>
        </w:tc>
        <w:tc>
          <w:tcPr>
            <w:tcW w:w="2912" w:type="dxa"/>
          </w:tcPr>
          <w:p w:rsidR="0049722F" w:rsidRPr="00C5203F" w:rsidRDefault="0049722F" w:rsidP="00B5005A">
            <w:pPr>
              <w:jc w:val="center"/>
              <w:rPr>
                <w:bCs/>
                <w:sz w:val="24"/>
                <w:szCs w:val="24"/>
                <w:lang w:val="uk-UA"/>
              </w:rPr>
            </w:pPr>
            <w:r w:rsidRPr="00C5203F">
              <w:rPr>
                <w:bCs/>
                <w:sz w:val="24"/>
                <w:szCs w:val="24"/>
                <w:lang w:val="uk-UA"/>
              </w:rPr>
              <w:t>Відділ культури</w:t>
            </w:r>
          </w:p>
        </w:tc>
      </w:tr>
      <w:tr w:rsidR="00C5203F" w:rsidRPr="00C5203F" w:rsidTr="008E3206">
        <w:trPr>
          <w:trHeight w:val="336"/>
        </w:trPr>
        <w:tc>
          <w:tcPr>
            <w:tcW w:w="759" w:type="dxa"/>
          </w:tcPr>
          <w:p w:rsidR="0049722F" w:rsidRPr="00C5203F" w:rsidRDefault="0049722F" w:rsidP="0049722F">
            <w:pPr>
              <w:rPr>
                <w:sz w:val="24"/>
                <w:szCs w:val="24"/>
                <w:lang w:val="uk-UA"/>
              </w:rPr>
            </w:pPr>
            <w:r w:rsidRPr="00C5203F">
              <w:rPr>
                <w:sz w:val="24"/>
                <w:szCs w:val="24"/>
                <w:lang w:val="uk-UA"/>
              </w:rPr>
              <w:lastRenderedPageBreak/>
              <w:t>10.</w:t>
            </w:r>
          </w:p>
        </w:tc>
        <w:tc>
          <w:tcPr>
            <w:tcW w:w="4179" w:type="dxa"/>
          </w:tcPr>
          <w:p w:rsidR="0049722F" w:rsidRPr="00C5203F" w:rsidRDefault="0049722F" w:rsidP="00DD13F3">
            <w:pPr>
              <w:jc w:val="both"/>
              <w:rPr>
                <w:sz w:val="24"/>
                <w:szCs w:val="24"/>
                <w:lang w:val="uk-UA"/>
              </w:rPr>
            </w:pPr>
            <w:r w:rsidRPr="00C5203F">
              <w:rPr>
                <w:sz w:val="24"/>
                <w:szCs w:val="24"/>
                <w:lang w:val="uk-UA"/>
              </w:rPr>
              <w:t xml:space="preserve">Наради з питань підтримки та </w:t>
            </w:r>
            <w:proofErr w:type="spellStart"/>
            <w:r w:rsidRPr="00C5203F">
              <w:rPr>
                <w:sz w:val="24"/>
                <w:szCs w:val="24"/>
                <w:lang w:val="uk-UA"/>
              </w:rPr>
              <w:t>співфінансування</w:t>
            </w:r>
            <w:proofErr w:type="spellEnd"/>
            <w:r w:rsidRPr="00C5203F">
              <w:rPr>
                <w:sz w:val="24"/>
                <w:szCs w:val="24"/>
                <w:lang w:val="uk-UA"/>
              </w:rPr>
              <w:t xml:space="preserve"> підготовлених </w:t>
            </w:r>
            <w:proofErr w:type="spellStart"/>
            <w:r w:rsidRPr="00C5203F">
              <w:rPr>
                <w:sz w:val="24"/>
                <w:szCs w:val="24"/>
                <w:lang w:val="uk-UA"/>
              </w:rPr>
              <w:t>про</w:t>
            </w:r>
            <w:r w:rsidR="00DD13F3" w:rsidRPr="00C5203F">
              <w:rPr>
                <w:sz w:val="24"/>
                <w:szCs w:val="24"/>
                <w:lang w:val="uk-UA"/>
              </w:rPr>
              <w:t>є</w:t>
            </w:r>
            <w:r w:rsidRPr="00C5203F">
              <w:rPr>
                <w:sz w:val="24"/>
                <w:szCs w:val="24"/>
                <w:lang w:val="uk-UA"/>
              </w:rPr>
              <w:t>ктних</w:t>
            </w:r>
            <w:proofErr w:type="spellEnd"/>
            <w:r w:rsidRPr="00C5203F">
              <w:rPr>
                <w:sz w:val="24"/>
                <w:szCs w:val="24"/>
                <w:lang w:val="uk-UA"/>
              </w:rPr>
              <w:t xml:space="preserve"> пропозицій</w:t>
            </w:r>
          </w:p>
        </w:tc>
        <w:tc>
          <w:tcPr>
            <w:tcW w:w="4278" w:type="dxa"/>
          </w:tcPr>
          <w:p w:rsidR="0049722F" w:rsidRPr="00C5203F" w:rsidRDefault="0049722F" w:rsidP="0049722F">
            <w:pPr>
              <w:jc w:val="both"/>
              <w:rPr>
                <w:sz w:val="24"/>
                <w:szCs w:val="24"/>
                <w:lang w:val="uk-UA"/>
              </w:rPr>
            </w:pPr>
            <w:r w:rsidRPr="00C5203F">
              <w:rPr>
                <w:sz w:val="24"/>
                <w:szCs w:val="24"/>
                <w:lang w:val="uk-UA"/>
              </w:rPr>
              <w:t>Розвиток та модернізація закладів культури</w:t>
            </w:r>
          </w:p>
        </w:tc>
        <w:tc>
          <w:tcPr>
            <w:tcW w:w="2658" w:type="dxa"/>
            <w:gridSpan w:val="2"/>
          </w:tcPr>
          <w:p w:rsidR="0049722F" w:rsidRPr="00C5203F" w:rsidRDefault="0049722F" w:rsidP="002B47A3">
            <w:pPr>
              <w:jc w:val="center"/>
              <w:rPr>
                <w:bCs/>
                <w:sz w:val="24"/>
                <w:szCs w:val="24"/>
              </w:rPr>
            </w:pPr>
            <w:r w:rsidRPr="00C5203F">
              <w:rPr>
                <w:bCs/>
                <w:sz w:val="24"/>
                <w:szCs w:val="24"/>
                <w:lang w:val="uk-UA"/>
              </w:rPr>
              <w:t>Протягом</w:t>
            </w:r>
            <w:r w:rsidRPr="00C5203F">
              <w:rPr>
                <w:bCs/>
                <w:sz w:val="24"/>
                <w:szCs w:val="24"/>
              </w:rPr>
              <w:t xml:space="preserve"> </w:t>
            </w:r>
            <w:r w:rsidR="00504612" w:rsidRPr="00C5203F">
              <w:rPr>
                <w:bCs/>
                <w:sz w:val="24"/>
                <w:szCs w:val="24"/>
              </w:rPr>
              <w:t>кварталу</w:t>
            </w:r>
          </w:p>
        </w:tc>
        <w:tc>
          <w:tcPr>
            <w:tcW w:w="2912" w:type="dxa"/>
          </w:tcPr>
          <w:p w:rsidR="0049722F" w:rsidRPr="00C5203F" w:rsidRDefault="0049722F" w:rsidP="00B5005A">
            <w:pPr>
              <w:jc w:val="center"/>
              <w:rPr>
                <w:bCs/>
                <w:sz w:val="24"/>
                <w:szCs w:val="24"/>
                <w:lang w:val="uk-UA"/>
              </w:rPr>
            </w:pPr>
            <w:r w:rsidRPr="00C5203F">
              <w:rPr>
                <w:bCs/>
                <w:sz w:val="24"/>
                <w:szCs w:val="24"/>
                <w:lang w:val="uk-UA"/>
              </w:rPr>
              <w:t>Відділ культури</w:t>
            </w:r>
          </w:p>
        </w:tc>
      </w:tr>
      <w:tr w:rsidR="00C5203F" w:rsidRPr="00CA2080" w:rsidTr="008E3206">
        <w:trPr>
          <w:trHeight w:val="336"/>
        </w:trPr>
        <w:tc>
          <w:tcPr>
            <w:tcW w:w="759" w:type="dxa"/>
          </w:tcPr>
          <w:p w:rsidR="000616E6" w:rsidRPr="00C5203F" w:rsidRDefault="000616E6" w:rsidP="000616E6">
            <w:pPr>
              <w:rPr>
                <w:sz w:val="24"/>
                <w:szCs w:val="24"/>
                <w:lang w:val="uk-UA"/>
              </w:rPr>
            </w:pPr>
            <w:r w:rsidRPr="00C5203F">
              <w:rPr>
                <w:sz w:val="24"/>
                <w:szCs w:val="24"/>
                <w:lang w:val="uk-UA"/>
              </w:rPr>
              <w:t>11.</w:t>
            </w:r>
          </w:p>
        </w:tc>
        <w:tc>
          <w:tcPr>
            <w:tcW w:w="4179" w:type="dxa"/>
          </w:tcPr>
          <w:p w:rsidR="000616E6" w:rsidRPr="00C5203F" w:rsidRDefault="000616E6" w:rsidP="000616E6">
            <w:pPr>
              <w:jc w:val="both"/>
              <w:rPr>
                <w:sz w:val="24"/>
                <w:szCs w:val="24"/>
                <w:lang w:val="uk-UA"/>
              </w:rPr>
            </w:pPr>
            <w:r w:rsidRPr="00C5203F">
              <w:rPr>
                <w:sz w:val="24"/>
                <w:szCs w:val="24"/>
                <w:lang w:val="uk-UA"/>
              </w:rPr>
              <w:t>Про виділення коштів на проведення заходів, присвячених Дню вшанування учасників бойових дій на території інших держав</w:t>
            </w:r>
          </w:p>
        </w:tc>
        <w:tc>
          <w:tcPr>
            <w:tcW w:w="4278" w:type="dxa"/>
          </w:tcPr>
          <w:p w:rsidR="000616E6" w:rsidRPr="00C5203F" w:rsidRDefault="000616E6" w:rsidP="000616E6">
            <w:pPr>
              <w:jc w:val="both"/>
              <w:rPr>
                <w:sz w:val="24"/>
                <w:szCs w:val="24"/>
                <w:lang w:val="uk-UA"/>
              </w:rPr>
            </w:pPr>
            <w:r w:rsidRPr="00C5203F">
              <w:rPr>
                <w:sz w:val="24"/>
                <w:szCs w:val="24"/>
                <w:lang w:val="uk-UA"/>
              </w:rPr>
              <w:t xml:space="preserve">Розпорядження керівника Лисичанської міської військово-цивільної адміністрації від 02.09.2021 №975 </w:t>
            </w:r>
          </w:p>
        </w:tc>
        <w:tc>
          <w:tcPr>
            <w:tcW w:w="2658" w:type="dxa"/>
            <w:gridSpan w:val="2"/>
          </w:tcPr>
          <w:p w:rsidR="000616E6" w:rsidRPr="00C5203F" w:rsidRDefault="000616E6" w:rsidP="000616E6">
            <w:pPr>
              <w:jc w:val="center"/>
              <w:rPr>
                <w:sz w:val="24"/>
                <w:szCs w:val="24"/>
                <w:lang w:val="uk-UA"/>
              </w:rPr>
            </w:pPr>
            <w:r w:rsidRPr="00C5203F">
              <w:rPr>
                <w:sz w:val="24"/>
                <w:szCs w:val="24"/>
                <w:lang w:val="uk-UA"/>
              </w:rPr>
              <w:t>Лютий</w:t>
            </w:r>
          </w:p>
        </w:tc>
        <w:tc>
          <w:tcPr>
            <w:tcW w:w="2912" w:type="dxa"/>
          </w:tcPr>
          <w:p w:rsidR="000616E6" w:rsidRPr="00C5203F" w:rsidRDefault="000616E6" w:rsidP="00B5005A">
            <w:pPr>
              <w:jc w:val="center"/>
              <w:rPr>
                <w:sz w:val="24"/>
                <w:szCs w:val="24"/>
                <w:lang w:val="uk-UA"/>
              </w:rPr>
            </w:pPr>
            <w:r w:rsidRPr="00C5203F">
              <w:rPr>
                <w:sz w:val="24"/>
                <w:szCs w:val="24"/>
                <w:lang w:val="uk-UA"/>
              </w:rPr>
              <w:t>Відділ з питань внутрішньої політики та організаційної роботи</w:t>
            </w:r>
          </w:p>
        </w:tc>
      </w:tr>
      <w:tr w:rsidR="00C5203F" w:rsidRPr="00CA2080" w:rsidTr="008E3206">
        <w:trPr>
          <w:trHeight w:val="336"/>
        </w:trPr>
        <w:tc>
          <w:tcPr>
            <w:tcW w:w="759" w:type="dxa"/>
          </w:tcPr>
          <w:p w:rsidR="000616E6" w:rsidRPr="00C5203F" w:rsidRDefault="000616E6" w:rsidP="000616E6">
            <w:pPr>
              <w:rPr>
                <w:sz w:val="24"/>
                <w:szCs w:val="24"/>
                <w:lang w:val="uk-UA"/>
              </w:rPr>
            </w:pPr>
            <w:r w:rsidRPr="00C5203F">
              <w:rPr>
                <w:sz w:val="24"/>
                <w:szCs w:val="24"/>
                <w:lang w:val="uk-UA"/>
              </w:rPr>
              <w:t>12.</w:t>
            </w:r>
          </w:p>
        </w:tc>
        <w:tc>
          <w:tcPr>
            <w:tcW w:w="4179" w:type="dxa"/>
          </w:tcPr>
          <w:p w:rsidR="000616E6" w:rsidRPr="00C5203F" w:rsidRDefault="000616E6" w:rsidP="000616E6">
            <w:pPr>
              <w:jc w:val="both"/>
              <w:rPr>
                <w:sz w:val="24"/>
                <w:szCs w:val="24"/>
                <w:lang w:val="uk-UA"/>
              </w:rPr>
            </w:pPr>
            <w:r w:rsidRPr="00C5203F">
              <w:rPr>
                <w:sz w:val="24"/>
                <w:szCs w:val="24"/>
                <w:lang w:val="uk-UA"/>
              </w:rPr>
              <w:t>Про виділення коштів на проведення заходів у березні 2022 року</w:t>
            </w:r>
          </w:p>
        </w:tc>
        <w:tc>
          <w:tcPr>
            <w:tcW w:w="4278" w:type="dxa"/>
          </w:tcPr>
          <w:p w:rsidR="000616E6" w:rsidRPr="00C5203F" w:rsidRDefault="000616E6" w:rsidP="000616E6">
            <w:pPr>
              <w:jc w:val="both"/>
              <w:rPr>
                <w:sz w:val="24"/>
                <w:szCs w:val="24"/>
                <w:lang w:val="uk-UA"/>
              </w:rPr>
            </w:pPr>
            <w:r w:rsidRPr="00C5203F">
              <w:rPr>
                <w:sz w:val="24"/>
                <w:szCs w:val="24"/>
                <w:lang w:val="uk-UA"/>
              </w:rPr>
              <w:t xml:space="preserve">Розпорядження керівника Лисичанської міської військово-цивільної адміністрації від 02.09.2021 №975 </w:t>
            </w:r>
          </w:p>
        </w:tc>
        <w:tc>
          <w:tcPr>
            <w:tcW w:w="2658" w:type="dxa"/>
            <w:gridSpan w:val="2"/>
          </w:tcPr>
          <w:p w:rsidR="000616E6" w:rsidRPr="00C5203F" w:rsidRDefault="000616E6" w:rsidP="000616E6">
            <w:pPr>
              <w:jc w:val="center"/>
              <w:rPr>
                <w:sz w:val="24"/>
                <w:szCs w:val="24"/>
                <w:lang w:val="uk-UA"/>
              </w:rPr>
            </w:pPr>
            <w:r w:rsidRPr="00C5203F">
              <w:rPr>
                <w:sz w:val="24"/>
                <w:szCs w:val="24"/>
                <w:lang w:val="uk-UA"/>
              </w:rPr>
              <w:t>Березень</w:t>
            </w:r>
          </w:p>
        </w:tc>
        <w:tc>
          <w:tcPr>
            <w:tcW w:w="2912" w:type="dxa"/>
          </w:tcPr>
          <w:p w:rsidR="000616E6" w:rsidRPr="00C5203F" w:rsidRDefault="000616E6" w:rsidP="00B5005A">
            <w:pPr>
              <w:jc w:val="center"/>
              <w:rPr>
                <w:sz w:val="24"/>
                <w:szCs w:val="24"/>
                <w:lang w:val="uk-UA"/>
              </w:rPr>
            </w:pPr>
            <w:r w:rsidRPr="00C5203F">
              <w:rPr>
                <w:sz w:val="24"/>
                <w:szCs w:val="24"/>
                <w:lang w:val="uk-UA"/>
              </w:rPr>
              <w:t>Відділ</w:t>
            </w:r>
            <w:r w:rsidR="00C5203F">
              <w:rPr>
                <w:sz w:val="24"/>
                <w:szCs w:val="24"/>
                <w:lang w:val="uk-UA"/>
              </w:rPr>
              <w:t xml:space="preserve"> </w:t>
            </w:r>
            <w:r w:rsidRPr="00C5203F">
              <w:rPr>
                <w:sz w:val="24"/>
                <w:szCs w:val="24"/>
                <w:lang w:val="uk-UA"/>
              </w:rPr>
              <w:t>з питань внутрішньої політики та організаційної роботи</w:t>
            </w:r>
          </w:p>
        </w:tc>
      </w:tr>
      <w:tr w:rsidR="00C5203F" w:rsidRPr="00CA2080" w:rsidTr="008E3206">
        <w:trPr>
          <w:trHeight w:val="336"/>
        </w:trPr>
        <w:tc>
          <w:tcPr>
            <w:tcW w:w="759" w:type="dxa"/>
          </w:tcPr>
          <w:p w:rsidR="000616E6" w:rsidRPr="00C5203F" w:rsidRDefault="000616E6" w:rsidP="000616E6">
            <w:pPr>
              <w:rPr>
                <w:sz w:val="24"/>
                <w:szCs w:val="24"/>
                <w:lang w:val="uk-UA"/>
              </w:rPr>
            </w:pPr>
            <w:r w:rsidRPr="00C5203F">
              <w:rPr>
                <w:sz w:val="24"/>
                <w:szCs w:val="24"/>
                <w:lang w:val="uk-UA"/>
              </w:rPr>
              <w:t>13.</w:t>
            </w:r>
          </w:p>
        </w:tc>
        <w:tc>
          <w:tcPr>
            <w:tcW w:w="4179" w:type="dxa"/>
          </w:tcPr>
          <w:p w:rsidR="000616E6" w:rsidRPr="00C5203F" w:rsidRDefault="000616E6" w:rsidP="000616E6">
            <w:pPr>
              <w:pStyle w:val="a7"/>
              <w:jc w:val="both"/>
              <w:rPr>
                <w:b w:val="0"/>
                <w:sz w:val="24"/>
                <w:szCs w:val="24"/>
                <w:lang w:val="uk-UA"/>
              </w:rPr>
            </w:pPr>
            <w:r w:rsidRPr="00C5203F">
              <w:rPr>
                <w:b w:val="0"/>
                <w:sz w:val="24"/>
                <w:szCs w:val="24"/>
                <w:lang w:val="uk-UA"/>
              </w:rPr>
              <w:t>Про затвердження плану роботи</w:t>
            </w:r>
            <w:r w:rsidR="00C5203F">
              <w:rPr>
                <w:b w:val="0"/>
                <w:sz w:val="24"/>
                <w:szCs w:val="24"/>
                <w:lang w:val="uk-UA"/>
              </w:rPr>
              <w:t xml:space="preserve"> </w:t>
            </w:r>
            <w:r w:rsidRPr="00C5203F">
              <w:rPr>
                <w:b w:val="0"/>
                <w:bCs/>
                <w:sz w:val="24"/>
                <w:szCs w:val="24"/>
                <w:lang w:val="uk-UA"/>
              </w:rPr>
              <w:t xml:space="preserve">Лисичанської міської військово-цивільної адміністрації </w:t>
            </w:r>
            <w:proofErr w:type="spellStart"/>
            <w:r w:rsidRPr="00C5203F">
              <w:rPr>
                <w:b w:val="0"/>
                <w:sz w:val="24"/>
                <w:szCs w:val="24"/>
                <w:lang w:val="uk-UA"/>
              </w:rPr>
              <w:t>Сєвєродонецького</w:t>
            </w:r>
            <w:proofErr w:type="spellEnd"/>
            <w:r w:rsidRPr="00C5203F">
              <w:rPr>
                <w:b w:val="0"/>
                <w:sz w:val="24"/>
                <w:szCs w:val="24"/>
                <w:lang w:val="uk-UA"/>
              </w:rPr>
              <w:t xml:space="preserve"> району </w:t>
            </w:r>
            <w:r w:rsidRPr="00C5203F">
              <w:rPr>
                <w:b w:val="0"/>
                <w:bCs/>
                <w:sz w:val="24"/>
                <w:szCs w:val="24"/>
                <w:lang w:val="uk-UA"/>
              </w:rPr>
              <w:t>Луганської</w:t>
            </w:r>
          </w:p>
          <w:p w:rsidR="000616E6" w:rsidRPr="00C5203F" w:rsidRDefault="000616E6" w:rsidP="000616E6">
            <w:pPr>
              <w:jc w:val="both"/>
              <w:rPr>
                <w:sz w:val="24"/>
                <w:szCs w:val="24"/>
                <w:lang w:val="uk-UA"/>
              </w:rPr>
            </w:pPr>
            <w:r w:rsidRPr="00C5203F">
              <w:rPr>
                <w:bCs/>
                <w:sz w:val="24"/>
                <w:szCs w:val="24"/>
                <w:lang w:val="uk-UA"/>
              </w:rPr>
              <w:t>області</w:t>
            </w:r>
            <w:r w:rsidRPr="00C5203F">
              <w:rPr>
                <w:sz w:val="24"/>
                <w:szCs w:val="24"/>
                <w:lang w:val="uk-UA"/>
              </w:rPr>
              <w:t xml:space="preserve"> на І</w:t>
            </w:r>
            <w:r w:rsidRPr="00C5203F">
              <w:rPr>
                <w:sz w:val="24"/>
                <w:szCs w:val="24"/>
                <w:lang w:val="en-US"/>
              </w:rPr>
              <w:t>I</w:t>
            </w:r>
            <w:r w:rsidRPr="00C5203F">
              <w:rPr>
                <w:sz w:val="24"/>
                <w:szCs w:val="24"/>
                <w:lang w:val="uk-UA"/>
              </w:rPr>
              <w:t xml:space="preserve"> квартал 2022 року</w:t>
            </w:r>
          </w:p>
        </w:tc>
        <w:tc>
          <w:tcPr>
            <w:tcW w:w="4278" w:type="dxa"/>
          </w:tcPr>
          <w:p w:rsidR="000616E6" w:rsidRPr="00C5203F" w:rsidRDefault="000616E6" w:rsidP="000616E6">
            <w:pPr>
              <w:jc w:val="both"/>
              <w:rPr>
                <w:sz w:val="24"/>
                <w:szCs w:val="24"/>
                <w:lang w:val="uk-UA"/>
              </w:rPr>
            </w:pPr>
            <w:r w:rsidRPr="00C5203F">
              <w:rPr>
                <w:sz w:val="24"/>
                <w:szCs w:val="24"/>
                <w:lang w:val="uk-UA"/>
              </w:rPr>
              <w:t>Розпорядження керівника Лисичанської міської військово-цивільної адміністрації від 24.05.2021 №420</w:t>
            </w:r>
          </w:p>
        </w:tc>
        <w:tc>
          <w:tcPr>
            <w:tcW w:w="2658" w:type="dxa"/>
            <w:gridSpan w:val="2"/>
          </w:tcPr>
          <w:p w:rsidR="000616E6" w:rsidRPr="00C5203F" w:rsidRDefault="000616E6" w:rsidP="000616E6">
            <w:pPr>
              <w:jc w:val="center"/>
              <w:rPr>
                <w:sz w:val="24"/>
                <w:szCs w:val="24"/>
                <w:lang w:val="uk-UA"/>
              </w:rPr>
            </w:pPr>
            <w:r w:rsidRPr="00C5203F">
              <w:rPr>
                <w:sz w:val="24"/>
                <w:szCs w:val="24"/>
                <w:lang w:val="uk-UA"/>
              </w:rPr>
              <w:t>Березень</w:t>
            </w:r>
          </w:p>
        </w:tc>
        <w:tc>
          <w:tcPr>
            <w:tcW w:w="2912" w:type="dxa"/>
          </w:tcPr>
          <w:p w:rsidR="000616E6" w:rsidRPr="00C5203F" w:rsidRDefault="000616E6" w:rsidP="00B5005A">
            <w:pPr>
              <w:jc w:val="center"/>
              <w:rPr>
                <w:sz w:val="24"/>
                <w:szCs w:val="24"/>
                <w:lang w:val="uk-UA"/>
              </w:rPr>
            </w:pPr>
            <w:r w:rsidRPr="00C5203F">
              <w:rPr>
                <w:sz w:val="24"/>
                <w:szCs w:val="24"/>
                <w:lang w:val="uk-UA"/>
              </w:rPr>
              <w:t>Відділ з питань внутрішньої політики та організаційної роботи</w:t>
            </w:r>
          </w:p>
        </w:tc>
      </w:tr>
      <w:tr w:rsidR="00C5203F" w:rsidRPr="00C5203F" w:rsidTr="00DE0496">
        <w:trPr>
          <w:trHeight w:val="336"/>
        </w:trPr>
        <w:tc>
          <w:tcPr>
            <w:tcW w:w="14786" w:type="dxa"/>
            <w:gridSpan w:val="6"/>
          </w:tcPr>
          <w:p w:rsidR="000616E6" w:rsidRPr="00C5203F" w:rsidRDefault="000616E6" w:rsidP="000616E6">
            <w:pPr>
              <w:jc w:val="center"/>
              <w:rPr>
                <w:b/>
                <w:sz w:val="24"/>
                <w:szCs w:val="24"/>
                <w:lang w:val="uk-UA"/>
              </w:rPr>
            </w:pPr>
            <w:r w:rsidRPr="00C5203F">
              <w:rPr>
                <w:b/>
                <w:sz w:val="24"/>
                <w:szCs w:val="24"/>
                <w:lang w:val="uk-UA"/>
              </w:rPr>
              <w:t>ІІ. Контрольна діяльність Лисичанської міської ВЦА</w:t>
            </w:r>
          </w:p>
          <w:p w:rsidR="000616E6" w:rsidRPr="00C5203F" w:rsidRDefault="000616E6" w:rsidP="000616E6">
            <w:pPr>
              <w:jc w:val="center"/>
              <w:rPr>
                <w:sz w:val="24"/>
                <w:szCs w:val="24"/>
                <w:lang w:val="uk-UA"/>
              </w:rPr>
            </w:pPr>
            <w:r w:rsidRPr="00C5203F">
              <w:rPr>
                <w:sz w:val="24"/>
                <w:szCs w:val="24"/>
                <w:lang w:val="uk-UA"/>
              </w:rPr>
              <w:t>(акти</w:t>
            </w:r>
            <w:r w:rsidR="00C5203F">
              <w:rPr>
                <w:sz w:val="24"/>
                <w:szCs w:val="24"/>
                <w:lang w:val="uk-UA"/>
              </w:rPr>
              <w:t xml:space="preserve"> </w:t>
            </w:r>
            <w:r w:rsidRPr="00C5203F">
              <w:rPr>
                <w:sz w:val="24"/>
                <w:szCs w:val="24"/>
                <w:lang w:val="uk-UA"/>
              </w:rPr>
              <w:t xml:space="preserve">законодавства, розпорядження керівника Лисичанської міської ВЦА, </w:t>
            </w:r>
          </w:p>
          <w:p w:rsidR="000616E6" w:rsidRPr="00C5203F" w:rsidRDefault="000616E6" w:rsidP="000616E6">
            <w:pPr>
              <w:jc w:val="center"/>
              <w:rPr>
                <w:b/>
                <w:sz w:val="24"/>
                <w:szCs w:val="24"/>
                <w:lang w:val="uk-UA"/>
              </w:rPr>
            </w:pPr>
            <w:r w:rsidRPr="00C5203F">
              <w:rPr>
                <w:sz w:val="24"/>
                <w:szCs w:val="24"/>
                <w:lang w:val="uk-UA"/>
              </w:rPr>
              <w:t>хід виконання яких розглядатиметься в порядку контролю структурними підрозділами Лисичанської міської ВЦА)</w:t>
            </w:r>
          </w:p>
        </w:tc>
      </w:tr>
      <w:tr w:rsidR="00C5203F" w:rsidRPr="00C5203F" w:rsidTr="00DE0496">
        <w:trPr>
          <w:trHeight w:val="336"/>
        </w:trPr>
        <w:tc>
          <w:tcPr>
            <w:tcW w:w="14786" w:type="dxa"/>
            <w:gridSpan w:val="6"/>
          </w:tcPr>
          <w:p w:rsidR="000616E6" w:rsidRPr="00C5203F" w:rsidRDefault="000616E6" w:rsidP="000616E6">
            <w:pPr>
              <w:jc w:val="both"/>
              <w:rPr>
                <w:b/>
                <w:sz w:val="24"/>
                <w:szCs w:val="24"/>
                <w:lang w:val="uk-UA"/>
              </w:rPr>
            </w:pPr>
            <w:r w:rsidRPr="00C5203F">
              <w:rPr>
                <w:b/>
                <w:sz w:val="24"/>
                <w:szCs w:val="24"/>
                <w:lang w:val="uk-UA"/>
              </w:rPr>
              <w:t>Закони та Укази Президента України:</w:t>
            </w:r>
          </w:p>
        </w:tc>
      </w:tr>
      <w:tr w:rsidR="00C5203F" w:rsidRPr="00C5203F" w:rsidTr="008E3206">
        <w:trPr>
          <w:trHeight w:val="336"/>
        </w:trPr>
        <w:tc>
          <w:tcPr>
            <w:tcW w:w="759" w:type="dxa"/>
          </w:tcPr>
          <w:p w:rsidR="000616E6" w:rsidRPr="00C5203F" w:rsidRDefault="000616E6" w:rsidP="000616E6">
            <w:pPr>
              <w:rPr>
                <w:sz w:val="24"/>
                <w:szCs w:val="24"/>
                <w:lang w:val="uk-UA"/>
              </w:rPr>
            </w:pPr>
            <w:r w:rsidRPr="00C5203F">
              <w:rPr>
                <w:sz w:val="24"/>
                <w:szCs w:val="24"/>
                <w:lang w:val="uk-UA"/>
              </w:rPr>
              <w:t>1.</w:t>
            </w:r>
          </w:p>
        </w:tc>
        <w:tc>
          <w:tcPr>
            <w:tcW w:w="4179" w:type="dxa"/>
          </w:tcPr>
          <w:p w:rsidR="000616E6" w:rsidRPr="00C5203F" w:rsidRDefault="00911617" w:rsidP="00391EC3">
            <w:pPr>
              <w:jc w:val="both"/>
              <w:rPr>
                <w:sz w:val="24"/>
                <w:szCs w:val="24"/>
                <w:lang w:val="uk-UA"/>
              </w:rPr>
            </w:pPr>
            <w:r w:rsidRPr="00C5203F">
              <w:rPr>
                <w:sz w:val="24"/>
                <w:szCs w:val="24"/>
                <w:lang w:val="uk-UA"/>
              </w:rPr>
              <w:t>Указ Президента України в</w:t>
            </w:r>
            <w:r w:rsidR="000616E6" w:rsidRPr="00C5203F">
              <w:rPr>
                <w:sz w:val="24"/>
                <w:szCs w:val="24"/>
                <w:lang w:val="uk-UA"/>
              </w:rPr>
              <w:t xml:space="preserve">ід 13.12.2017 </w:t>
            </w:r>
            <w:r w:rsidR="008C3743" w:rsidRPr="00C5203F">
              <w:rPr>
                <w:sz w:val="24"/>
                <w:szCs w:val="24"/>
                <w:lang w:val="uk-UA"/>
              </w:rPr>
              <w:t>№</w:t>
            </w:r>
            <w:r w:rsidR="000616E6" w:rsidRPr="00C5203F">
              <w:rPr>
                <w:sz w:val="24"/>
                <w:szCs w:val="24"/>
                <w:lang w:val="uk-UA"/>
              </w:rPr>
              <w:t>553 «Про заходи, спрямовані на забезпечення додержання прав осіб з інвалідністю»</w:t>
            </w:r>
          </w:p>
        </w:tc>
        <w:tc>
          <w:tcPr>
            <w:tcW w:w="4278" w:type="dxa"/>
          </w:tcPr>
          <w:p w:rsidR="000616E6" w:rsidRPr="00C5203F" w:rsidRDefault="000616E6" w:rsidP="000616E6">
            <w:pPr>
              <w:jc w:val="both"/>
              <w:rPr>
                <w:sz w:val="24"/>
                <w:szCs w:val="24"/>
                <w:lang w:val="uk-UA"/>
              </w:rPr>
            </w:pPr>
            <w:r w:rsidRPr="00C5203F">
              <w:rPr>
                <w:sz w:val="24"/>
                <w:szCs w:val="24"/>
                <w:lang w:val="uk-UA"/>
              </w:rPr>
              <w:t xml:space="preserve">Виконання Регіонального плану заходів з реорганізації обласних </w:t>
            </w:r>
            <w:proofErr w:type="spellStart"/>
            <w:r w:rsidRPr="00C5203F">
              <w:rPr>
                <w:sz w:val="24"/>
                <w:szCs w:val="24"/>
                <w:lang w:val="uk-UA"/>
              </w:rPr>
              <w:t>інтернатних</w:t>
            </w:r>
            <w:proofErr w:type="spellEnd"/>
            <w:r w:rsidRPr="00C5203F">
              <w:rPr>
                <w:sz w:val="24"/>
                <w:szCs w:val="24"/>
                <w:lang w:val="uk-UA"/>
              </w:rPr>
              <w:t xml:space="preserve"> установ системи соціального захисту населення в Луганській області на період до 2022 року </w:t>
            </w:r>
          </w:p>
        </w:tc>
        <w:tc>
          <w:tcPr>
            <w:tcW w:w="2658" w:type="dxa"/>
            <w:gridSpan w:val="2"/>
          </w:tcPr>
          <w:p w:rsidR="000616E6" w:rsidRPr="00C5203F" w:rsidRDefault="000616E6" w:rsidP="00911617">
            <w:pPr>
              <w:ind w:right="-129"/>
              <w:jc w:val="center"/>
              <w:rPr>
                <w:sz w:val="24"/>
                <w:szCs w:val="24"/>
                <w:lang w:val="uk-UA"/>
              </w:rPr>
            </w:pPr>
            <w:r w:rsidRPr="00C5203F">
              <w:rPr>
                <w:sz w:val="24"/>
                <w:szCs w:val="24"/>
                <w:lang w:val="uk-UA"/>
              </w:rPr>
              <w:t>До</w:t>
            </w:r>
            <w:r w:rsidRPr="00C5203F">
              <w:rPr>
                <w:sz w:val="24"/>
                <w:szCs w:val="24"/>
                <w:lang w:val="en-US"/>
              </w:rPr>
              <w:t xml:space="preserve"> </w:t>
            </w:r>
            <w:r w:rsidRPr="00C5203F">
              <w:rPr>
                <w:sz w:val="24"/>
                <w:szCs w:val="24"/>
                <w:lang w:val="uk-UA"/>
              </w:rPr>
              <w:t>5 січня</w:t>
            </w:r>
          </w:p>
        </w:tc>
        <w:tc>
          <w:tcPr>
            <w:tcW w:w="2912" w:type="dxa"/>
          </w:tcPr>
          <w:p w:rsidR="000616E6" w:rsidRPr="00C5203F" w:rsidRDefault="000616E6" w:rsidP="000616E6">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0616E6" w:rsidRPr="00C5203F" w:rsidRDefault="000616E6" w:rsidP="000616E6">
            <w:pPr>
              <w:rPr>
                <w:sz w:val="24"/>
                <w:szCs w:val="24"/>
                <w:lang w:val="uk-UA"/>
              </w:rPr>
            </w:pPr>
            <w:r w:rsidRPr="00C5203F">
              <w:rPr>
                <w:sz w:val="24"/>
                <w:szCs w:val="24"/>
                <w:lang w:val="uk-UA"/>
              </w:rPr>
              <w:t>2.</w:t>
            </w:r>
          </w:p>
        </w:tc>
        <w:tc>
          <w:tcPr>
            <w:tcW w:w="4179" w:type="dxa"/>
          </w:tcPr>
          <w:p w:rsidR="000616E6" w:rsidRPr="00C5203F" w:rsidRDefault="00911617" w:rsidP="00911617">
            <w:pPr>
              <w:jc w:val="both"/>
              <w:rPr>
                <w:sz w:val="24"/>
                <w:szCs w:val="24"/>
                <w:lang w:val="uk-UA"/>
              </w:rPr>
            </w:pPr>
            <w:r w:rsidRPr="00C5203F">
              <w:rPr>
                <w:sz w:val="24"/>
                <w:szCs w:val="24"/>
                <w:lang w:val="uk-UA"/>
              </w:rPr>
              <w:t>Указ Президента України в</w:t>
            </w:r>
            <w:r w:rsidR="000616E6" w:rsidRPr="00C5203F">
              <w:rPr>
                <w:sz w:val="24"/>
                <w:szCs w:val="24"/>
                <w:lang w:val="uk-UA"/>
              </w:rPr>
              <w:t>ід 18.03.2015 №150/215 «Про додаткові заходи щодо соціального захисту учасників антитерористичної операції»</w:t>
            </w:r>
          </w:p>
        </w:tc>
        <w:tc>
          <w:tcPr>
            <w:tcW w:w="4278" w:type="dxa"/>
          </w:tcPr>
          <w:p w:rsidR="000616E6" w:rsidRPr="00C5203F" w:rsidRDefault="000616E6" w:rsidP="000616E6">
            <w:pPr>
              <w:jc w:val="both"/>
              <w:rPr>
                <w:sz w:val="24"/>
                <w:szCs w:val="24"/>
                <w:lang w:val="uk-UA"/>
              </w:rPr>
            </w:pPr>
            <w:r w:rsidRPr="00C5203F">
              <w:rPr>
                <w:sz w:val="24"/>
                <w:szCs w:val="24"/>
                <w:lang w:val="uk-UA"/>
              </w:rPr>
              <w:t>Необхідність контролю за своєчасним виконанням Указу в частині надання учасникам АТО земельних ділянок</w:t>
            </w:r>
          </w:p>
        </w:tc>
        <w:tc>
          <w:tcPr>
            <w:tcW w:w="2658" w:type="dxa"/>
            <w:gridSpan w:val="2"/>
          </w:tcPr>
          <w:p w:rsidR="000616E6" w:rsidRPr="00C5203F" w:rsidRDefault="006D3442" w:rsidP="00911617">
            <w:pPr>
              <w:jc w:val="center"/>
              <w:rPr>
                <w:sz w:val="24"/>
                <w:szCs w:val="24"/>
                <w:lang w:val="uk-UA"/>
              </w:rPr>
            </w:pPr>
            <w:r w:rsidRPr="00C5203F">
              <w:rPr>
                <w:bCs/>
                <w:sz w:val="24"/>
                <w:szCs w:val="24"/>
                <w:lang w:val="uk-UA"/>
              </w:rPr>
              <w:t>Протягом кварталу</w:t>
            </w:r>
          </w:p>
        </w:tc>
        <w:tc>
          <w:tcPr>
            <w:tcW w:w="2912" w:type="dxa"/>
          </w:tcPr>
          <w:p w:rsidR="000616E6" w:rsidRPr="00C5203F" w:rsidRDefault="000616E6" w:rsidP="000616E6">
            <w:pPr>
              <w:jc w:val="center"/>
              <w:rPr>
                <w:sz w:val="24"/>
                <w:szCs w:val="24"/>
                <w:lang w:val="uk-UA"/>
              </w:rPr>
            </w:pPr>
            <w:r w:rsidRPr="00C5203F">
              <w:rPr>
                <w:sz w:val="24"/>
                <w:szCs w:val="24"/>
                <w:lang w:val="uk-UA"/>
              </w:rPr>
              <w:t>Управління</w:t>
            </w:r>
            <w:r w:rsidR="00C5203F">
              <w:rPr>
                <w:sz w:val="24"/>
                <w:szCs w:val="24"/>
                <w:lang w:val="uk-UA"/>
              </w:rPr>
              <w:t xml:space="preserve"> </w:t>
            </w:r>
            <w:r w:rsidRPr="00C5203F">
              <w:rPr>
                <w:sz w:val="24"/>
                <w:szCs w:val="24"/>
                <w:lang w:val="uk-UA"/>
              </w:rPr>
              <w:t>власності</w:t>
            </w:r>
          </w:p>
        </w:tc>
      </w:tr>
      <w:tr w:rsidR="00C5203F" w:rsidRPr="00C5203F" w:rsidTr="008E3206">
        <w:trPr>
          <w:trHeight w:val="336"/>
        </w:trPr>
        <w:tc>
          <w:tcPr>
            <w:tcW w:w="759" w:type="dxa"/>
          </w:tcPr>
          <w:p w:rsidR="000616E6" w:rsidRPr="00C5203F" w:rsidRDefault="000616E6" w:rsidP="000616E6">
            <w:pPr>
              <w:rPr>
                <w:sz w:val="24"/>
                <w:szCs w:val="24"/>
                <w:lang w:val="uk-UA"/>
              </w:rPr>
            </w:pPr>
            <w:r w:rsidRPr="00C5203F">
              <w:rPr>
                <w:sz w:val="24"/>
                <w:szCs w:val="24"/>
                <w:lang w:val="uk-UA"/>
              </w:rPr>
              <w:t>3.</w:t>
            </w:r>
          </w:p>
        </w:tc>
        <w:tc>
          <w:tcPr>
            <w:tcW w:w="4179" w:type="dxa"/>
          </w:tcPr>
          <w:p w:rsidR="000616E6" w:rsidRPr="00C5203F" w:rsidRDefault="00911617" w:rsidP="00911617">
            <w:pPr>
              <w:jc w:val="both"/>
              <w:rPr>
                <w:sz w:val="24"/>
                <w:szCs w:val="24"/>
                <w:lang w:val="uk-UA"/>
              </w:rPr>
            </w:pPr>
            <w:r w:rsidRPr="00C5203F">
              <w:rPr>
                <w:sz w:val="24"/>
                <w:szCs w:val="24"/>
                <w:lang w:val="uk-UA"/>
              </w:rPr>
              <w:t>Указ Президента України в</w:t>
            </w:r>
            <w:r w:rsidR="000616E6" w:rsidRPr="00C5203F">
              <w:rPr>
                <w:sz w:val="24"/>
                <w:szCs w:val="24"/>
                <w:lang w:val="uk-UA"/>
              </w:rPr>
              <w:t xml:space="preserve">ід </w:t>
            </w:r>
            <w:r w:rsidR="000616E6" w:rsidRPr="00C5203F">
              <w:rPr>
                <w:sz w:val="24"/>
                <w:szCs w:val="24"/>
                <w:lang w:val="uk-UA"/>
              </w:rPr>
              <w:lastRenderedPageBreak/>
              <w:t xml:space="preserve">29.04.2021 </w:t>
            </w:r>
            <w:r w:rsidR="008C3743" w:rsidRPr="00C5203F">
              <w:rPr>
                <w:sz w:val="24"/>
                <w:szCs w:val="24"/>
                <w:lang w:val="uk-UA"/>
              </w:rPr>
              <w:t>№</w:t>
            </w:r>
            <w:r w:rsidR="000616E6" w:rsidRPr="00C5203F">
              <w:rPr>
                <w:sz w:val="24"/>
                <w:szCs w:val="24"/>
                <w:lang w:val="uk-UA"/>
              </w:rPr>
              <w:t>180/2021 «Про рішення Ради національної безпеки і оборони України від 15 квітня 2021 року «Про заходи державної регіональної політики на підтримку децентралізації влади»</w:t>
            </w:r>
          </w:p>
        </w:tc>
        <w:tc>
          <w:tcPr>
            <w:tcW w:w="4278" w:type="dxa"/>
          </w:tcPr>
          <w:p w:rsidR="000616E6" w:rsidRPr="00C5203F" w:rsidRDefault="000616E6" w:rsidP="000616E6">
            <w:pPr>
              <w:jc w:val="both"/>
              <w:rPr>
                <w:sz w:val="24"/>
                <w:szCs w:val="24"/>
                <w:lang w:val="uk-UA"/>
              </w:rPr>
            </w:pPr>
            <w:r w:rsidRPr="00C5203F">
              <w:rPr>
                <w:sz w:val="24"/>
                <w:szCs w:val="24"/>
                <w:lang w:val="uk-UA"/>
              </w:rPr>
              <w:lastRenderedPageBreak/>
              <w:t xml:space="preserve">Робота з оформлення водних об’єктів, </w:t>
            </w:r>
            <w:r w:rsidRPr="00C5203F">
              <w:rPr>
                <w:sz w:val="24"/>
                <w:szCs w:val="24"/>
                <w:lang w:val="uk-UA"/>
              </w:rPr>
              <w:lastRenderedPageBreak/>
              <w:t>лісових ресурсів, об’єктів державної та комунальної власності та виго</w:t>
            </w:r>
            <w:r w:rsidR="00CA2D88" w:rsidRPr="00C5203F">
              <w:rPr>
                <w:sz w:val="24"/>
                <w:szCs w:val="24"/>
                <w:lang w:val="uk-UA"/>
              </w:rPr>
              <w:t>товлення технічної документації</w:t>
            </w:r>
          </w:p>
        </w:tc>
        <w:tc>
          <w:tcPr>
            <w:tcW w:w="2658" w:type="dxa"/>
            <w:gridSpan w:val="2"/>
          </w:tcPr>
          <w:p w:rsidR="000616E6" w:rsidRPr="00C5203F" w:rsidRDefault="006D3442" w:rsidP="00391EC3">
            <w:pPr>
              <w:jc w:val="center"/>
              <w:rPr>
                <w:sz w:val="24"/>
                <w:szCs w:val="24"/>
                <w:lang w:val="uk-UA"/>
              </w:rPr>
            </w:pPr>
            <w:r w:rsidRPr="00C5203F">
              <w:rPr>
                <w:bCs/>
                <w:sz w:val="24"/>
                <w:szCs w:val="24"/>
                <w:lang w:val="uk-UA"/>
              </w:rPr>
              <w:lastRenderedPageBreak/>
              <w:t>Протягом кварталу</w:t>
            </w:r>
          </w:p>
        </w:tc>
        <w:tc>
          <w:tcPr>
            <w:tcW w:w="2912" w:type="dxa"/>
          </w:tcPr>
          <w:p w:rsidR="000616E6" w:rsidRPr="00C5203F" w:rsidRDefault="000616E6" w:rsidP="000616E6">
            <w:pPr>
              <w:jc w:val="center"/>
              <w:rPr>
                <w:sz w:val="24"/>
                <w:szCs w:val="24"/>
                <w:lang w:val="uk-UA"/>
              </w:rPr>
            </w:pPr>
            <w:r w:rsidRPr="00C5203F">
              <w:rPr>
                <w:sz w:val="24"/>
                <w:szCs w:val="24"/>
                <w:lang w:val="uk-UA"/>
              </w:rPr>
              <w:t>Управління</w:t>
            </w:r>
            <w:r w:rsidR="00C5203F">
              <w:rPr>
                <w:sz w:val="24"/>
                <w:szCs w:val="24"/>
                <w:lang w:val="uk-UA"/>
              </w:rPr>
              <w:t xml:space="preserve"> </w:t>
            </w:r>
            <w:r w:rsidRPr="00C5203F">
              <w:rPr>
                <w:sz w:val="24"/>
                <w:szCs w:val="24"/>
                <w:lang w:val="uk-UA"/>
              </w:rPr>
              <w:t>власності</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lastRenderedPageBreak/>
              <w:t>4.</w:t>
            </w:r>
          </w:p>
        </w:tc>
        <w:tc>
          <w:tcPr>
            <w:tcW w:w="4179" w:type="dxa"/>
          </w:tcPr>
          <w:p w:rsidR="009357F1" w:rsidRPr="00C5203F" w:rsidRDefault="009357F1" w:rsidP="009357F1">
            <w:pPr>
              <w:jc w:val="both"/>
              <w:rPr>
                <w:sz w:val="24"/>
                <w:szCs w:val="24"/>
                <w:lang w:val="uk-UA"/>
              </w:rPr>
            </w:pPr>
            <w:r w:rsidRPr="00C5203F">
              <w:rPr>
                <w:sz w:val="24"/>
                <w:szCs w:val="24"/>
                <w:lang w:val="uk-UA"/>
              </w:rPr>
              <w:t>Закон України «Про особливості здійснення право власності у багатоквартирному будинку»</w:t>
            </w:r>
          </w:p>
        </w:tc>
        <w:tc>
          <w:tcPr>
            <w:tcW w:w="4278" w:type="dxa"/>
          </w:tcPr>
          <w:p w:rsidR="009357F1" w:rsidRPr="00C5203F" w:rsidRDefault="009357F1" w:rsidP="009357F1">
            <w:pPr>
              <w:rPr>
                <w:sz w:val="24"/>
                <w:szCs w:val="24"/>
                <w:lang w:val="uk-UA"/>
              </w:rPr>
            </w:pPr>
            <w:r w:rsidRPr="00C5203F">
              <w:rPr>
                <w:sz w:val="24"/>
                <w:szCs w:val="24"/>
                <w:lang w:val="uk-UA"/>
              </w:rPr>
              <w:t>Моніторинг реалізації</w:t>
            </w:r>
            <w:r w:rsidR="00C5203F">
              <w:rPr>
                <w:sz w:val="24"/>
                <w:szCs w:val="24"/>
                <w:lang w:val="uk-UA"/>
              </w:rPr>
              <w:t xml:space="preserve"> </w:t>
            </w:r>
            <w:r w:rsidRPr="00C5203F">
              <w:rPr>
                <w:sz w:val="24"/>
                <w:szCs w:val="24"/>
                <w:lang w:val="uk-UA"/>
              </w:rPr>
              <w:t>Закону України</w:t>
            </w:r>
          </w:p>
        </w:tc>
        <w:tc>
          <w:tcPr>
            <w:tcW w:w="2658" w:type="dxa"/>
            <w:gridSpan w:val="2"/>
          </w:tcPr>
          <w:p w:rsidR="009357F1" w:rsidRPr="00C5203F" w:rsidRDefault="009357F1" w:rsidP="009357F1">
            <w:pPr>
              <w:jc w:val="center"/>
              <w:rPr>
                <w:sz w:val="24"/>
                <w:szCs w:val="24"/>
              </w:rPr>
            </w:pPr>
            <w:r w:rsidRPr="00C5203F">
              <w:rPr>
                <w:sz w:val="24"/>
                <w:szCs w:val="24"/>
                <w:lang w:val="uk-UA"/>
              </w:rPr>
              <w:t>Березень</w:t>
            </w:r>
            <w:r w:rsidRPr="00C5203F">
              <w:rPr>
                <w:sz w:val="24"/>
                <w:szCs w:val="24"/>
              </w:rPr>
              <w:t xml:space="preserve"> </w:t>
            </w:r>
          </w:p>
        </w:tc>
        <w:tc>
          <w:tcPr>
            <w:tcW w:w="2912" w:type="dxa"/>
          </w:tcPr>
          <w:p w:rsidR="009357F1" w:rsidRPr="00C5203F" w:rsidRDefault="009357F1" w:rsidP="009357F1">
            <w:pPr>
              <w:jc w:val="center"/>
              <w:rPr>
                <w:sz w:val="24"/>
                <w:szCs w:val="24"/>
                <w:lang w:val="uk-UA"/>
              </w:rPr>
            </w:pPr>
            <w:r w:rsidRPr="00C5203F">
              <w:rPr>
                <w:sz w:val="24"/>
                <w:szCs w:val="24"/>
                <w:lang w:val="uk-UA"/>
              </w:rPr>
              <w:t>Управління</w:t>
            </w:r>
          </w:p>
          <w:p w:rsidR="009357F1" w:rsidRPr="00C5203F" w:rsidRDefault="009357F1" w:rsidP="009357F1">
            <w:pPr>
              <w:jc w:val="center"/>
              <w:rPr>
                <w:sz w:val="24"/>
                <w:szCs w:val="24"/>
              </w:rPr>
            </w:pPr>
            <w:r w:rsidRPr="00C5203F">
              <w:rPr>
                <w:sz w:val="24"/>
                <w:szCs w:val="24"/>
                <w:lang w:val="uk-UA"/>
              </w:rPr>
              <w:t>житлово-комунального господарства</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5.</w:t>
            </w:r>
          </w:p>
        </w:tc>
        <w:tc>
          <w:tcPr>
            <w:tcW w:w="4179" w:type="dxa"/>
          </w:tcPr>
          <w:p w:rsidR="009357F1" w:rsidRPr="00C5203F" w:rsidRDefault="009357F1" w:rsidP="009357F1">
            <w:pPr>
              <w:jc w:val="both"/>
              <w:rPr>
                <w:b/>
                <w:sz w:val="24"/>
                <w:szCs w:val="24"/>
                <w:lang w:val="uk-UA"/>
              </w:rPr>
            </w:pPr>
            <w:r w:rsidRPr="00C5203F">
              <w:rPr>
                <w:sz w:val="24"/>
                <w:szCs w:val="24"/>
                <w:lang w:val="uk-UA"/>
              </w:rPr>
              <w:t>Закон України «Про комерційний облік теплової енергії та водопостачання»</w:t>
            </w:r>
          </w:p>
        </w:tc>
        <w:tc>
          <w:tcPr>
            <w:tcW w:w="4278" w:type="dxa"/>
          </w:tcPr>
          <w:p w:rsidR="009357F1" w:rsidRPr="00C5203F" w:rsidRDefault="009357F1" w:rsidP="009357F1">
            <w:pPr>
              <w:rPr>
                <w:sz w:val="24"/>
                <w:szCs w:val="24"/>
                <w:lang w:val="uk-UA"/>
              </w:rPr>
            </w:pPr>
            <w:r w:rsidRPr="00C5203F">
              <w:rPr>
                <w:sz w:val="24"/>
                <w:szCs w:val="24"/>
                <w:lang w:val="uk-UA"/>
              </w:rPr>
              <w:t>Моніторинг реалізації</w:t>
            </w:r>
            <w:r w:rsidR="00C5203F">
              <w:rPr>
                <w:sz w:val="24"/>
                <w:szCs w:val="24"/>
                <w:lang w:val="uk-UA"/>
              </w:rPr>
              <w:t xml:space="preserve"> </w:t>
            </w:r>
            <w:r w:rsidRPr="00C5203F">
              <w:rPr>
                <w:sz w:val="24"/>
                <w:szCs w:val="24"/>
                <w:lang w:val="uk-UA"/>
              </w:rPr>
              <w:t>Закону України</w:t>
            </w:r>
          </w:p>
        </w:tc>
        <w:tc>
          <w:tcPr>
            <w:tcW w:w="2658" w:type="dxa"/>
            <w:gridSpan w:val="2"/>
          </w:tcPr>
          <w:p w:rsidR="009357F1" w:rsidRPr="00C5203F" w:rsidRDefault="009357F1" w:rsidP="009357F1">
            <w:pPr>
              <w:jc w:val="center"/>
              <w:rPr>
                <w:sz w:val="24"/>
                <w:szCs w:val="24"/>
              </w:rPr>
            </w:pPr>
            <w:r w:rsidRPr="00C5203F">
              <w:rPr>
                <w:sz w:val="24"/>
                <w:szCs w:val="24"/>
                <w:lang w:val="uk-UA"/>
              </w:rPr>
              <w:t>Березень</w:t>
            </w:r>
            <w:r w:rsidRPr="00C5203F">
              <w:rPr>
                <w:sz w:val="24"/>
                <w:szCs w:val="24"/>
              </w:rPr>
              <w:t xml:space="preserve"> </w:t>
            </w:r>
          </w:p>
        </w:tc>
        <w:tc>
          <w:tcPr>
            <w:tcW w:w="2912" w:type="dxa"/>
          </w:tcPr>
          <w:p w:rsidR="009357F1" w:rsidRPr="00C5203F" w:rsidRDefault="009357F1" w:rsidP="009357F1">
            <w:pPr>
              <w:jc w:val="center"/>
              <w:rPr>
                <w:sz w:val="24"/>
                <w:szCs w:val="24"/>
                <w:lang w:val="uk-UA"/>
              </w:rPr>
            </w:pPr>
            <w:r w:rsidRPr="00C5203F">
              <w:rPr>
                <w:sz w:val="24"/>
                <w:szCs w:val="24"/>
                <w:lang w:val="uk-UA"/>
              </w:rPr>
              <w:t>Управління</w:t>
            </w:r>
          </w:p>
          <w:p w:rsidR="009357F1" w:rsidRPr="00C5203F" w:rsidRDefault="009357F1" w:rsidP="009357F1">
            <w:pPr>
              <w:jc w:val="center"/>
              <w:rPr>
                <w:sz w:val="24"/>
                <w:szCs w:val="24"/>
              </w:rPr>
            </w:pPr>
            <w:r w:rsidRPr="00C5203F">
              <w:rPr>
                <w:sz w:val="24"/>
                <w:szCs w:val="24"/>
                <w:lang w:val="uk-UA"/>
              </w:rPr>
              <w:t>житлово-комунального господарства</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6.</w:t>
            </w:r>
          </w:p>
        </w:tc>
        <w:tc>
          <w:tcPr>
            <w:tcW w:w="4179" w:type="dxa"/>
          </w:tcPr>
          <w:p w:rsidR="009357F1" w:rsidRPr="00C5203F" w:rsidRDefault="009357F1" w:rsidP="009357F1">
            <w:pPr>
              <w:jc w:val="both"/>
              <w:rPr>
                <w:b/>
                <w:sz w:val="24"/>
                <w:szCs w:val="24"/>
              </w:rPr>
            </w:pPr>
            <w:r w:rsidRPr="00C5203F">
              <w:rPr>
                <w:sz w:val="24"/>
                <w:szCs w:val="24"/>
                <w:lang w:val="uk-UA"/>
              </w:rPr>
              <w:t xml:space="preserve">Указ Президента України від 07.02.2008 </w:t>
            </w:r>
            <w:r w:rsidR="008C3743" w:rsidRPr="00C5203F">
              <w:rPr>
                <w:sz w:val="24"/>
                <w:szCs w:val="24"/>
                <w:lang w:val="uk-UA"/>
              </w:rPr>
              <w:t>№</w:t>
            </w:r>
            <w:r w:rsidRPr="00C5203F">
              <w:rPr>
                <w:sz w:val="24"/>
                <w:szCs w:val="24"/>
                <w:lang w:val="uk-UA"/>
              </w:rPr>
              <w:t>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4278" w:type="dxa"/>
          </w:tcPr>
          <w:p w:rsidR="009357F1" w:rsidRPr="00C5203F" w:rsidRDefault="009357F1" w:rsidP="00072E13">
            <w:pPr>
              <w:jc w:val="both"/>
              <w:rPr>
                <w:sz w:val="24"/>
                <w:szCs w:val="24"/>
                <w:lang w:val="uk-UA"/>
              </w:rPr>
            </w:pPr>
            <w:r w:rsidRPr="00C5203F">
              <w:rPr>
                <w:sz w:val="24"/>
                <w:szCs w:val="24"/>
                <w:lang w:val="uk-UA"/>
              </w:rPr>
              <w:t>Розгляд звернень громадян, що надійшли на телефонну «гарячу лінію» або звернулись на особистий прийом</w:t>
            </w:r>
            <w:r w:rsidR="00C5203F">
              <w:rPr>
                <w:sz w:val="24"/>
                <w:szCs w:val="24"/>
                <w:lang w:val="uk-UA"/>
              </w:rPr>
              <w:t xml:space="preserve"> </w:t>
            </w:r>
          </w:p>
        </w:tc>
        <w:tc>
          <w:tcPr>
            <w:tcW w:w="2658" w:type="dxa"/>
            <w:gridSpan w:val="2"/>
          </w:tcPr>
          <w:p w:rsidR="009357F1" w:rsidRPr="00C5203F" w:rsidRDefault="009357F1" w:rsidP="002B47A3">
            <w:pPr>
              <w:jc w:val="center"/>
              <w:rPr>
                <w:sz w:val="24"/>
                <w:szCs w:val="24"/>
              </w:rPr>
            </w:pPr>
            <w:r w:rsidRPr="00C5203F">
              <w:rPr>
                <w:sz w:val="24"/>
                <w:szCs w:val="24"/>
                <w:lang w:val="uk-UA"/>
              </w:rPr>
              <w:t>Щоденно протягом кварталу, (проведення особистого прийому громадян за умови послаблення карантину</w:t>
            </w:r>
            <w:r w:rsidRPr="00C5203F">
              <w:rPr>
                <w:sz w:val="24"/>
                <w:szCs w:val="24"/>
              </w:rPr>
              <w:t>)</w:t>
            </w:r>
          </w:p>
        </w:tc>
        <w:tc>
          <w:tcPr>
            <w:tcW w:w="2912" w:type="dxa"/>
          </w:tcPr>
          <w:p w:rsidR="009357F1" w:rsidRPr="00C5203F" w:rsidRDefault="009357F1" w:rsidP="009357F1">
            <w:pPr>
              <w:jc w:val="center"/>
              <w:rPr>
                <w:sz w:val="24"/>
                <w:szCs w:val="24"/>
                <w:lang w:val="uk-UA"/>
              </w:rPr>
            </w:pPr>
            <w:r w:rsidRPr="00C5203F">
              <w:rPr>
                <w:sz w:val="24"/>
                <w:szCs w:val="24"/>
                <w:lang w:val="uk-UA"/>
              </w:rPr>
              <w:t>Управління</w:t>
            </w:r>
          </w:p>
          <w:p w:rsidR="009357F1" w:rsidRPr="00C5203F" w:rsidRDefault="009357F1" w:rsidP="009357F1">
            <w:pPr>
              <w:jc w:val="center"/>
              <w:rPr>
                <w:b/>
                <w:sz w:val="24"/>
                <w:szCs w:val="24"/>
              </w:rPr>
            </w:pPr>
            <w:r w:rsidRPr="00C5203F">
              <w:rPr>
                <w:sz w:val="24"/>
                <w:szCs w:val="24"/>
                <w:lang w:val="uk-UA"/>
              </w:rPr>
              <w:t>житлово-комунального господарства</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7.</w:t>
            </w:r>
          </w:p>
        </w:tc>
        <w:tc>
          <w:tcPr>
            <w:tcW w:w="4179" w:type="dxa"/>
          </w:tcPr>
          <w:p w:rsidR="009357F1" w:rsidRPr="00C5203F" w:rsidRDefault="009357F1" w:rsidP="009357F1">
            <w:pPr>
              <w:jc w:val="both"/>
              <w:rPr>
                <w:sz w:val="24"/>
                <w:szCs w:val="24"/>
              </w:rPr>
            </w:pPr>
            <w:r w:rsidRPr="00C5203F">
              <w:rPr>
                <w:sz w:val="24"/>
                <w:szCs w:val="24"/>
                <w:lang w:val="uk-UA"/>
              </w:rPr>
              <w:t>Закон України «Про благоустрій населених пунктів</w:t>
            </w:r>
            <w:r w:rsidRPr="00C5203F">
              <w:rPr>
                <w:sz w:val="24"/>
                <w:szCs w:val="24"/>
              </w:rPr>
              <w:t>»</w:t>
            </w:r>
          </w:p>
        </w:tc>
        <w:tc>
          <w:tcPr>
            <w:tcW w:w="4278" w:type="dxa"/>
          </w:tcPr>
          <w:p w:rsidR="009357F1" w:rsidRPr="00C5203F" w:rsidRDefault="009357F1" w:rsidP="009357F1">
            <w:pPr>
              <w:rPr>
                <w:sz w:val="24"/>
                <w:szCs w:val="24"/>
                <w:lang w:val="uk-UA"/>
              </w:rPr>
            </w:pPr>
            <w:r w:rsidRPr="00C5203F">
              <w:rPr>
                <w:sz w:val="24"/>
                <w:szCs w:val="24"/>
                <w:lang w:val="uk-UA"/>
              </w:rPr>
              <w:t>Виконання закону України</w:t>
            </w:r>
          </w:p>
        </w:tc>
        <w:tc>
          <w:tcPr>
            <w:tcW w:w="2658" w:type="dxa"/>
            <w:gridSpan w:val="2"/>
          </w:tcPr>
          <w:p w:rsidR="009357F1" w:rsidRPr="00C5203F" w:rsidRDefault="009357F1" w:rsidP="009357F1">
            <w:pPr>
              <w:jc w:val="center"/>
              <w:rPr>
                <w:sz w:val="24"/>
                <w:szCs w:val="24"/>
              </w:rPr>
            </w:pPr>
            <w:r w:rsidRPr="00C5203F">
              <w:rPr>
                <w:sz w:val="24"/>
                <w:szCs w:val="24"/>
                <w:lang w:val="uk-UA"/>
              </w:rPr>
              <w:t>Протягом</w:t>
            </w:r>
            <w:r w:rsidRPr="00C5203F">
              <w:rPr>
                <w:sz w:val="24"/>
                <w:szCs w:val="24"/>
              </w:rPr>
              <w:t xml:space="preserve"> кварталу</w:t>
            </w:r>
          </w:p>
        </w:tc>
        <w:tc>
          <w:tcPr>
            <w:tcW w:w="2912" w:type="dxa"/>
          </w:tcPr>
          <w:p w:rsidR="009357F1" w:rsidRPr="00C5203F" w:rsidRDefault="009357F1" w:rsidP="009357F1">
            <w:pPr>
              <w:jc w:val="center"/>
              <w:rPr>
                <w:sz w:val="24"/>
                <w:szCs w:val="24"/>
                <w:lang w:val="uk-UA"/>
              </w:rPr>
            </w:pPr>
            <w:r w:rsidRPr="00C5203F">
              <w:rPr>
                <w:sz w:val="24"/>
                <w:szCs w:val="24"/>
                <w:lang w:val="uk-UA"/>
              </w:rPr>
              <w:t>Управління</w:t>
            </w:r>
          </w:p>
          <w:p w:rsidR="009357F1" w:rsidRPr="00C5203F" w:rsidRDefault="009357F1" w:rsidP="009357F1">
            <w:pPr>
              <w:jc w:val="center"/>
              <w:rPr>
                <w:b/>
                <w:sz w:val="24"/>
                <w:szCs w:val="24"/>
              </w:rPr>
            </w:pPr>
            <w:r w:rsidRPr="00C5203F">
              <w:rPr>
                <w:sz w:val="24"/>
                <w:szCs w:val="24"/>
                <w:lang w:val="uk-UA"/>
              </w:rPr>
              <w:t>житлово-комунального господарства</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8.</w:t>
            </w:r>
          </w:p>
        </w:tc>
        <w:tc>
          <w:tcPr>
            <w:tcW w:w="4179" w:type="dxa"/>
          </w:tcPr>
          <w:p w:rsidR="009357F1" w:rsidRPr="00C5203F" w:rsidRDefault="009357F1" w:rsidP="009357F1">
            <w:pPr>
              <w:jc w:val="both"/>
              <w:rPr>
                <w:sz w:val="24"/>
                <w:szCs w:val="24"/>
                <w:lang w:val="uk-UA"/>
              </w:rPr>
            </w:pPr>
            <w:r w:rsidRPr="00C5203F">
              <w:rPr>
                <w:sz w:val="24"/>
                <w:szCs w:val="24"/>
                <w:lang w:val="uk-UA"/>
              </w:rPr>
              <w:t>Закон України «Про Державний реєстр виборців»</w:t>
            </w:r>
          </w:p>
        </w:tc>
        <w:tc>
          <w:tcPr>
            <w:tcW w:w="4278" w:type="dxa"/>
          </w:tcPr>
          <w:p w:rsidR="009357F1" w:rsidRPr="00C5203F" w:rsidRDefault="009357F1" w:rsidP="009357F1">
            <w:pPr>
              <w:jc w:val="both"/>
              <w:rPr>
                <w:sz w:val="24"/>
                <w:szCs w:val="24"/>
                <w:lang w:val="uk-UA"/>
              </w:rPr>
            </w:pPr>
            <w:r w:rsidRPr="00C5203F">
              <w:rPr>
                <w:sz w:val="24"/>
                <w:szCs w:val="24"/>
                <w:lang w:val="uk-UA"/>
              </w:rPr>
              <w:t>Виконання законодавства України</w:t>
            </w:r>
          </w:p>
        </w:tc>
        <w:tc>
          <w:tcPr>
            <w:tcW w:w="2658" w:type="dxa"/>
            <w:gridSpan w:val="2"/>
          </w:tcPr>
          <w:p w:rsidR="009357F1" w:rsidRPr="00C5203F" w:rsidRDefault="009357F1" w:rsidP="009357F1">
            <w:pPr>
              <w:jc w:val="center"/>
              <w:rPr>
                <w:b/>
                <w:sz w:val="24"/>
                <w:szCs w:val="24"/>
                <w:lang w:val="en-US"/>
              </w:rPr>
            </w:pPr>
            <w:r w:rsidRPr="00C5203F">
              <w:rPr>
                <w:bCs/>
                <w:sz w:val="24"/>
                <w:szCs w:val="24"/>
                <w:lang w:val="uk-UA"/>
              </w:rPr>
              <w:t>Постійно</w:t>
            </w:r>
            <w:r w:rsidRPr="00C5203F">
              <w:rPr>
                <w:bCs/>
                <w:sz w:val="24"/>
                <w:szCs w:val="24"/>
                <w:lang w:val="en-US"/>
              </w:rPr>
              <w:t xml:space="preserve"> </w:t>
            </w:r>
          </w:p>
        </w:tc>
        <w:tc>
          <w:tcPr>
            <w:tcW w:w="2912" w:type="dxa"/>
          </w:tcPr>
          <w:p w:rsidR="009357F1" w:rsidRPr="00C5203F" w:rsidRDefault="009357F1" w:rsidP="009357F1">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9.</w:t>
            </w:r>
          </w:p>
        </w:tc>
        <w:tc>
          <w:tcPr>
            <w:tcW w:w="4179" w:type="dxa"/>
          </w:tcPr>
          <w:p w:rsidR="009357F1" w:rsidRPr="00C5203F" w:rsidRDefault="009357F1" w:rsidP="009357F1">
            <w:pPr>
              <w:jc w:val="both"/>
              <w:rPr>
                <w:b/>
                <w:sz w:val="24"/>
                <w:szCs w:val="24"/>
                <w:lang w:val="uk-UA"/>
              </w:rPr>
            </w:pPr>
            <w:r w:rsidRPr="00C5203F">
              <w:rPr>
                <w:sz w:val="24"/>
                <w:szCs w:val="24"/>
                <w:lang w:val="uk-UA"/>
              </w:rPr>
              <w:t>Указ</w:t>
            </w:r>
            <w:r w:rsidR="00C5203F">
              <w:rPr>
                <w:sz w:val="24"/>
                <w:szCs w:val="24"/>
                <w:lang w:val="uk-UA"/>
              </w:rPr>
              <w:t xml:space="preserve"> </w:t>
            </w:r>
            <w:r w:rsidRPr="00C5203F">
              <w:rPr>
                <w:sz w:val="24"/>
                <w:szCs w:val="24"/>
                <w:lang w:val="uk-UA"/>
              </w:rPr>
              <w:t xml:space="preserve">Президента </w:t>
            </w:r>
            <w:r w:rsidR="00C5203F">
              <w:rPr>
                <w:sz w:val="24"/>
                <w:szCs w:val="24"/>
                <w:lang w:val="uk-UA"/>
              </w:rPr>
              <w:t>України від 27.09.1999</w:t>
            </w:r>
            <w:r w:rsidRPr="00C5203F">
              <w:rPr>
                <w:sz w:val="24"/>
                <w:szCs w:val="24"/>
                <w:lang w:val="uk-UA"/>
              </w:rPr>
              <w:t xml:space="preserve"> №1229 «Виконання вимог комплексної системи захисту інформації в Україні» (зі змінами)</w:t>
            </w:r>
          </w:p>
        </w:tc>
        <w:tc>
          <w:tcPr>
            <w:tcW w:w="4278" w:type="dxa"/>
          </w:tcPr>
          <w:p w:rsidR="009357F1" w:rsidRPr="00C5203F" w:rsidRDefault="009357F1" w:rsidP="009357F1">
            <w:pPr>
              <w:jc w:val="both"/>
              <w:rPr>
                <w:sz w:val="24"/>
                <w:szCs w:val="24"/>
                <w:lang w:val="uk-UA"/>
              </w:rPr>
            </w:pPr>
            <w:r w:rsidRPr="00C5203F">
              <w:rPr>
                <w:sz w:val="24"/>
                <w:szCs w:val="24"/>
                <w:lang w:val="uk-UA"/>
              </w:rPr>
              <w:t>Виконання законодавства України.</w:t>
            </w:r>
          </w:p>
          <w:p w:rsidR="009357F1" w:rsidRPr="00C5203F" w:rsidRDefault="009357F1" w:rsidP="002B47A3">
            <w:pPr>
              <w:jc w:val="both"/>
              <w:rPr>
                <w:sz w:val="24"/>
                <w:szCs w:val="24"/>
                <w:lang w:val="uk-UA"/>
              </w:rPr>
            </w:pPr>
            <w:r w:rsidRPr="00C5203F">
              <w:rPr>
                <w:sz w:val="24"/>
                <w:szCs w:val="24"/>
                <w:lang w:val="uk-UA"/>
              </w:rPr>
              <w:t xml:space="preserve">Виконання </w:t>
            </w:r>
            <w:r w:rsidR="002B47A3" w:rsidRPr="00C5203F">
              <w:rPr>
                <w:sz w:val="24"/>
                <w:szCs w:val="24"/>
                <w:lang w:val="uk-UA"/>
              </w:rPr>
              <w:t>т</w:t>
            </w:r>
            <w:r w:rsidRPr="00C5203F">
              <w:rPr>
                <w:sz w:val="24"/>
                <w:szCs w:val="24"/>
                <w:lang w:val="uk-UA"/>
              </w:rPr>
              <w:t>ехнічного про</w:t>
            </w:r>
            <w:r w:rsidR="00DD13F3" w:rsidRPr="00C5203F">
              <w:rPr>
                <w:sz w:val="24"/>
                <w:szCs w:val="24"/>
                <w:lang w:val="uk-UA"/>
              </w:rPr>
              <w:t>є</w:t>
            </w:r>
            <w:r w:rsidRPr="00C5203F">
              <w:rPr>
                <w:sz w:val="24"/>
                <w:szCs w:val="24"/>
                <w:lang w:val="uk-UA"/>
              </w:rPr>
              <w:t xml:space="preserve">кту комплексної системи захисту інформації органу ведення ДРВ в АІТС, затвердженого </w:t>
            </w:r>
            <w:r w:rsidR="001C1FEE" w:rsidRPr="00C5203F">
              <w:rPr>
                <w:sz w:val="24"/>
                <w:szCs w:val="24"/>
                <w:lang w:val="uk-UA"/>
              </w:rPr>
              <w:t xml:space="preserve">Керівником Служби розпорядника </w:t>
            </w:r>
            <w:r w:rsidRPr="00C5203F">
              <w:rPr>
                <w:sz w:val="24"/>
                <w:szCs w:val="24"/>
                <w:lang w:val="uk-UA"/>
              </w:rPr>
              <w:t>ДРВ 17.09.2020</w:t>
            </w:r>
          </w:p>
        </w:tc>
        <w:tc>
          <w:tcPr>
            <w:tcW w:w="2658" w:type="dxa"/>
            <w:gridSpan w:val="2"/>
          </w:tcPr>
          <w:p w:rsidR="009357F1" w:rsidRPr="00C5203F" w:rsidRDefault="009357F1" w:rsidP="009357F1">
            <w:pPr>
              <w:jc w:val="center"/>
              <w:rPr>
                <w:b/>
                <w:sz w:val="24"/>
                <w:szCs w:val="24"/>
                <w:lang w:val="en-US"/>
              </w:rPr>
            </w:pPr>
            <w:r w:rsidRPr="00C5203F">
              <w:rPr>
                <w:bCs/>
                <w:sz w:val="24"/>
                <w:szCs w:val="24"/>
                <w:lang w:val="uk-UA"/>
              </w:rPr>
              <w:t>Постійно</w:t>
            </w:r>
            <w:r w:rsidRPr="00C5203F">
              <w:rPr>
                <w:bCs/>
                <w:sz w:val="24"/>
                <w:szCs w:val="24"/>
                <w:lang w:val="en-US"/>
              </w:rPr>
              <w:t xml:space="preserve"> </w:t>
            </w:r>
          </w:p>
        </w:tc>
        <w:tc>
          <w:tcPr>
            <w:tcW w:w="2912" w:type="dxa"/>
          </w:tcPr>
          <w:p w:rsidR="009357F1" w:rsidRPr="00C5203F" w:rsidRDefault="009357F1" w:rsidP="009357F1">
            <w:pPr>
              <w:jc w:val="center"/>
              <w:rPr>
                <w:sz w:val="24"/>
                <w:szCs w:val="24"/>
                <w:lang w:val="uk-UA"/>
              </w:rPr>
            </w:pPr>
            <w:r w:rsidRPr="00C5203F">
              <w:rPr>
                <w:sz w:val="24"/>
                <w:szCs w:val="24"/>
                <w:lang w:val="uk-UA"/>
              </w:rPr>
              <w:t>Відділ ведення Державного реєстру виборців</w:t>
            </w:r>
          </w:p>
        </w:tc>
      </w:tr>
      <w:tr w:rsidR="00C5203F" w:rsidRPr="00CA2080"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10.</w:t>
            </w:r>
          </w:p>
        </w:tc>
        <w:tc>
          <w:tcPr>
            <w:tcW w:w="4179" w:type="dxa"/>
          </w:tcPr>
          <w:p w:rsidR="009357F1" w:rsidRPr="00C5203F" w:rsidRDefault="009357F1" w:rsidP="009357F1">
            <w:pPr>
              <w:widowControl w:val="0"/>
              <w:jc w:val="both"/>
              <w:rPr>
                <w:sz w:val="24"/>
                <w:szCs w:val="24"/>
                <w:lang w:val="uk-UA"/>
              </w:rPr>
            </w:pPr>
            <w:r w:rsidRPr="00C5203F">
              <w:rPr>
                <w:sz w:val="24"/>
                <w:szCs w:val="24"/>
                <w:lang w:val="uk-UA"/>
              </w:rPr>
              <w:t xml:space="preserve">Указ Президента України від 17.10.2019 </w:t>
            </w:r>
            <w:r w:rsidR="008C3743" w:rsidRPr="00C5203F">
              <w:rPr>
                <w:sz w:val="24"/>
                <w:szCs w:val="24"/>
                <w:lang w:val="uk-UA"/>
              </w:rPr>
              <w:t>№</w:t>
            </w:r>
            <w:r w:rsidRPr="00C5203F">
              <w:rPr>
                <w:sz w:val="24"/>
                <w:szCs w:val="24"/>
                <w:lang w:val="uk-UA"/>
              </w:rPr>
              <w:t>758/2019 «</w:t>
            </w:r>
            <w:bookmarkStart w:id="1" w:name="n3"/>
            <w:bookmarkEnd w:id="1"/>
            <w:r w:rsidRPr="00C5203F">
              <w:rPr>
                <w:sz w:val="24"/>
                <w:szCs w:val="24"/>
                <w:lang w:val="uk-UA"/>
              </w:rPr>
              <w:t xml:space="preserve">Питання </w:t>
            </w:r>
            <w:r w:rsidRPr="00C5203F">
              <w:rPr>
                <w:sz w:val="24"/>
                <w:szCs w:val="24"/>
                <w:lang w:val="uk-UA"/>
              </w:rPr>
              <w:lastRenderedPageBreak/>
              <w:t>Представництва Президента України в Автономній Республіці Крим»</w:t>
            </w:r>
          </w:p>
        </w:tc>
        <w:tc>
          <w:tcPr>
            <w:tcW w:w="4278" w:type="dxa"/>
          </w:tcPr>
          <w:p w:rsidR="009357F1" w:rsidRPr="00C5203F" w:rsidRDefault="009357F1" w:rsidP="009357F1">
            <w:pPr>
              <w:widowControl w:val="0"/>
              <w:jc w:val="both"/>
              <w:rPr>
                <w:sz w:val="24"/>
                <w:szCs w:val="24"/>
                <w:lang w:val="uk-UA"/>
              </w:rPr>
            </w:pPr>
            <w:r w:rsidRPr="00C5203F">
              <w:rPr>
                <w:sz w:val="24"/>
                <w:szCs w:val="24"/>
                <w:lang w:val="uk-UA"/>
              </w:rPr>
              <w:lastRenderedPageBreak/>
              <w:t xml:space="preserve">На виконання доручення голови Луганської облдержадміністрації – </w:t>
            </w:r>
            <w:r w:rsidRPr="00C5203F">
              <w:rPr>
                <w:sz w:val="24"/>
                <w:szCs w:val="24"/>
                <w:lang w:val="uk-UA"/>
              </w:rPr>
              <w:lastRenderedPageBreak/>
              <w:t xml:space="preserve">керівника обласної військово-цивільної адміністрації від 03.03.2021 </w:t>
            </w:r>
            <w:r w:rsidR="008C3743" w:rsidRPr="00C5203F">
              <w:rPr>
                <w:sz w:val="24"/>
                <w:szCs w:val="24"/>
                <w:lang w:val="uk-UA"/>
              </w:rPr>
              <w:t>№</w:t>
            </w:r>
            <w:r w:rsidRPr="00C5203F">
              <w:rPr>
                <w:sz w:val="24"/>
                <w:szCs w:val="24"/>
                <w:lang w:val="uk-UA"/>
              </w:rPr>
              <w:t>01.01-04/01894</w:t>
            </w:r>
          </w:p>
        </w:tc>
        <w:tc>
          <w:tcPr>
            <w:tcW w:w="2658" w:type="dxa"/>
            <w:gridSpan w:val="2"/>
          </w:tcPr>
          <w:p w:rsidR="009357F1" w:rsidRPr="00C5203F" w:rsidRDefault="009357F1" w:rsidP="009357F1">
            <w:pPr>
              <w:widowControl w:val="0"/>
              <w:jc w:val="center"/>
              <w:rPr>
                <w:sz w:val="24"/>
                <w:szCs w:val="24"/>
                <w:lang w:val="uk-UA"/>
              </w:rPr>
            </w:pPr>
            <w:r w:rsidRPr="00C5203F">
              <w:rPr>
                <w:sz w:val="24"/>
                <w:szCs w:val="24"/>
                <w:lang w:val="uk-UA"/>
              </w:rPr>
              <w:lastRenderedPageBreak/>
              <w:t>Щомісяця</w:t>
            </w:r>
          </w:p>
        </w:tc>
        <w:tc>
          <w:tcPr>
            <w:tcW w:w="2912" w:type="dxa"/>
          </w:tcPr>
          <w:p w:rsidR="009357F1" w:rsidRPr="00C5203F" w:rsidRDefault="009357F1" w:rsidP="009357F1">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A2080"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lastRenderedPageBreak/>
              <w:t>11.</w:t>
            </w:r>
          </w:p>
        </w:tc>
        <w:tc>
          <w:tcPr>
            <w:tcW w:w="4179" w:type="dxa"/>
          </w:tcPr>
          <w:p w:rsidR="009357F1" w:rsidRPr="00C5203F" w:rsidRDefault="009357F1" w:rsidP="009357F1">
            <w:pPr>
              <w:widowControl w:val="0"/>
              <w:jc w:val="both"/>
              <w:rPr>
                <w:sz w:val="24"/>
                <w:szCs w:val="24"/>
                <w:lang w:val="uk-UA"/>
              </w:rPr>
            </w:pPr>
            <w:r w:rsidRPr="00C5203F">
              <w:rPr>
                <w:sz w:val="24"/>
                <w:szCs w:val="24"/>
                <w:lang w:val="uk-UA"/>
              </w:rPr>
              <w:t xml:space="preserve">Указ Президента України від 13.12.2016 </w:t>
            </w:r>
            <w:r w:rsidR="008C3743" w:rsidRPr="00C5203F">
              <w:rPr>
                <w:sz w:val="24"/>
                <w:szCs w:val="24"/>
                <w:lang w:val="uk-UA"/>
              </w:rPr>
              <w:t>№</w:t>
            </w:r>
            <w:r w:rsidRPr="00C5203F">
              <w:rPr>
                <w:sz w:val="24"/>
                <w:szCs w:val="24"/>
                <w:lang w:val="uk-UA"/>
              </w:rPr>
              <w:t>553/2016 «</w:t>
            </w:r>
            <w:r w:rsidRPr="00C5203F">
              <w:rPr>
                <w:bCs/>
                <w:sz w:val="24"/>
                <w:szCs w:val="24"/>
                <w:shd w:val="clear" w:color="auto" w:fill="FFFFFF"/>
                <w:lang w:val="uk-UA"/>
              </w:rPr>
              <w:t>Про заходи, спрямовані на забезпечення додержання прав осіб з інвалідністю</w:t>
            </w:r>
            <w:r w:rsidRPr="00C5203F">
              <w:rPr>
                <w:sz w:val="24"/>
                <w:szCs w:val="24"/>
                <w:lang w:val="uk-UA"/>
              </w:rPr>
              <w:t>»</w:t>
            </w:r>
          </w:p>
        </w:tc>
        <w:tc>
          <w:tcPr>
            <w:tcW w:w="4278" w:type="dxa"/>
          </w:tcPr>
          <w:p w:rsidR="009357F1" w:rsidRPr="00C5203F" w:rsidRDefault="009357F1" w:rsidP="009357F1">
            <w:pPr>
              <w:widowControl w:val="0"/>
              <w:jc w:val="both"/>
              <w:rPr>
                <w:sz w:val="24"/>
                <w:szCs w:val="24"/>
                <w:lang w:val="uk-UA"/>
              </w:rPr>
            </w:pPr>
            <w:r w:rsidRPr="00C5203F">
              <w:rPr>
                <w:sz w:val="24"/>
                <w:szCs w:val="24"/>
                <w:lang w:val="uk-UA"/>
              </w:rPr>
              <w:t xml:space="preserve">На виконання доручення заступника голови, виконуючого обов’язки голови Луганської облдержадміністрації – керівника обласної військово-цивільної адміністрації від 17.05.2018 </w:t>
            </w:r>
            <w:r w:rsidR="008C3743" w:rsidRPr="00C5203F">
              <w:rPr>
                <w:sz w:val="24"/>
                <w:szCs w:val="24"/>
                <w:lang w:val="uk-UA"/>
              </w:rPr>
              <w:t>№</w:t>
            </w:r>
            <w:r w:rsidRPr="00C5203F">
              <w:rPr>
                <w:sz w:val="24"/>
                <w:szCs w:val="24"/>
                <w:lang w:val="uk-UA"/>
              </w:rPr>
              <w:t>4/4045</w:t>
            </w:r>
          </w:p>
        </w:tc>
        <w:tc>
          <w:tcPr>
            <w:tcW w:w="2658" w:type="dxa"/>
            <w:gridSpan w:val="2"/>
          </w:tcPr>
          <w:p w:rsidR="009357F1" w:rsidRPr="00C5203F" w:rsidRDefault="009357F1" w:rsidP="006A31F9">
            <w:pPr>
              <w:jc w:val="center"/>
              <w:rPr>
                <w:sz w:val="24"/>
                <w:szCs w:val="24"/>
                <w:lang w:val="uk-UA"/>
              </w:rPr>
            </w:pPr>
            <w:r w:rsidRPr="00C5203F">
              <w:rPr>
                <w:bCs/>
                <w:sz w:val="24"/>
                <w:szCs w:val="24"/>
                <w:lang w:val="uk-UA"/>
              </w:rPr>
              <w:t>Протягом кварталу</w:t>
            </w:r>
          </w:p>
        </w:tc>
        <w:tc>
          <w:tcPr>
            <w:tcW w:w="2912" w:type="dxa"/>
          </w:tcPr>
          <w:p w:rsidR="009357F1" w:rsidRPr="00C5203F" w:rsidRDefault="009357F1" w:rsidP="009357F1">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A2080"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12.</w:t>
            </w:r>
          </w:p>
        </w:tc>
        <w:tc>
          <w:tcPr>
            <w:tcW w:w="4179" w:type="dxa"/>
          </w:tcPr>
          <w:p w:rsidR="009357F1" w:rsidRPr="00C5203F" w:rsidRDefault="009357F1" w:rsidP="009357F1">
            <w:pPr>
              <w:widowControl w:val="0"/>
              <w:jc w:val="both"/>
              <w:rPr>
                <w:sz w:val="24"/>
                <w:szCs w:val="24"/>
                <w:lang w:val="uk-UA"/>
              </w:rPr>
            </w:pPr>
            <w:r w:rsidRPr="00C5203F">
              <w:rPr>
                <w:sz w:val="24"/>
                <w:szCs w:val="24"/>
                <w:lang w:val="uk-UA"/>
              </w:rPr>
              <w:t xml:space="preserve">Указ Президента України від 13.10.2021 </w:t>
            </w:r>
            <w:r w:rsidR="008C3743" w:rsidRPr="00C5203F">
              <w:rPr>
                <w:sz w:val="24"/>
                <w:szCs w:val="24"/>
                <w:lang w:val="uk-UA"/>
              </w:rPr>
              <w:t>№</w:t>
            </w:r>
            <w:r w:rsidRPr="00C5203F">
              <w:rPr>
                <w:sz w:val="24"/>
                <w:szCs w:val="24"/>
                <w:lang w:val="uk-UA"/>
              </w:rPr>
              <w:t>532/2021 «Про деякі заходи із забезпечення соціальних гарантій військовослужбовців та ветеранів війни»</w:t>
            </w:r>
          </w:p>
        </w:tc>
        <w:tc>
          <w:tcPr>
            <w:tcW w:w="4278" w:type="dxa"/>
          </w:tcPr>
          <w:p w:rsidR="009357F1" w:rsidRPr="00C5203F" w:rsidRDefault="009357F1" w:rsidP="009357F1">
            <w:pPr>
              <w:widowControl w:val="0"/>
              <w:jc w:val="both"/>
              <w:rPr>
                <w:sz w:val="24"/>
                <w:szCs w:val="24"/>
                <w:lang w:val="uk-UA"/>
              </w:rPr>
            </w:pPr>
            <w:r w:rsidRPr="00C5203F">
              <w:rPr>
                <w:sz w:val="24"/>
                <w:szCs w:val="24"/>
                <w:lang w:val="uk-UA"/>
              </w:rPr>
              <w:t xml:space="preserve">На виконання доручення голови Луганської облдержадміністрації – керівника обласної військово-цивільної адміністрації від 21.10.2021 </w:t>
            </w:r>
            <w:r w:rsidR="008C3743" w:rsidRPr="00C5203F">
              <w:rPr>
                <w:sz w:val="24"/>
                <w:szCs w:val="24"/>
                <w:lang w:val="uk-UA"/>
              </w:rPr>
              <w:t>№</w:t>
            </w:r>
            <w:r w:rsidRPr="00C5203F">
              <w:rPr>
                <w:sz w:val="24"/>
                <w:szCs w:val="24"/>
                <w:lang w:val="uk-UA"/>
              </w:rPr>
              <w:t>01.01-08/09437</w:t>
            </w:r>
          </w:p>
        </w:tc>
        <w:tc>
          <w:tcPr>
            <w:tcW w:w="2658" w:type="dxa"/>
            <w:gridSpan w:val="2"/>
          </w:tcPr>
          <w:p w:rsidR="009357F1" w:rsidRPr="00C5203F" w:rsidRDefault="009357F1" w:rsidP="009357F1">
            <w:pPr>
              <w:widowControl w:val="0"/>
              <w:jc w:val="center"/>
              <w:rPr>
                <w:sz w:val="24"/>
                <w:szCs w:val="24"/>
                <w:lang w:val="uk-UA"/>
              </w:rPr>
            </w:pPr>
            <w:r w:rsidRPr="00C5203F">
              <w:rPr>
                <w:sz w:val="24"/>
                <w:szCs w:val="24"/>
                <w:lang w:val="uk-UA"/>
              </w:rPr>
              <w:t>Протягом кварталу</w:t>
            </w:r>
          </w:p>
        </w:tc>
        <w:tc>
          <w:tcPr>
            <w:tcW w:w="2912" w:type="dxa"/>
          </w:tcPr>
          <w:p w:rsidR="009357F1" w:rsidRPr="00C5203F" w:rsidRDefault="009357F1" w:rsidP="009357F1">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A2080" w:rsidTr="008E3206">
        <w:trPr>
          <w:trHeight w:val="345"/>
        </w:trPr>
        <w:tc>
          <w:tcPr>
            <w:tcW w:w="759" w:type="dxa"/>
          </w:tcPr>
          <w:p w:rsidR="009357F1" w:rsidRPr="00C5203F" w:rsidRDefault="009357F1" w:rsidP="009357F1">
            <w:pPr>
              <w:rPr>
                <w:sz w:val="24"/>
                <w:szCs w:val="24"/>
                <w:lang w:val="uk-UA"/>
              </w:rPr>
            </w:pPr>
            <w:r w:rsidRPr="00C5203F">
              <w:rPr>
                <w:sz w:val="24"/>
                <w:szCs w:val="24"/>
                <w:lang w:val="uk-UA"/>
              </w:rPr>
              <w:t>13.</w:t>
            </w:r>
          </w:p>
        </w:tc>
        <w:tc>
          <w:tcPr>
            <w:tcW w:w="4179" w:type="dxa"/>
          </w:tcPr>
          <w:p w:rsidR="009357F1" w:rsidRPr="00C5203F" w:rsidRDefault="009357F1" w:rsidP="009357F1">
            <w:pPr>
              <w:widowControl w:val="0"/>
              <w:jc w:val="both"/>
              <w:rPr>
                <w:sz w:val="24"/>
                <w:szCs w:val="24"/>
                <w:lang w:val="uk-UA"/>
              </w:rPr>
            </w:pPr>
            <w:r w:rsidRPr="00C5203F">
              <w:rPr>
                <w:sz w:val="24"/>
                <w:szCs w:val="24"/>
                <w:lang w:val="uk-UA"/>
              </w:rPr>
              <w:t xml:space="preserve">Закон України «Про регулювання містобудівної діяльності», Наказ Міністерства регіонального розвитку, будівництва та житлово-комунального господарства України від 01.09.2011 </w:t>
            </w:r>
            <w:r w:rsidR="008C3743" w:rsidRPr="00C5203F">
              <w:rPr>
                <w:sz w:val="24"/>
                <w:szCs w:val="24"/>
                <w:lang w:val="uk-UA"/>
              </w:rPr>
              <w:t>№</w:t>
            </w:r>
            <w:r w:rsidRPr="00C5203F">
              <w:rPr>
                <w:sz w:val="24"/>
                <w:szCs w:val="24"/>
                <w:lang w:val="uk-UA"/>
              </w:rPr>
              <w:t>170 «</w:t>
            </w:r>
            <w:bookmarkStart w:id="2" w:name="o5"/>
            <w:bookmarkEnd w:id="2"/>
            <w:r w:rsidRPr="00C5203F">
              <w:rPr>
                <w:sz w:val="24"/>
                <w:szCs w:val="24"/>
                <w:lang w:val="uk-UA"/>
              </w:rPr>
              <w:t>Про затвердження Порядку проведення містобудівного моніторингу»</w:t>
            </w:r>
          </w:p>
        </w:tc>
        <w:tc>
          <w:tcPr>
            <w:tcW w:w="4278" w:type="dxa"/>
          </w:tcPr>
          <w:p w:rsidR="009357F1" w:rsidRPr="00C5203F" w:rsidRDefault="009357F1" w:rsidP="009357F1">
            <w:pPr>
              <w:jc w:val="both"/>
              <w:rPr>
                <w:sz w:val="24"/>
                <w:szCs w:val="24"/>
                <w:lang w:val="uk-UA"/>
              </w:rPr>
            </w:pPr>
            <w:r w:rsidRPr="00C5203F">
              <w:rPr>
                <w:sz w:val="24"/>
                <w:szCs w:val="24"/>
                <w:lang w:val="uk-UA"/>
              </w:rPr>
              <w:t xml:space="preserve">На виконання листа Лисичанської міської ради від 16.10.2019 </w:t>
            </w:r>
            <w:r w:rsidR="008C3743" w:rsidRPr="00C5203F">
              <w:rPr>
                <w:sz w:val="24"/>
                <w:szCs w:val="24"/>
                <w:lang w:val="uk-UA"/>
              </w:rPr>
              <w:t>№</w:t>
            </w:r>
            <w:r w:rsidRPr="00C5203F">
              <w:rPr>
                <w:sz w:val="24"/>
                <w:szCs w:val="24"/>
                <w:lang w:val="uk-UA"/>
              </w:rPr>
              <w:t>4465/01/21</w:t>
            </w:r>
          </w:p>
        </w:tc>
        <w:tc>
          <w:tcPr>
            <w:tcW w:w="2658" w:type="dxa"/>
            <w:gridSpan w:val="2"/>
          </w:tcPr>
          <w:p w:rsidR="009357F1" w:rsidRPr="00C5203F" w:rsidRDefault="009357F1" w:rsidP="009357F1">
            <w:pPr>
              <w:widowControl w:val="0"/>
              <w:jc w:val="center"/>
              <w:rPr>
                <w:sz w:val="24"/>
                <w:szCs w:val="24"/>
                <w:lang w:val="uk-UA"/>
              </w:rPr>
            </w:pPr>
            <w:r w:rsidRPr="00C5203F">
              <w:rPr>
                <w:sz w:val="24"/>
                <w:szCs w:val="24"/>
                <w:lang w:val="uk-UA"/>
              </w:rPr>
              <w:t>Протягом кварталу</w:t>
            </w:r>
          </w:p>
        </w:tc>
        <w:tc>
          <w:tcPr>
            <w:tcW w:w="2912" w:type="dxa"/>
          </w:tcPr>
          <w:p w:rsidR="009357F1" w:rsidRPr="00C5203F" w:rsidRDefault="009357F1" w:rsidP="009357F1">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14.</w:t>
            </w:r>
          </w:p>
        </w:tc>
        <w:tc>
          <w:tcPr>
            <w:tcW w:w="4179" w:type="dxa"/>
          </w:tcPr>
          <w:p w:rsidR="009357F1" w:rsidRPr="00C5203F" w:rsidRDefault="00911617" w:rsidP="005B49B8">
            <w:pPr>
              <w:pStyle w:val="af5"/>
              <w:jc w:val="both"/>
              <w:rPr>
                <w:sz w:val="24"/>
                <w:szCs w:val="24"/>
                <w:lang w:val="uk-UA"/>
              </w:rPr>
            </w:pPr>
            <w:r w:rsidRPr="00C5203F">
              <w:rPr>
                <w:sz w:val="24"/>
                <w:szCs w:val="24"/>
                <w:lang w:val="uk-UA"/>
              </w:rPr>
              <w:t xml:space="preserve">Указ Президента України від 23.08.2020 №342/2020 </w:t>
            </w:r>
            <w:r w:rsidR="009357F1" w:rsidRPr="00C5203F">
              <w:rPr>
                <w:sz w:val="24"/>
                <w:szCs w:val="24"/>
                <w:lang w:val="uk-UA"/>
              </w:rPr>
              <w:t xml:space="preserve">«Питання розвитку національної системи спортивної реабілітації ветеранів війни та членів їх сімей, </w:t>
            </w:r>
            <w:proofErr w:type="spellStart"/>
            <w:r w:rsidR="009357F1" w:rsidRPr="00C5203F">
              <w:rPr>
                <w:sz w:val="24"/>
                <w:szCs w:val="24"/>
                <w:lang w:val="uk-UA"/>
              </w:rPr>
              <w:t>сімей</w:t>
            </w:r>
            <w:proofErr w:type="spellEnd"/>
            <w:r w:rsidR="009357F1" w:rsidRPr="00C5203F">
              <w:rPr>
                <w:sz w:val="24"/>
                <w:szCs w:val="24"/>
                <w:lang w:val="uk-UA"/>
              </w:rPr>
              <w:t xml:space="preserve"> загиблих (померлих) ветеранів війни»</w:t>
            </w:r>
            <w:r w:rsidRPr="00C5203F">
              <w:rPr>
                <w:sz w:val="24"/>
                <w:szCs w:val="24"/>
                <w:lang w:val="uk-UA"/>
              </w:rPr>
              <w:t xml:space="preserve"> </w:t>
            </w:r>
          </w:p>
        </w:tc>
        <w:tc>
          <w:tcPr>
            <w:tcW w:w="4278" w:type="dxa"/>
          </w:tcPr>
          <w:p w:rsidR="009357F1" w:rsidRPr="00C5203F" w:rsidRDefault="009357F1" w:rsidP="00DD13F3">
            <w:pPr>
              <w:jc w:val="both"/>
              <w:rPr>
                <w:sz w:val="24"/>
                <w:szCs w:val="24"/>
                <w:lang w:val="uk-UA"/>
              </w:rPr>
            </w:pPr>
            <w:r w:rsidRPr="00C5203F">
              <w:rPr>
                <w:sz w:val="24"/>
                <w:szCs w:val="24"/>
                <w:lang w:val="uk-UA"/>
              </w:rPr>
              <w:t xml:space="preserve">Виконання </w:t>
            </w:r>
            <w:r w:rsidR="00DD13F3" w:rsidRPr="00C5203F">
              <w:rPr>
                <w:sz w:val="24"/>
                <w:szCs w:val="24"/>
                <w:lang w:val="uk-UA"/>
              </w:rPr>
              <w:t>з</w:t>
            </w:r>
            <w:r w:rsidRPr="00C5203F">
              <w:rPr>
                <w:sz w:val="24"/>
                <w:szCs w:val="24"/>
                <w:lang w:val="uk-UA"/>
              </w:rPr>
              <w:t>аконодавства України</w:t>
            </w:r>
          </w:p>
        </w:tc>
        <w:tc>
          <w:tcPr>
            <w:tcW w:w="2658" w:type="dxa"/>
            <w:gridSpan w:val="2"/>
          </w:tcPr>
          <w:p w:rsidR="009357F1" w:rsidRPr="00C5203F" w:rsidRDefault="009357F1" w:rsidP="005B49B8">
            <w:pPr>
              <w:jc w:val="center"/>
              <w:rPr>
                <w:sz w:val="24"/>
                <w:szCs w:val="24"/>
                <w:lang w:val="uk-UA"/>
              </w:rPr>
            </w:pPr>
            <w:r w:rsidRPr="00C5203F">
              <w:rPr>
                <w:bCs/>
                <w:sz w:val="24"/>
                <w:szCs w:val="24"/>
                <w:lang w:val="uk-UA"/>
              </w:rPr>
              <w:t>Протягом кварталу</w:t>
            </w:r>
          </w:p>
        </w:tc>
        <w:tc>
          <w:tcPr>
            <w:tcW w:w="2912" w:type="dxa"/>
          </w:tcPr>
          <w:p w:rsidR="009357F1" w:rsidRPr="00C5203F" w:rsidRDefault="009357F1" w:rsidP="009357F1">
            <w:pPr>
              <w:jc w:val="center"/>
              <w:rPr>
                <w:b/>
                <w:sz w:val="24"/>
                <w:szCs w:val="24"/>
                <w:lang w:val="uk-UA"/>
              </w:rPr>
            </w:pPr>
            <w:r w:rsidRPr="00C5203F">
              <w:rPr>
                <w:sz w:val="24"/>
                <w:szCs w:val="24"/>
                <w:lang w:val="uk-UA"/>
              </w:rPr>
              <w:t>Відділ молоді</w:t>
            </w:r>
            <w:r w:rsidRPr="00C5203F">
              <w:rPr>
                <w:sz w:val="24"/>
                <w:szCs w:val="24"/>
              </w:rPr>
              <w:t xml:space="preserve"> та спорту</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15.</w:t>
            </w:r>
          </w:p>
        </w:tc>
        <w:tc>
          <w:tcPr>
            <w:tcW w:w="4179" w:type="dxa"/>
          </w:tcPr>
          <w:p w:rsidR="009357F1" w:rsidRPr="00C5203F" w:rsidRDefault="005B49B8" w:rsidP="005B49B8">
            <w:pPr>
              <w:jc w:val="both"/>
              <w:rPr>
                <w:sz w:val="24"/>
                <w:szCs w:val="24"/>
                <w:lang w:val="uk-UA"/>
              </w:rPr>
            </w:pPr>
            <w:r w:rsidRPr="00C5203F">
              <w:rPr>
                <w:sz w:val="24"/>
                <w:szCs w:val="24"/>
                <w:lang w:val="uk-UA"/>
              </w:rPr>
              <w:t>Указ Президента України від</w:t>
            </w:r>
            <w:r w:rsidRPr="00C5203F">
              <w:rPr>
                <w:sz w:val="24"/>
                <w:szCs w:val="24"/>
              </w:rPr>
              <w:t xml:space="preserve"> 09.02.2016 №42/2016 </w:t>
            </w:r>
            <w:r w:rsidR="009357F1" w:rsidRPr="00C5203F">
              <w:rPr>
                <w:sz w:val="24"/>
                <w:szCs w:val="24"/>
              </w:rPr>
              <w:t xml:space="preserve">«Про </w:t>
            </w:r>
            <w:r w:rsidR="009357F1" w:rsidRPr="00C5203F">
              <w:rPr>
                <w:sz w:val="24"/>
                <w:szCs w:val="24"/>
                <w:lang w:val="uk-UA"/>
              </w:rPr>
              <w:t xml:space="preserve">Національну стратегію з оздоровчої рухової активності в Україні на період до 2025 року «Рухова активність – здоровий спосіб життя – </w:t>
            </w:r>
            <w:r w:rsidR="009357F1" w:rsidRPr="00C5203F">
              <w:rPr>
                <w:sz w:val="24"/>
                <w:szCs w:val="24"/>
                <w:lang w:val="uk-UA"/>
              </w:rPr>
              <w:lastRenderedPageBreak/>
              <w:t>здорова нація»</w:t>
            </w:r>
          </w:p>
        </w:tc>
        <w:tc>
          <w:tcPr>
            <w:tcW w:w="4278" w:type="dxa"/>
          </w:tcPr>
          <w:p w:rsidR="009357F1" w:rsidRPr="00C5203F" w:rsidRDefault="009357F1" w:rsidP="00DD13F3">
            <w:pPr>
              <w:jc w:val="both"/>
              <w:rPr>
                <w:sz w:val="24"/>
                <w:szCs w:val="24"/>
                <w:lang w:val="uk-UA"/>
              </w:rPr>
            </w:pPr>
            <w:r w:rsidRPr="00C5203F">
              <w:rPr>
                <w:sz w:val="24"/>
                <w:szCs w:val="24"/>
                <w:lang w:val="uk-UA"/>
              </w:rPr>
              <w:lastRenderedPageBreak/>
              <w:t xml:space="preserve">Виконання </w:t>
            </w:r>
            <w:r w:rsidR="00DD13F3" w:rsidRPr="00C5203F">
              <w:rPr>
                <w:sz w:val="24"/>
                <w:szCs w:val="24"/>
                <w:lang w:val="uk-UA"/>
              </w:rPr>
              <w:t>з</w:t>
            </w:r>
            <w:r w:rsidRPr="00C5203F">
              <w:rPr>
                <w:sz w:val="24"/>
                <w:szCs w:val="24"/>
                <w:lang w:val="uk-UA"/>
              </w:rPr>
              <w:t>аконодавства України</w:t>
            </w:r>
          </w:p>
        </w:tc>
        <w:tc>
          <w:tcPr>
            <w:tcW w:w="2658" w:type="dxa"/>
            <w:gridSpan w:val="2"/>
          </w:tcPr>
          <w:p w:rsidR="009357F1" w:rsidRPr="00C5203F" w:rsidRDefault="009357F1" w:rsidP="005B49B8">
            <w:pPr>
              <w:jc w:val="center"/>
              <w:rPr>
                <w:sz w:val="24"/>
                <w:szCs w:val="24"/>
              </w:rPr>
            </w:pPr>
            <w:r w:rsidRPr="00C5203F">
              <w:rPr>
                <w:bCs/>
                <w:sz w:val="24"/>
                <w:szCs w:val="24"/>
                <w:lang w:val="uk-UA"/>
              </w:rPr>
              <w:t>Протягом кварталу</w:t>
            </w:r>
          </w:p>
        </w:tc>
        <w:tc>
          <w:tcPr>
            <w:tcW w:w="2912" w:type="dxa"/>
          </w:tcPr>
          <w:p w:rsidR="009357F1" w:rsidRPr="00C5203F" w:rsidRDefault="009357F1" w:rsidP="009357F1">
            <w:pPr>
              <w:jc w:val="center"/>
              <w:rPr>
                <w:b/>
                <w:sz w:val="24"/>
                <w:szCs w:val="24"/>
              </w:rPr>
            </w:pPr>
            <w:r w:rsidRPr="00C5203F">
              <w:rPr>
                <w:sz w:val="24"/>
                <w:szCs w:val="24"/>
                <w:lang w:val="uk-UA"/>
              </w:rPr>
              <w:t>Відділ молоді</w:t>
            </w:r>
            <w:r w:rsidRPr="00C5203F">
              <w:rPr>
                <w:sz w:val="24"/>
                <w:szCs w:val="24"/>
              </w:rPr>
              <w:t xml:space="preserve"> та спорту</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lastRenderedPageBreak/>
              <w:t>16.</w:t>
            </w:r>
          </w:p>
        </w:tc>
        <w:tc>
          <w:tcPr>
            <w:tcW w:w="4179" w:type="dxa"/>
          </w:tcPr>
          <w:p w:rsidR="009357F1" w:rsidRPr="00C5203F" w:rsidRDefault="005B49B8" w:rsidP="005B49B8">
            <w:pPr>
              <w:jc w:val="both"/>
              <w:rPr>
                <w:sz w:val="24"/>
                <w:szCs w:val="24"/>
                <w:lang w:val="uk-UA"/>
              </w:rPr>
            </w:pPr>
            <w:r w:rsidRPr="00C5203F">
              <w:rPr>
                <w:sz w:val="24"/>
                <w:szCs w:val="24"/>
                <w:lang w:val="uk-UA"/>
              </w:rPr>
              <w:t>Указ Президента України</w:t>
            </w:r>
            <w:r w:rsidR="00C5203F">
              <w:rPr>
                <w:sz w:val="24"/>
                <w:szCs w:val="24"/>
              </w:rPr>
              <w:t xml:space="preserve"> </w:t>
            </w:r>
            <w:r w:rsidRPr="00C5203F">
              <w:rPr>
                <w:sz w:val="24"/>
                <w:szCs w:val="24"/>
                <w:lang w:val="uk-UA"/>
              </w:rPr>
              <w:t>від</w:t>
            </w:r>
            <w:r w:rsidRPr="00C5203F">
              <w:rPr>
                <w:sz w:val="24"/>
                <w:szCs w:val="24"/>
              </w:rPr>
              <w:t xml:space="preserve"> 17.12.2020 №574/2020</w:t>
            </w:r>
            <w:r w:rsidRPr="00C5203F">
              <w:rPr>
                <w:sz w:val="24"/>
                <w:szCs w:val="24"/>
                <w:lang w:val="uk-UA"/>
              </w:rPr>
              <w:t xml:space="preserve"> «</w:t>
            </w:r>
            <w:r w:rsidR="009357F1" w:rsidRPr="00C5203F">
              <w:rPr>
                <w:sz w:val="24"/>
                <w:szCs w:val="24"/>
              </w:rPr>
              <w:t xml:space="preserve">Про </w:t>
            </w:r>
            <w:r w:rsidR="009357F1" w:rsidRPr="00C5203F">
              <w:rPr>
                <w:sz w:val="24"/>
                <w:szCs w:val="24"/>
                <w:lang w:val="uk-UA"/>
              </w:rPr>
              <w:t>започаткування соціального про</w:t>
            </w:r>
            <w:r w:rsidR="00DD13F3" w:rsidRPr="00C5203F">
              <w:rPr>
                <w:sz w:val="24"/>
                <w:szCs w:val="24"/>
                <w:lang w:val="uk-UA"/>
              </w:rPr>
              <w:t>є</w:t>
            </w:r>
            <w:r w:rsidR="009357F1" w:rsidRPr="00C5203F">
              <w:rPr>
                <w:sz w:val="24"/>
                <w:szCs w:val="24"/>
                <w:lang w:val="uk-UA"/>
              </w:rPr>
              <w:t xml:space="preserve">кту «Активні парки-локації здорової України» </w:t>
            </w:r>
          </w:p>
        </w:tc>
        <w:tc>
          <w:tcPr>
            <w:tcW w:w="4278" w:type="dxa"/>
          </w:tcPr>
          <w:p w:rsidR="009357F1" w:rsidRPr="00C5203F" w:rsidRDefault="009357F1" w:rsidP="00DD13F3">
            <w:pPr>
              <w:jc w:val="both"/>
              <w:rPr>
                <w:sz w:val="24"/>
                <w:szCs w:val="24"/>
                <w:lang w:val="uk-UA"/>
              </w:rPr>
            </w:pPr>
            <w:r w:rsidRPr="00C5203F">
              <w:rPr>
                <w:sz w:val="24"/>
                <w:szCs w:val="24"/>
                <w:lang w:val="uk-UA"/>
              </w:rPr>
              <w:t xml:space="preserve">Виконання </w:t>
            </w:r>
            <w:r w:rsidR="00DD13F3" w:rsidRPr="00C5203F">
              <w:rPr>
                <w:sz w:val="24"/>
                <w:szCs w:val="24"/>
                <w:lang w:val="uk-UA"/>
              </w:rPr>
              <w:t>з</w:t>
            </w:r>
            <w:r w:rsidRPr="00C5203F">
              <w:rPr>
                <w:sz w:val="24"/>
                <w:szCs w:val="24"/>
                <w:lang w:val="uk-UA"/>
              </w:rPr>
              <w:t>аконодавства України</w:t>
            </w:r>
          </w:p>
        </w:tc>
        <w:tc>
          <w:tcPr>
            <w:tcW w:w="2658" w:type="dxa"/>
            <w:gridSpan w:val="2"/>
          </w:tcPr>
          <w:p w:rsidR="009357F1" w:rsidRPr="00C5203F" w:rsidRDefault="005B49B8" w:rsidP="005B49B8">
            <w:pPr>
              <w:jc w:val="center"/>
              <w:rPr>
                <w:sz w:val="24"/>
                <w:szCs w:val="24"/>
              </w:rPr>
            </w:pPr>
            <w:r w:rsidRPr="00C5203F">
              <w:rPr>
                <w:bCs/>
                <w:sz w:val="24"/>
                <w:szCs w:val="24"/>
                <w:lang w:val="uk-UA"/>
              </w:rPr>
              <w:t>Постійно</w:t>
            </w:r>
          </w:p>
        </w:tc>
        <w:tc>
          <w:tcPr>
            <w:tcW w:w="2912" w:type="dxa"/>
          </w:tcPr>
          <w:p w:rsidR="009357F1" w:rsidRPr="00C5203F" w:rsidRDefault="009357F1" w:rsidP="009357F1">
            <w:pPr>
              <w:jc w:val="center"/>
              <w:rPr>
                <w:sz w:val="24"/>
                <w:szCs w:val="24"/>
              </w:rPr>
            </w:pPr>
            <w:r w:rsidRPr="00C5203F">
              <w:rPr>
                <w:sz w:val="24"/>
                <w:szCs w:val="24"/>
                <w:lang w:val="uk-UA"/>
              </w:rPr>
              <w:t>Відділ молоді</w:t>
            </w:r>
            <w:r w:rsidRPr="00C5203F">
              <w:rPr>
                <w:sz w:val="24"/>
                <w:szCs w:val="24"/>
              </w:rPr>
              <w:t xml:space="preserve"> та спорту</w:t>
            </w:r>
          </w:p>
        </w:tc>
      </w:tr>
      <w:tr w:rsidR="00C5203F" w:rsidRPr="00C5203F" w:rsidTr="008E3206">
        <w:trPr>
          <w:trHeight w:val="336"/>
        </w:trPr>
        <w:tc>
          <w:tcPr>
            <w:tcW w:w="759" w:type="dxa"/>
          </w:tcPr>
          <w:p w:rsidR="009357F1" w:rsidRPr="00C5203F" w:rsidRDefault="009357F1" w:rsidP="009357F1">
            <w:pPr>
              <w:rPr>
                <w:sz w:val="24"/>
                <w:szCs w:val="24"/>
                <w:lang w:val="uk-UA"/>
              </w:rPr>
            </w:pPr>
            <w:r w:rsidRPr="00C5203F">
              <w:rPr>
                <w:sz w:val="24"/>
                <w:szCs w:val="24"/>
                <w:lang w:val="uk-UA"/>
              </w:rPr>
              <w:t>17.</w:t>
            </w:r>
          </w:p>
        </w:tc>
        <w:tc>
          <w:tcPr>
            <w:tcW w:w="4179" w:type="dxa"/>
            <w:vAlign w:val="center"/>
          </w:tcPr>
          <w:p w:rsidR="009357F1" w:rsidRPr="00C5203F" w:rsidRDefault="00122A60" w:rsidP="00122A60">
            <w:pPr>
              <w:pStyle w:val="1"/>
              <w:jc w:val="both"/>
              <w:rPr>
                <w:b/>
                <w:sz w:val="24"/>
                <w:lang w:val="uk-UA"/>
              </w:rPr>
            </w:pPr>
            <w:r w:rsidRPr="00C5203F">
              <w:rPr>
                <w:sz w:val="24"/>
                <w:lang w:val="uk-UA"/>
              </w:rPr>
              <w:t>Указ Президента України в</w:t>
            </w:r>
            <w:r w:rsidR="009357F1" w:rsidRPr="00C5203F">
              <w:rPr>
                <w:sz w:val="24"/>
                <w:lang w:val="uk-UA"/>
              </w:rPr>
              <w:t xml:space="preserve">ід </w:t>
            </w:r>
            <w:r w:rsidR="005633A2" w:rsidRPr="00C5203F">
              <w:rPr>
                <w:sz w:val="24"/>
                <w:lang w:val="uk-UA"/>
              </w:rPr>
              <w:t>0</w:t>
            </w:r>
            <w:r w:rsidR="009357F1" w:rsidRPr="00C5203F">
              <w:rPr>
                <w:sz w:val="24"/>
                <w:lang w:val="uk-UA"/>
              </w:rPr>
              <w:t xml:space="preserve">7.06.2021 </w:t>
            </w:r>
            <w:r w:rsidR="008C3743" w:rsidRPr="00C5203F">
              <w:rPr>
                <w:sz w:val="24"/>
                <w:lang w:val="uk-UA"/>
              </w:rPr>
              <w:t>№</w:t>
            </w:r>
            <w:r w:rsidR="009357F1" w:rsidRPr="00C5203F">
              <w:rPr>
                <w:sz w:val="24"/>
                <w:lang w:val="uk-UA"/>
              </w:rPr>
              <w:t>228/2021 «Про деякі заходи щодо збереження та відтворення лісів»</w:t>
            </w:r>
          </w:p>
        </w:tc>
        <w:tc>
          <w:tcPr>
            <w:tcW w:w="4278" w:type="dxa"/>
          </w:tcPr>
          <w:p w:rsidR="009357F1" w:rsidRPr="00C5203F" w:rsidRDefault="009357F1" w:rsidP="009357F1">
            <w:pPr>
              <w:pStyle w:val="1"/>
              <w:jc w:val="both"/>
              <w:rPr>
                <w:b/>
                <w:sz w:val="24"/>
                <w:lang w:val="uk-UA"/>
              </w:rPr>
            </w:pPr>
            <w:r w:rsidRPr="00C5203F">
              <w:rPr>
                <w:sz w:val="24"/>
                <w:lang w:val="uk-UA"/>
              </w:rPr>
              <w:t>Забезпечення</w:t>
            </w:r>
            <w:r w:rsidR="00C5203F">
              <w:rPr>
                <w:sz w:val="24"/>
                <w:lang w:val="uk-UA"/>
              </w:rPr>
              <w:t xml:space="preserve"> </w:t>
            </w:r>
            <w:r w:rsidRPr="00C5203F">
              <w:rPr>
                <w:sz w:val="24"/>
                <w:lang w:val="uk-UA"/>
              </w:rPr>
              <w:t>збереження лісового фонду України, належного захисту і відтворення лісів</w:t>
            </w:r>
          </w:p>
        </w:tc>
        <w:tc>
          <w:tcPr>
            <w:tcW w:w="2658" w:type="dxa"/>
            <w:gridSpan w:val="2"/>
          </w:tcPr>
          <w:p w:rsidR="009357F1" w:rsidRPr="00C5203F" w:rsidRDefault="009357F1" w:rsidP="009357F1">
            <w:pPr>
              <w:jc w:val="center"/>
              <w:rPr>
                <w:sz w:val="24"/>
                <w:szCs w:val="24"/>
                <w:lang w:val="uk-UA"/>
              </w:rPr>
            </w:pPr>
            <w:r w:rsidRPr="00C5203F">
              <w:rPr>
                <w:sz w:val="24"/>
                <w:szCs w:val="24"/>
                <w:lang w:val="uk-UA"/>
              </w:rPr>
              <w:t>Постійно</w:t>
            </w:r>
          </w:p>
        </w:tc>
        <w:tc>
          <w:tcPr>
            <w:tcW w:w="2912" w:type="dxa"/>
          </w:tcPr>
          <w:p w:rsidR="009357F1" w:rsidRPr="00C5203F" w:rsidRDefault="009357F1" w:rsidP="009357F1">
            <w:pPr>
              <w:jc w:val="center"/>
              <w:rPr>
                <w:sz w:val="24"/>
                <w:szCs w:val="24"/>
                <w:lang w:val="uk-UA"/>
              </w:rPr>
            </w:pPr>
            <w:r w:rsidRPr="00C5203F">
              <w:rPr>
                <w:sz w:val="24"/>
                <w:szCs w:val="24"/>
                <w:lang w:val="uk-UA"/>
              </w:rPr>
              <w:t>Відділ</w:t>
            </w:r>
            <w:r w:rsidR="00C5203F">
              <w:rPr>
                <w:sz w:val="24"/>
                <w:szCs w:val="24"/>
                <w:lang w:val="uk-UA"/>
              </w:rPr>
              <w:t xml:space="preserve"> </w:t>
            </w:r>
            <w:r w:rsidRPr="00C5203F">
              <w:rPr>
                <w:sz w:val="24"/>
                <w:szCs w:val="24"/>
                <w:lang w:val="uk-UA"/>
              </w:rPr>
              <w:t>агропромислового розвитку</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18.</w:t>
            </w:r>
          </w:p>
        </w:tc>
        <w:tc>
          <w:tcPr>
            <w:tcW w:w="4179" w:type="dxa"/>
          </w:tcPr>
          <w:p w:rsidR="008E3206" w:rsidRPr="00C5203F" w:rsidRDefault="008E3206" w:rsidP="008E3206">
            <w:pPr>
              <w:pStyle w:val="1"/>
              <w:jc w:val="both"/>
              <w:rPr>
                <w:b/>
                <w:bCs/>
                <w:sz w:val="24"/>
                <w:lang w:val="uk-UA"/>
              </w:rPr>
            </w:pPr>
            <w:r w:rsidRPr="00C5203F">
              <w:rPr>
                <w:sz w:val="24"/>
                <w:lang w:val="uk-UA"/>
              </w:rPr>
              <w:t>Закон України «Про державну підтримку сільського господарства України»</w:t>
            </w:r>
          </w:p>
        </w:tc>
        <w:tc>
          <w:tcPr>
            <w:tcW w:w="4278" w:type="dxa"/>
          </w:tcPr>
          <w:p w:rsidR="008E3206" w:rsidRPr="00C5203F" w:rsidRDefault="008E3206" w:rsidP="008E3206">
            <w:pPr>
              <w:pStyle w:val="1"/>
              <w:jc w:val="both"/>
              <w:rPr>
                <w:b/>
                <w:sz w:val="24"/>
                <w:lang w:val="uk-UA"/>
              </w:rPr>
            </w:pPr>
            <w:r w:rsidRPr="00C5203F">
              <w:rPr>
                <w:sz w:val="24"/>
                <w:lang w:val="uk-UA"/>
              </w:rPr>
              <w:t>Стимулювання</w:t>
            </w:r>
            <w:r w:rsidR="00C5203F">
              <w:rPr>
                <w:sz w:val="24"/>
                <w:lang w:val="uk-UA"/>
              </w:rPr>
              <w:t xml:space="preserve"> </w:t>
            </w:r>
            <w:r w:rsidRPr="00C5203F">
              <w:rPr>
                <w:sz w:val="24"/>
                <w:lang w:val="uk-UA"/>
              </w:rPr>
              <w:t>виробництва сільськогосподарської продукції та розвитку аграрного ринку</w:t>
            </w:r>
          </w:p>
        </w:tc>
        <w:tc>
          <w:tcPr>
            <w:tcW w:w="2658" w:type="dxa"/>
            <w:gridSpan w:val="2"/>
          </w:tcPr>
          <w:p w:rsidR="008E3206" w:rsidRPr="00C5203F" w:rsidRDefault="008E3206" w:rsidP="008E3206">
            <w:pPr>
              <w:jc w:val="center"/>
              <w:rPr>
                <w:sz w:val="24"/>
                <w:szCs w:val="24"/>
                <w:lang w:val="uk-UA"/>
              </w:rPr>
            </w:pPr>
            <w:r w:rsidRPr="00C5203F">
              <w:rPr>
                <w:sz w:val="24"/>
                <w:szCs w:val="24"/>
                <w:lang w:val="uk-UA"/>
              </w:rPr>
              <w:t>Постійно</w:t>
            </w:r>
          </w:p>
        </w:tc>
        <w:tc>
          <w:tcPr>
            <w:tcW w:w="2912" w:type="dxa"/>
          </w:tcPr>
          <w:p w:rsidR="008E3206" w:rsidRPr="00C5203F" w:rsidRDefault="008E3206" w:rsidP="008E3206">
            <w:pPr>
              <w:jc w:val="center"/>
              <w:rPr>
                <w:sz w:val="24"/>
                <w:szCs w:val="24"/>
                <w:lang w:val="uk-UA"/>
              </w:rPr>
            </w:pPr>
            <w:r w:rsidRPr="00C5203F">
              <w:rPr>
                <w:sz w:val="24"/>
                <w:szCs w:val="24"/>
                <w:lang w:val="uk-UA"/>
              </w:rPr>
              <w:t>Відділ агропромислового розвитку</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19.</w:t>
            </w:r>
          </w:p>
        </w:tc>
        <w:tc>
          <w:tcPr>
            <w:tcW w:w="4179" w:type="dxa"/>
          </w:tcPr>
          <w:p w:rsidR="008E3206" w:rsidRPr="00C5203F" w:rsidRDefault="008E3206" w:rsidP="008E3206">
            <w:pPr>
              <w:jc w:val="both"/>
              <w:rPr>
                <w:b/>
                <w:sz w:val="24"/>
                <w:szCs w:val="24"/>
                <w:lang w:val="uk-UA"/>
              </w:rPr>
            </w:pPr>
            <w:r w:rsidRPr="00C5203F">
              <w:rPr>
                <w:sz w:val="24"/>
                <w:szCs w:val="24"/>
                <w:lang w:val="uk-UA"/>
              </w:rPr>
              <w:t>Указ Президента України від 07.02.2008 №109/2008</w:t>
            </w:r>
            <w:r w:rsidRPr="00C5203F">
              <w:rPr>
                <w:sz w:val="24"/>
                <w:szCs w:val="24"/>
              </w:rPr>
              <w:t xml:space="preserve"> </w:t>
            </w:r>
            <w:r w:rsidRPr="00C5203F">
              <w:rPr>
                <w:sz w:val="24"/>
                <w:szCs w:val="24"/>
                <w:lang w:val="uk-UA"/>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w:t>
            </w:r>
          </w:p>
        </w:tc>
        <w:tc>
          <w:tcPr>
            <w:tcW w:w="4278" w:type="dxa"/>
          </w:tcPr>
          <w:p w:rsidR="008E3206" w:rsidRPr="00C5203F" w:rsidRDefault="008E3206" w:rsidP="008E3206">
            <w:pPr>
              <w:rPr>
                <w:b/>
                <w:sz w:val="24"/>
                <w:szCs w:val="24"/>
                <w:lang w:val="uk-UA"/>
              </w:rPr>
            </w:pPr>
            <w:r w:rsidRPr="00C5203F">
              <w:rPr>
                <w:sz w:val="24"/>
                <w:szCs w:val="24"/>
                <w:lang w:val="uk-UA"/>
              </w:rPr>
              <w:t>Необхідність оперативного</w:t>
            </w:r>
            <w:r w:rsidRPr="00C5203F">
              <w:rPr>
                <w:sz w:val="24"/>
                <w:szCs w:val="24"/>
              </w:rPr>
              <w:t xml:space="preserve"> </w:t>
            </w:r>
            <w:r w:rsidRPr="00C5203F">
              <w:rPr>
                <w:sz w:val="24"/>
                <w:szCs w:val="24"/>
                <w:lang w:val="uk-UA"/>
              </w:rPr>
              <w:t>контролю за своєчасним виконанням документа</w:t>
            </w:r>
          </w:p>
        </w:tc>
        <w:tc>
          <w:tcPr>
            <w:tcW w:w="2658" w:type="dxa"/>
            <w:gridSpan w:val="2"/>
          </w:tcPr>
          <w:p w:rsidR="008E3206" w:rsidRPr="00C5203F" w:rsidRDefault="008E3206" w:rsidP="008E3206">
            <w:pPr>
              <w:jc w:val="center"/>
              <w:rPr>
                <w:b/>
                <w:sz w:val="24"/>
                <w:szCs w:val="24"/>
                <w:lang w:val="uk-UA"/>
              </w:rPr>
            </w:pPr>
            <w:r w:rsidRPr="00C5203F">
              <w:rPr>
                <w:sz w:val="24"/>
                <w:szCs w:val="24"/>
                <w:lang w:val="uk-UA"/>
              </w:rPr>
              <w:t>Постійно</w:t>
            </w:r>
          </w:p>
        </w:tc>
        <w:tc>
          <w:tcPr>
            <w:tcW w:w="2912" w:type="dxa"/>
          </w:tcPr>
          <w:p w:rsidR="008E3206" w:rsidRPr="00C5203F" w:rsidRDefault="008E3206" w:rsidP="008E3206">
            <w:pPr>
              <w:jc w:val="center"/>
              <w:rPr>
                <w:sz w:val="24"/>
                <w:szCs w:val="24"/>
                <w:lang w:val="uk-UA"/>
              </w:rPr>
            </w:pPr>
            <w:r w:rsidRPr="00C5203F">
              <w:rPr>
                <w:sz w:val="24"/>
                <w:szCs w:val="24"/>
                <w:lang w:val="uk-UA"/>
              </w:rPr>
              <w:t>Відділ по роботі з листами та зверненнями громадян</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20.</w:t>
            </w:r>
          </w:p>
        </w:tc>
        <w:tc>
          <w:tcPr>
            <w:tcW w:w="4179" w:type="dxa"/>
          </w:tcPr>
          <w:p w:rsidR="008E3206" w:rsidRPr="00C5203F" w:rsidRDefault="008E3206" w:rsidP="008E3206">
            <w:pPr>
              <w:pStyle w:val="21"/>
              <w:shd w:val="clear" w:color="auto" w:fill="auto"/>
              <w:spacing w:before="0" w:after="0" w:line="274" w:lineRule="exact"/>
              <w:rPr>
                <w:rFonts w:ascii="Times New Roman" w:hAnsi="Times New Roman" w:cs="Times New Roman"/>
                <w:sz w:val="24"/>
                <w:szCs w:val="24"/>
                <w:shd w:val="clear" w:color="auto" w:fill="FFFFFF"/>
                <w:lang w:eastAsia="uk-UA" w:bidi="uk-UA"/>
              </w:rPr>
            </w:pPr>
            <w:r w:rsidRPr="00C5203F">
              <w:rPr>
                <w:rFonts w:ascii="Times New Roman" w:hAnsi="Times New Roman" w:cs="Times New Roman"/>
                <w:sz w:val="24"/>
                <w:szCs w:val="24"/>
                <w:shd w:val="clear" w:color="auto" w:fill="FFFFFF"/>
                <w:lang w:eastAsia="uk-UA" w:bidi="uk-UA"/>
              </w:rPr>
              <w:t>Указ Президента України від 23.09.2016 №406/2016 «Про затвердження Положення про територіальну оборону»</w:t>
            </w:r>
          </w:p>
        </w:tc>
        <w:tc>
          <w:tcPr>
            <w:tcW w:w="4278" w:type="dxa"/>
          </w:tcPr>
          <w:p w:rsidR="008E3206" w:rsidRPr="00C5203F" w:rsidRDefault="008E3206" w:rsidP="008E3206">
            <w:pPr>
              <w:pStyle w:val="21"/>
              <w:shd w:val="clear" w:color="auto" w:fill="auto"/>
              <w:spacing w:before="0" w:after="0" w:line="274" w:lineRule="exact"/>
              <w:rPr>
                <w:rFonts w:ascii="Times New Roman" w:hAnsi="Times New Roman" w:cs="Times New Roman"/>
                <w:sz w:val="24"/>
                <w:szCs w:val="24"/>
                <w:shd w:val="clear" w:color="auto" w:fill="FFFFFF"/>
                <w:lang w:eastAsia="uk-UA" w:bidi="uk-UA"/>
              </w:rPr>
            </w:pPr>
            <w:r w:rsidRPr="00C5203F">
              <w:rPr>
                <w:rFonts w:ascii="Times New Roman" w:hAnsi="Times New Roman" w:cs="Times New Roman"/>
                <w:sz w:val="24"/>
                <w:szCs w:val="24"/>
                <w:shd w:val="clear" w:color="auto" w:fill="FFFFFF"/>
                <w:lang w:eastAsia="uk-UA" w:bidi="uk-UA"/>
              </w:rPr>
              <w:t>Необхідність оперативного контролю за своєчасним виконанням документа</w:t>
            </w:r>
          </w:p>
        </w:tc>
        <w:tc>
          <w:tcPr>
            <w:tcW w:w="2658" w:type="dxa"/>
            <w:gridSpan w:val="2"/>
          </w:tcPr>
          <w:p w:rsidR="008E3206" w:rsidRPr="00C5203F" w:rsidRDefault="008E3206" w:rsidP="008E3206">
            <w:pPr>
              <w:jc w:val="center"/>
              <w:rPr>
                <w:sz w:val="24"/>
                <w:szCs w:val="24"/>
                <w:shd w:val="clear" w:color="auto" w:fill="FFFFFF"/>
                <w:lang w:eastAsia="uk-UA" w:bidi="uk-UA"/>
              </w:rPr>
            </w:pPr>
            <w:r w:rsidRPr="00C5203F">
              <w:rPr>
                <w:bCs/>
                <w:sz w:val="24"/>
                <w:szCs w:val="24"/>
                <w:lang w:val="uk-UA"/>
              </w:rPr>
              <w:t>Протягом кварталу</w:t>
            </w:r>
          </w:p>
        </w:tc>
        <w:tc>
          <w:tcPr>
            <w:tcW w:w="2912" w:type="dxa"/>
          </w:tcPr>
          <w:p w:rsidR="008E3206" w:rsidRPr="00C5203F" w:rsidRDefault="008E3206" w:rsidP="008E3206">
            <w:pPr>
              <w:pStyle w:val="21"/>
              <w:shd w:val="clear" w:color="auto" w:fill="auto"/>
              <w:spacing w:before="0" w:after="0" w:line="274" w:lineRule="exact"/>
              <w:jc w:val="center"/>
              <w:rPr>
                <w:rFonts w:ascii="Times New Roman" w:hAnsi="Times New Roman" w:cs="Times New Roman"/>
                <w:sz w:val="24"/>
                <w:szCs w:val="24"/>
                <w:shd w:val="clear" w:color="auto" w:fill="FFFFFF"/>
                <w:lang w:eastAsia="uk-UA" w:bidi="uk-UA"/>
              </w:rPr>
            </w:pPr>
            <w:r w:rsidRPr="00C5203F">
              <w:rPr>
                <w:rFonts w:ascii="Times New Roman" w:hAnsi="Times New Roman" w:cs="Times New Roman"/>
                <w:sz w:val="24"/>
                <w:szCs w:val="24"/>
                <w:shd w:val="clear" w:color="auto" w:fill="FFFFFF"/>
                <w:lang w:eastAsia="uk-UA" w:bidi="uk-UA"/>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21.</w:t>
            </w:r>
          </w:p>
        </w:tc>
        <w:tc>
          <w:tcPr>
            <w:tcW w:w="4179" w:type="dxa"/>
          </w:tcPr>
          <w:p w:rsidR="008E3206" w:rsidRPr="00C5203F" w:rsidRDefault="008E3206" w:rsidP="008E3206">
            <w:pPr>
              <w:jc w:val="both"/>
              <w:rPr>
                <w:sz w:val="24"/>
                <w:szCs w:val="24"/>
                <w:lang w:val="uk-UA"/>
              </w:rPr>
            </w:pPr>
            <w:r w:rsidRPr="00C5203F">
              <w:rPr>
                <w:sz w:val="24"/>
                <w:szCs w:val="24"/>
                <w:lang w:val="uk-UA"/>
              </w:rPr>
              <w:t>Закон України «Про захист прав споживачів»</w:t>
            </w:r>
          </w:p>
        </w:tc>
        <w:tc>
          <w:tcPr>
            <w:tcW w:w="4278" w:type="dxa"/>
          </w:tcPr>
          <w:p w:rsidR="008E3206" w:rsidRPr="00C5203F" w:rsidRDefault="008E3206" w:rsidP="008E3206">
            <w:pPr>
              <w:jc w:val="both"/>
              <w:rPr>
                <w:b/>
                <w:sz w:val="24"/>
                <w:szCs w:val="24"/>
                <w:lang w:val="uk-UA"/>
              </w:rPr>
            </w:pPr>
            <w:r w:rsidRPr="00C5203F">
              <w:rPr>
                <w:sz w:val="24"/>
                <w:szCs w:val="24"/>
                <w:lang w:val="uk-UA"/>
              </w:rPr>
              <w:t>Контроль та своєчасне виконання документу</w:t>
            </w:r>
          </w:p>
        </w:tc>
        <w:tc>
          <w:tcPr>
            <w:tcW w:w="2658" w:type="dxa"/>
            <w:gridSpan w:val="2"/>
          </w:tcPr>
          <w:p w:rsidR="008E3206" w:rsidRPr="00C5203F" w:rsidRDefault="008E3206" w:rsidP="008E3206">
            <w:pPr>
              <w:jc w:val="center"/>
              <w:rPr>
                <w:b/>
                <w:sz w:val="24"/>
                <w:szCs w:val="24"/>
                <w:lang w:val="uk-UA"/>
              </w:rPr>
            </w:pPr>
            <w:r w:rsidRPr="00C5203F">
              <w:rPr>
                <w:bCs/>
                <w:sz w:val="24"/>
                <w:szCs w:val="24"/>
                <w:lang w:val="uk-UA"/>
              </w:rPr>
              <w:t>Протягом кварталу</w:t>
            </w:r>
          </w:p>
        </w:tc>
        <w:tc>
          <w:tcPr>
            <w:tcW w:w="2912" w:type="dxa"/>
          </w:tcPr>
          <w:p w:rsidR="008E3206" w:rsidRPr="00C5203F" w:rsidRDefault="008E3206" w:rsidP="008E3206">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22.</w:t>
            </w:r>
          </w:p>
        </w:tc>
        <w:tc>
          <w:tcPr>
            <w:tcW w:w="4179" w:type="dxa"/>
          </w:tcPr>
          <w:p w:rsidR="008E3206" w:rsidRPr="00C5203F" w:rsidRDefault="008E3206" w:rsidP="008E3206">
            <w:pPr>
              <w:jc w:val="both"/>
              <w:rPr>
                <w:sz w:val="24"/>
                <w:szCs w:val="24"/>
                <w:lang w:val="uk-UA"/>
              </w:rPr>
            </w:pPr>
            <w:r w:rsidRPr="00C5203F">
              <w:rPr>
                <w:sz w:val="24"/>
                <w:szCs w:val="24"/>
                <w:lang w:val="uk-UA"/>
              </w:rPr>
              <w:t>Закон України «Про державне регулювання виробництва і обігу спирту етилового, коньячного і плодового, алкогольних напоїв та тютюнових виробів»</w:t>
            </w:r>
          </w:p>
        </w:tc>
        <w:tc>
          <w:tcPr>
            <w:tcW w:w="4278" w:type="dxa"/>
          </w:tcPr>
          <w:p w:rsidR="008E3206" w:rsidRPr="00C5203F" w:rsidRDefault="008E3206" w:rsidP="008E3206">
            <w:pPr>
              <w:jc w:val="both"/>
              <w:rPr>
                <w:b/>
                <w:sz w:val="24"/>
                <w:szCs w:val="24"/>
                <w:lang w:val="uk-UA"/>
              </w:rPr>
            </w:pPr>
            <w:r w:rsidRPr="00C5203F">
              <w:rPr>
                <w:sz w:val="24"/>
                <w:szCs w:val="24"/>
                <w:lang w:val="uk-UA"/>
              </w:rPr>
              <w:t>Контроль та своєчасне виконання документу</w:t>
            </w:r>
          </w:p>
        </w:tc>
        <w:tc>
          <w:tcPr>
            <w:tcW w:w="2658" w:type="dxa"/>
            <w:gridSpan w:val="2"/>
          </w:tcPr>
          <w:p w:rsidR="008E3206" w:rsidRPr="00C5203F" w:rsidRDefault="008E3206" w:rsidP="008E3206">
            <w:pPr>
              <w:jc w:val="center"/>
              <w:rPr>
                <w:b/>
                <w:sz w:val="24"/>
                <w:szCs w:val="24"/>
                <w:lang w:val="uk-UA"/>
              </w:rPr>
            </w:pPr>
            <w:r w:rsidRPr="00C5203F">
              <w:rPr>
                <w:bCs/>
                <w:sz w:val="24"/>
                <w:szCs w:val="24"/>
                <w:lang w:val="uk-UA"/>
              </w:rPr>
              <w:t>Протягом кварталу</w:t>
            </w:r>
          </w:p>
        </w:tc>
        <w:tc>
          <w:tcPr>
            <w:tcW w:w="2912" w:type="dxa"/>
          </w:tcPr>
          <w:p w:rsidR="008E3206" w:rsidRPr="00C5203F" w:rsidRDefault="008E3206" w:rsidP="008E3206">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23.</w:t>
            </w:r>
          </w:p>
        </w:tc>
        <w:tc>
          <w:tcPr>
            <w:tcW w:w="4179" w:type="dxa"/>
          </w:tcPr>
          <w:p w:rsidR="008E3206" w:rsidRPr="00C5203F" w:rsidRDefault="008E3206" w:rsidP="008E3206">
            <w:pPr>
              <w:jc w:val="both"/>
              <w:rPr>
                <w:sz w:val="24"/>
                <w:szCs w:val="24"/>
              </w:rPr>
            </w:pPr>
            <w:r w:rsidRPr="00C5203F">
              <w:rPr>
                <w:sz w:val="24"/>
                <w:szCs w:val="24"/>
                <w:lang w:val="uk-UA"/>
              </w:rPr>
              <w:t xml:space="preserve">Закон України </w:t>
            </w:r>
            <w:r w:rsidRPr="00C5203F">
              <w:rPr>
                <w:sz w:val="24"/>
                <w:szCs w:val="24"/>
              </w:rPr>
              <w:t>«</w:t>
            </w:r>
            <w:r w:rsidRPr="00C5203F">
              <w:rPr>
                <w:sz w:val="24"/>
                <w:szCs w:val="24"/>
                <w:lang w:val="uk-UA"/>
              </w:rPr>
              <w:t>Про охорону дитинства»</w:t>
            </w:r>
          </w:p>
        </w:tc>
        <w:tc>
          <w:tcPr>
            <w:tcW w:w="4278" w:type="dxa"/>
          </w:tcPr>
          <w:p w:rsidR="008E3206" w:rsidRPr="00C5203F" w:rsidRDefault="008E3206" w:rsidP="008E3206">
            <w:pPr>
              <w:jc w:val="both"/>
              <w:rPr>
                <w:sz w:val="24"/>
                <w:szCs w:val="24"/>
                <w:lang w:val="uk-UA"/>
              </w:rPr>
            </w:pPr>
            <w:r w:rsidRPr="00C5203F">
              <w:rPr>
                <w:sz w:val="24"/>
                <w:szCs w:val="24"/>
                <w:lang w:val="uk-UA"/>
              </w:rPr>
              <w:t>Виконання законодавства України</w:t>
            </w:r>
          </w:p>
        </w:tc>
        <w:tc>
          <w:tcPr>
            <w:tcW w:w="2658" w:type="dxa"/>
            <w:gridSpan w:val="2"/>
          </w:tcPr>
          <w:p w:rsidR="008E3206" w:rsidRPr="00C5203F" w:rsidRDefault="008E3206" w:rsidP="008E3206">
            <w:pPr>
              <w:jc w:val="center"/>
              <w:rPr>
                <w:sz w:val="24"/>
                <w:szCs w:val="24"/>
                <w:lang w:val="uk-UA"/>
              </w:rPr>
            </w:pPr>
            <w:r w:rsidRPr="00C5203F">
              <w:rPr>
                <w:sz w:val="24"/>
                <w:szCs w:val="24"/>
                <w:lang w:val="uk-UA"/>
              </w:rPr>
              <w:t xml:space="preserve">Постійно </w:t>
            </w:r>
          </w:p>
        </w:tc>
        <w:tc>
          <w:tcPr>
            <w:tcW w:w="2912" w:type="dxa"/>
          </w:tcPr>
          <w:p w:rsidR="008E3206" w:rsidRPr="00C5203F" w:rsidRDefault="008E3206" w:rsidP="008E3206">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lastRenderedPageBreak/>
              <w:t>24.</w:t>
            </w:r>
          </w:p>
        </w:tc>
        <w:tc>
          <w:tcPr>
            <w:tcW w:w="4179" w:type="dxa"/>
          </w:tcPr>
          <w:p w:rsidR="008E3206" w:rsidRPr="00C5203F" w:rsidRDefault="008E3206" w:rsidP="008E3206">
            <w:pPr>
              <w:jc w:val="both"/>
              <w:rPr>
                <w:sz w:val="24"/>
                <w:szCs w:val="24"/>
                <w:lang w:val="uk-UA"/>
              </w:rPr>
            </w:pPr>
            <w:r w:rsidRPr="00C5203F">
              <w:rPr>
                <w:sz w:val="24"/>
                <w:szCs w:val="24"/>
                <w:shd w:val="clear" w:color="auto" w:fill="FFFFFF"/>
                <w:lang w:eastAsia="uk-UA" w:bidi="uk-UA"/>
              </w:rPr>
              <w:t xml:space="preserve">Указ Президента </w:t>
            </w:r>
            <w:r w:rsidRPr="00C5203F">
              <w:rPr>
                <w:sz w:val="24"/>
                <w:szCs w:val="24"/>
                <w:shd w:val="clear" w:color="auto" w:fill="FFFFFF"/>
                <w:lang w:val="uk-UA" w:eastAsia="uk-UA" w:bidi="uk-UA"/>
              </w:rPr>
              <w:t>України</w:t>
            </w:r>
            <w:r w:rsidRPr="00C5203F">
              <w:rPr>
                <w:sz w:val="24"/>
                <w:szCs w:val="24"/>
                <w:shd w:val="clear" w:color="auto" w:fill="FFFFFF"/>
                <w:lang w:eastAsia="uk-UA" w:bidi="uk-UA"/>
              </w:rPr>
              <w:t xml:space="preserve"> в</w:t>
            </w:r>
            <w:proofErr w:type="spellStart"/>
            <w:r w:rsidRPr="00C5203F">
              <w:rPr>
                <w:sz w:val="24"/>
                <w:szCs w:val="24"/>
                <w:lang w:val="uk-UA"/>
              </w:rPr>
              <w:t>ід</w:t>
            </w:r>
            <w:proofErr w:type="spellEnd"/>
            <w:r w:rsidRPr="00C5203F">
              <w:rPr>
                <w:sz w:val="24"/>
                <w:szCs w:val="24"/>
                <w:lang w:val="uk-UA"/>
              </w:rPr>
              <w:t xml:space="preserve"> 21.09.2020 №398/2020 «Про невідкладні заходи із запобігання та протидії домашньому насильству, насильства за ознакою статі, захисту прав осіб, які постраждали від такого насильства» </w:t>
            </w:r>
          </w:p>
        </w:tc>
        <w:tc>
          <w:tcPr>
            <w:tcW w:w="4278" w:type="dxa"/>
          </w:tcPr>
          <w:p w:rsidR="008E3206" w:rsidRPr="00C5203F" w:rsidRDefault="008E3206" w:rsidP="008E3206">
            <w:pPr>
              <w:jc w:val="both"/>
              <w:rPr>
                <w:sz w:val="24"/>
                <w:szCs w:val="24"/>
                <w:lang w:val="uk-UA"/>
              </w:rPr>
            </w:pPr>
            <w:r w:rsidRPr="00C5203F">
              <w:rPr>
                <w:sz w:val="24"/>
                <w:szCs w:val="24"/>
                <w:lang w:val="uk-UA"/>
              </w:rPr>
              <w:t>Виконання законодавства України</w:t>
            </w:r>
          </w:p>
        </w:tc>
        <w:tc>
          <w:tcPr>
            <w:tcW w:w="2658" w:type="dxa"/>
            <w:gridSpan w:val="2"/>
          </w:tcPr>
          <w:p w:rsidR="008E3206" w:rsidRPr="00C5203F" w:rsidRDefault="008E3206" w:rsidP="008E3206">
            <w:pPr>
              <w:jc w:val="center"/>
              <w:rPr>
                <w:sz w:val="24"/>
                <w:szCs w:val="24"/>
              </w:rPr>
            </w:pPr>
            <w:r w:rsidRPr="00C5203F">
              <w:rPr>
                <w:sz w:val="24"/>
                <w:szCs w:val="24"/>
                <w:lang w:val="uk-UA"/>
              </w:rPr>
              <w:t>Постійно</w:t>
            </w:r>
            <w:r w:rsidRPr="00C5203F">
              <w:rPr>
                <w:sz w:val="24"/>
                <w:szCs w:val="24"/>
              </w:rPr>
              <w:t xml:space="preserve"> </w:t>
            </w:r>
          </w:p>
        </w:tc>
        <w:tc>
          <w:tcPr>
            <w:tcW w:w="2912" w:type="dxa"/>
          </w:tcPr>
          <w:p w:rsidR="008E3206" w:rsidRPr="00C5203F" w:rsidRDefault="008E3206" w:rsidP="008E3206">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DE0496">
        <w:trPr>
          <w:trHeight w:val="336"/>
        </w:trPr>
        <w:tc>
          <w:tcPr>
            <w:tcW w:w="14786" w:type="dxa"/>
            <w:gridSpan w:val="6"/>
          </w:tcPr>
          <w:p w:rsidR="008E3206" w:rsidRPr="00C5203F" w:rsidRDefault="008E3206" w:rsidP="008E3206">
            <w:pPr>
              <w:rPr>
                <w:b/>
                <w:sz w:val="24"/>
                <w:szCs w:val="24"/>
                <w:lang w:val="uk-UA"/>
              </w:rPr>
            </w:pPr>
            <w:r w:rsidRPr="00C5203F">
              <w:rPr>
                <w:b/>
                <w:sz w:val="24"/>
                <w:szCs w:val="24"/>
                <w:lang w:val="uk-UA"/>
              </w:rPr>
              <w:t>Постанови Кабінету Міністрів України:</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1.</w:t>
            </w:r>
          </w:p>
        </w:tc>
        <w:tc>
          <w:tcPr>
            <w:tcW w:w="4179" w:type="dxa"/>
            <w:shd w:val="clear" w:color="auto" w:fill="auto"/>
          </w:tcPr>
          <w:p w:rsidR="008E3206" w:rsidRPr="00C5203F" w:rsidRDefault="003511C5" w:rsidP="00820F52">
            <w:pPr>
              <w:jc w:val="both"/>
              <w:rPr>
                <w:sz w:val="24"/>
                <w:szCs w:val="24"/>
                <w:lang w:val="uk-UA"/>
              </w:rPr>
            </w:pPr>
            <w:r w:rsidRPr="00C5203F">
              <w:rPr>
                <w:sz w:val="24"/>
                <w:szCs w:val="24"/>
                <w:lang w:val="uk-UA"/>
              </w:rPr>
              <w:t xml:space="preserve">Постанова КМУ </w:t>
            </w:r>
            <w:r w:rsidR="008E3206" w:rsidRPr="00C5203F">
              <w:rPr>
                <w:sz w:val="24"/>
                <w:szCs w:val="24"/>
                <w:lang w:val="uk-UA"/>
              </w:rPr>
              <w:t>Про забезпечення виконання Порядку обміну інформацією між місцевими фінансовими органами</w:t>
            </w:r>
            <w:r w:rsidR="00C5203F">
              <w:rPr>
                <w:sz w:val="24"/>
                <w:szCs w:val="24"/>
                <w:lang w:val="uk-UA"/>
              </w:rPr>
              <w:t xml:space="preserve"> </w:t>
            </w:r>
            <w:r w:rsidR="008E3206" w:rsidRPr="00C5203F">
              <w:rPr>
                <w:sz w:val="24"/>
                <w:szCs w:val="24"/>
                <w:lang w:val="uk-UA"/>
              </w:rPr>
              <w:t>і Міністерства фінансів України через відкритий програмний інтерфейс «</w:t>
            </w:r>
            <w:r w:rsidR="008E3206" w:rsidRPr="00C5203F">
              <w:rPr>
                <w:sz w:val="24"/>
                <w:szCs w:val="24"/>
                <w:lang w:val="en-US"/>
              </w:rPr>
              <w:t>LOGICA</w:t>
            </w:r>
            <w:r w:rsidR="008E3206" w:rsidRPr="00C5203F">
              <w:rPr>
                <w:sz w:val="24"/>
                <w:szCs w:val="24"/>
                <w:lang w:val="uk-UA"/>
              </w:rPr>
              <w:t xml:space="preserve"> </w:t>
            </w:r>
            <w:r w:rsidR="008E3206" w:rsidRPr="00C5203F">
              <w:rPr>
                <w:sz w:val="24"/>
                <w:szCs w:val="24"/>
                <w:lang w:val="en-US"/>
              </w:rPr>
              <w:t>REST</w:t>
            </w:r>
            <w:r w:rsidR="008E3206" w:rsidRPr="00C5203F">
              <w:rPr>
                <w:sz w:val="24"/>
                <w:szCs w:val="24"/>
                <w:lang w:val="uk-UA"/>
              </w:rPr>
              <w:t xml:space="preserve"> </w:t>
            </w:r>
            <w:r w:rsidR="008E3206" w:rsidRPr="00C5203F">
              <w:rPr>
                <w:sz w:val="24"/>
                <w:szCs w:val="24"/>
                <w:lang w:val="en-US"/>
              </w:rPr>
              <w:t>API</w:t>
            </w:r>
            <w:r w:rsidR="008E3206" w:rsidRPr="00C5203F">
              <w:rPr>
                <w:sz w:val="24"/>
                <w:szCs w:val="24"/>
                <w:lang w:val="uk-UA"/>
              </w:rPr>
              <w:t>»</w:t>
            </w:r>
          </w:p>
        </w:tc>
        <w:tc>
          <w:tcPr>
            <w:tcW w:w="4278" w:type="dxa"/>
            <w:shd w:val="clear" w:color="auto" w:fill="auto"/>
          </w:tcPr>
          <w:p w:rsidR="008E3206" w:rsidRPr="00C5203F" w:rsidRDefault="008E3206" w:rsidP="006A31F9">
            <w:pPr>
              <w:jc w:val="both"/>
              <w:rPr>
                <w:sz w:val="24"/>
                <w:szCs w:val="24"/>
                <w:lang w:val="uk-UA"/>
              </w:rPr>
            </w:pPr>
            <w:r w:rsidRPr="00C5203F">
              <w:rPr>
                <w:sz w:val="24"/>
                <w:szCs w:val="24"/>
                <w:lang w:val="uk-UA"/>
              </w:rPr>
              <w:t xml:space="preserve">Згідно з вимогами Бюджетного Кодексу УКРАЇНИ, Наказом Міністерства фінансів України </w:t>
            </w:r>
          </w:p>
        </w:tc>
        <w:tc>
          <w:tcPr>
            <w:tcW w:w="2658" w:type="dxa"/>
            <w:gridSpan w:val="2"/>
            <w:shd w:val="clear" w:color="auto" w:fill="auto"/>
          </w:tcPr>
          <w:p w:rsidR="008E3206" w:rsidRPr="00C5203F" w:rsidRDefault="008E3206" w:rsidP="006A31F9">
            <w:pPr>
              <w:jc w:val="center"/>
              <w:rPr>
                <w:sz w:val="24"/>
                <w:szCs w:val="24"/>
                <w:lang w:val="uk-UA"/>
              </w:rPr>
            </w:pPr>
            <w:r w:rsidRPr="00C5203F">
              <w:rPr>
                <w:sz w:val="24"/>
                <w:szCs w:val="24"/>
                <w:lang w:val="uk-UA"/>
              </w:rPr>
              <w:t>В терміни, визначені</w:t>
            </w:r>
            <w:r w:rsidR="00C5203F">
              <w:rPr>
                <w:sz w:val="24"/>
                <w:szCs w:val="24"/>
                <w:lang w:val="uk-UA"/>
              </w:rPr>
              <w:t xml:space="preserve"> </w:t>
            </w:r>
            <w:r w:rsidRPr="00C5203F">
              <w:rPr>
                <w:sz w:val="24"/>
                <w:szCs w:val="24"/>
                <w:lang w:val="uk-UA"/>
              </w:rPr>
              <w:t>регламентом надання</w:t>
            </w:r>
          </w:p>
        </w:tc>
        <w:tc>
          <w:tcPr>
            <w:tcW w:w="2912" w:type="dxa"/>
            <w:shd w:val="clear" w:color="auto" w:fill="auto"/>
          </w:tcPr>
          <w:p w:rsidR="008E3206" w:rsidRPr="00C5203F" w:rsidRDefault="008E3206" w:rsidP="008E3206">
            <w:pPr>
              <w:jc w:val="center"/>
              <w:rPr>
                <w:b/>
                <w:sz w:val="24"/>
                <w:szCs w:val="24"/>
                <w:lang w:val="uk-UA"/>
              </w:rPr>
            </w:pPr>
            <w:r w:rsidRPr="00C5203F">
              <w:rPr>
                <w:sz w:val="24"/>
                <w:szCs w:val="24"/>
                <w:lang w:val="uk-UA"/>
              </w:rPr>
              <w:t>Фінансове управління</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2.</w:t>
            </w:r>
          </w:p>
        </w:tc>
        <w:tc>
          <w:tcPr>
            <w:tcW w:w="4179" w:type="dxa"/>
            <w:shd w:val="clear" w:color="auto" w:fill="auto"/>
          </w:tcPr>
          <w:p w:rsidR="008E3206" w:rsidRPr="00C5203F" w:rsidRDefault="008E3206" w:rsidP="008E3206">
            <w:pPr>
              <w:jc w:val="both"/>
              <w:rPr>
                <w:sz w:val="24"/>
                <w:szCs w:val="24"/>
                <w:lang w:val="uk-UA"/>
              </w:rPr>
            </w:pPr>
            <w:r w:rsidRPr="00C5203F">
              <w:rPr>
                <w:sz w:val="24"/>
                <w:szCs w:val="24"/>
                <w:lang w:val="uk-UA"/>
              </w:rPr>
              <w:t>Постанова КМУ №1045 від 01.08.2006р «Про затвердження Порядку видалення дерев, кущів, газонів і квітників у населених пунктах»</w:t>
            </w:r>
          </w:p>
        </w:tc>
        <w:tc>
          <w:tcPr>
            <w:tcW w:w="4278" w:type="dxa"/>
            <w:shd w:val="clear" w:color="auto" w:fill="auto"/>
          </w:tcPr>
          <w:p w:rsidR="008E3206" w:rsidRPr="00C5203F" w:rsidRDefault="008E3206" w:rsidP="008E3206">
            <w:pPr>
              <w:rPr>
                <w:sz w:val="24"/>
                <w:szCs w:val="24"/>
                <w:lang w:val="uk-UA"/>
              </w:rPr>
            </w:pPr>
            <w:r w:rsidRPr="00C5203F">
              <w:rPr>
                <w:sz w:val="24"/>
                <w:szCs w:val="24"/>
                <w:lang w:val="uk-UA"/>
              </w:rPr>
              <w:t>Виконання законодавства України</w:t>
            </w:r>
          </w:p>
        </w:tc>
        <w:tc>
          <w:tcPr>
            <w:tcW w:w="2658" w:type="dxa"/>
            <w:gridSpan w:val="2"/>
            <w:shd w:val="clear" w:color="auto" w:fill="auto"/>
          </w:tcPr>
          <w:p w:rsidR="008E3206" w:rsidRPr="00C5203F" w:rsidRDefault="008E3206" w:rsidP="008E3206">
            <w:pPr>
              <w:jc w:val="center"/>
              <w:rPr>
                <w:sz w:val="24"/>
                <w:szCs w:val="24"/>
              </w:rPr>
            </w:pPr>
            <w:r w:rsidRPr="00C5203F">
              <w:rPr>
                <w:sz w:val="24"/>
                <w:szCs w:val="24"/>
                <w:lang w:val="uk-UA"/>
              </w:rPr>
              <w:t>Протягом</w:t>
            </w:r>
            <w:r w:rsidRPr="00C5203F">
              <w:rPr>
                <w:sz w:val="24"/>
                <w:szCs w:val="24"/>
              </w:rPr>
              <w:t xml:space="preserve"> кварталу</w:t>
            </w:r>
          </w:p>
        </w:tc>
        <w:tc>
          <w:tcPr>
            <w:tcW w:w="2912" w:type="dxa"/>
            <w:shd w:val="clear" w:color="auto" w:fill="auto"/>
          </w:tcPr>
          <w:p w:rsidR="008E3206" w:rsidRPr="00C5203F" w:rsidRDefault="008E3206" w:rsidP="008E3206">
            <w:pPr>
              <w:jc w:val="center"/>
              <w:rPr>
                <w:sz w:val="24"/>
                <w:szCs w:val="24"/>
                <w:lang w:val="uk-UA"/>
              </w:rPr>
            </w:pPr>
            <w:r w:rsidRPr="00C5203F">
              <w:rPr>
                <w:sz w:val="24"/>
                <w:szCs w:val="24"/>
                <w:lang w:val="uk-UA"/>
              </w:rPr>
              <w:t xml:space="preserve">Управління </w:t>
            </w:r>
          </w:p>
          <w:p w:rsidR="008E3206" w:rsidRPr="00C5203F" w:rsidRDefault="008E3206" w:rsidP="008E3206">
            <w:pPr>
              <w:jc w:val="center"/>
              <w:rPr>
                <w:b/>
                <w:sz w:val="24"/>
                <w:szCs w:val="24"/>
              </w:rPr>
            </w:pPr>
            <w:r w:rsidRPr="00C5203F">
              <w:rPr>
                <w:sz w:val="24"/>
                <w:szCs w:val="24"/>
                <w:lang w:val="uk-UA"/>
              </w:rPr>
              <w:t>житлово-комунального господарства</w:t>
            </w:r>
            <w:r w:rsidRPr="00C5203F">
              <w:rPr>
                <w:sz w:val="24"/>
                <w:szCs w:val="24"/>
              </w:rPr>
              <w:t xml:space="preserve"> </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en-US"/>
              </w:rPr>
              <w:t>3</w:t>
            </w:r>
            <w:r w:rsidRPr="00C5203F">
              <w:rPr>
                <w:sz w:val="24"/>
                <w:szCs w:val="24"/>
                <w:lang w:val="uk-UA"/>
              </w:rPr>
              <w:t>.</w:t>
            </w:r>
          </w:p>
        </w:tc>
        <w:tc>
          <w:tcPr>
            <w:tcW w:w="4179" w:type="dxa"/>
            <w:shd w:val="clear" w:color="auto" w:fill="auto"/>
          </w:tcPr>
          <w:p w:rsidR="008E3206" w:rsidRPr="00C5203F" w:rsidRDefault="003511C5" w:rsidP="003511C5">
            <w:pPr>
              <w:jc w:val="both"/>
              <w:rPr>
                <w:sz w:val="24"/>
                <w:szCs w:val="24"/>
                <w:lang w:val="uk-UA"/>
              </w:rPr>
            </w:pPr>
            <w:r w:rsidRPr="00C5203F">
              <w:rPr>
                <w:sz w:val="24"/>
                <w:szCs w:val="24"/>
                <w:lang w:val="uk-UA"/>
              </w:rPr>
              <w:t>Постанова КМУ в</w:t>
            </w:r>
            <w:r w:rsidR="008E3206" w:rsidRPr="00C5203F">
              <w:rPr>
                <w:sz w:val="24"/>
                <w:szCs w:val="24"/>
                <w:lang w:val="uk-UA"/>
              </w:rPr>
              <w:t>ід 11.04.2018 №273 «Про затвердження Державної соціальної програми забезпечення рівних прав та можливостей жінок і чоловіків на період до 2021 року»</w:t>
            </w:r>
          </w:p>
        </w:tc>
        <w:tc>
          <w:tcPr>
            <w:tcW w:w="4278" w:type="dxa"/>
            <w:shd w:val="clear" w:color="auto" w:fill="auto"/>
          </w:tcPr>
          <w:p w:rsidR="008E3206" w:rsidRPr="00C5203F" w:rsidRDefault="008E3206" w:rsidP="006A31F9">
            <w:pPr>
              <w:jc w:val="both"/>
              <w:rPr>
                <w:sz w:val="24"/>
                <w:szCs w:val="24"/>
                <w:lang w:val="uk-UA"/>
              </w:rPr>
            </w:pPr>
            <w:r w:rsidRPr="00C5203F">
              <w:rPr>
                <w:sz w:val="24"/>
                <w:szCs w:val="24"/>
                <w:lang w:val="uk-UA"/>
              </w:rPr>
              <w:t>Надання до Департаменту соціального захисту населення ЛОДА інформації про хід реалізації Державної соціальної програми забезпечення рівних прав та можливостей жінок і чоловіків на період до 2021 року</w:t>
            </w:r>
          </w:p>
        </w:tc>
        <w:tc>
          <w:tcPr>
            <w:tcW w:w="2658" w:type="dxa"/>
            <w:gridSpan w:val="2"/>
            <w:shd w:val="clear" w:color="auto" w:fill="auto"/>
          </w:tcPr>
          <w:p w:rsidR="008E3206" w:rsidRPr="00C5203F" w:rsidRDefault="008E3206" w:rsidP="006A31F9">
            <w:pPr>
              <w:jc w:val="center"/>
              <w:rPr>
                <w:sz w:val="24"/>
                <w:szCs w:val="24"/>
                <w:lang w:val="uk-UA"/>
              </w:rPr>
            </w:pPr>
            <w:r w:rsidRPr="00C5203F">
              <w:rPr>
                <w:sz w:val="24"/>
                <w:szCs w:val="24"/>
                <w:lang w:val="uk-UA"/>
              </w:rPr>
              <w:t>До</w:t>
            </w:r>
            <w:r w:rsidRPr="00C5203F">
              <w:rPr>
                <w:sz w:val="24"/>
                <w:szCs w:val="24"/>
                <w:lang w:val="en-US"/>
              </w:rPr>
              <w:t xml:space="preserve"> </w:t>
            </w:r>
            <w:r w:rsidRPr="00C5203F">
              <w:rPr>
                <w:sz w:val="24"/>
                <w:szCs w:val="24"/>
                <w:lang w:val="uk-UA"/>
              </w:rPr>
              <w:t>18 січня</w:t>
            </w:r>
          </w:p>
        </w:tc>
        <w:tc>
          <w:tcPr>
            <w:tcW w:w="2912" w:type="dxa"/>
            <w:shd w:val="clear" w:color="auto" w:fill="auto"/>
          </w:tcPr>
          <w:p w:rsidR="008E3206" w:rsidRPr="00C5203F" w:rsidRDefault="008E3206" w:rsidP="008E3206">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4.</w:t>
            </w:r>
          </w:p>
        </w:tc>
        <w:tc>
          <w:tcPr>
            <w:tcW w:w="4179" w:type="dxa"/>
            <w:shd w:val="clear" w:color="auto" w:fill="auto"/>
          </w:tcPr>
          <w:p w:rsidR="008E3206" w:rsidRPr="00C5203F" w:rsidRDefault="003511C5" w:rsidP="008E3206">
            <w:pPr>
              <w:jc w:val="both"/>
              <w:rPr>
                <w:sz w:val="24"/>
                <w:szCs w:val="24"/>
                <w:lang w:val="uk-UA"/>
              </w:rPr>
            </w:pPr>
            <w:r w:rsidRPr="00C5203F">
              <w:rPr>
                <w:sz w:val="24"/>
                <w:szCs w:val="24"/>
                <w:lang w:val="uk-UA"/>
              </w:rPr>
              <w:t>Постанова КМУ в</w:t>
            </w:r>
            <w:r w:rsidR="008E3206" w:rsidRPr="00C5203F">
              <w:rPr>
                <w:sz w:val="24"/>
                <w:szCs w:val="24"/>
                <w:lang w:val="uk-UA"/>
              </w:rPr>
              <w:t>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tc>
        <w:tc>
          <w:tcPr>
            <w:tcW w:w="4278" w:type="dxa"/>
            <w:shd w:val="clear" w:color="auto" w:fill="auto"/>
          </w:tcPr>
          <w:p w:rsidR="008E3206" w:rsidRPr="00C5203F" w:rsidRDefault="008E3206" w:rsidP="008E3206">
            <w:pPr>
              <w:jc w:val="both"/>
              <w:rPr>
                <w:sz w:val="24"/>
                <w:szCs w:val="24"/>
                <w:lang w:val="uk-UA"/>
              </w:rPr>
            </w:pPr>
            <w:r w:rsidRPr="00C5203F">
              <w:rPr>
                <w:sz w:val="24"/>
                <w:szCs w:val="24"/>
                <w:lang w:val="uk-UA"/>
              </w:rPr>
              <w:t>Звітування</w:t>
            </w:r>
            <w:r w:rsidR="00C5203F">
              <w:rPr>
                <w:sz w:val="24"/>
                <w:szCs w:val="24"/>
                <w:lang w:val="uk-UA"/>
              </w:rPr>
              <w:t xml:space="preserve"> </w:t>
            </w:r>
            <w:r w:rsidRPr="00C5203F">
              <w:rPr>
                <w:sz w:val="24"/>
                <w:szCs w:val="24"/>
                <w:lang w:val="uk-UA"/>
              </w:rPr>
              <w:t>до</w:t>
            </w:r>
            <w:r w:rsidR="00C5203F">
              <w:rPr>
                <w:sz w:val="24"/>
                <w:szCs w:val="24"/>
                <w:lang w:val="uk-UA"/>
              </w:rPr>
              <w:t xml:space="preserve"> </w:t>
            </w:r>
            <w:r w:rsidRPr="00C5203F">
              <w:rPr>
                <w:sz w:val="24"/>
                <w:szCs w:val="24"/>
                <w:lang w:val="uk-UA"/>
              </w:rPr>
              <w:t>Департаменту соціального захисту населення ЛОДА</w:t>
            </w:r>
            <w:r w:rsidR="00C5203F">
              <w:rPr>
                <w:sz w:val="24"/>
                <w:szCs w:val="24"/>
                <w:lang w:val="uk-UA"/>
              </w:rPr>
              <w:t xml:space="preserve"> </w:t>
            </w:r>
            <w:r w:rsidRPr="00C5203F">
              <w:rPr>
                <w:sz w:val="24"/>
                <w:szCs w:val="24"/>
                <w:lang w:val="uk-UA"/>
              </w:rPr>
              <w:t xml:space="preserve">про здійснення заходів з попередження насильства в сім’ї </w:t>
            </w:r>
          </w:p>
        </w:tc>
        <w:tc>
          <w:tcPr>
            <w:tcW w:w="2658" w:type="dxa"/>
            <w:gridSpan w:val="2"/>
            <w:shd w:val="clear" w:color="auto" w:fill="auto"/>
          </w:tcPr>
          <w:p w:rsidR="008E3206" w:rsidRPr="00C5203F" w:rsidRDefault="008E3206" w:rsidP="008E3206">
            <w:pPr>
              <w:jc w:val="center"/>
              <w:rPr>
                <w:sz w:val="24"/>
                <w:szCs w:val="24"/>
                <w:lang w:val="uk-UA"/>
              </w:rPr>
            </w:pPr>
            <w:r w:rsidRPr="00C5203F">
              <w:rPr>
                <w:sz w:val="24"/>
                <w:szCs w:val="24"/>
                <w:lang w:val="uk-UA"/>
              </w:rPr>
              <w:t>До</w:t>
            </w:r>
            <w:r w:rsidR="00C5203F">
              <w:rPr>
                <w:sz w:val="24"/>
                <w:szCs w:val="24"/>
                <w:lang w:val="en-US"/>
              </w:rPr>
              <w:t xml:space="preserve"> </w:t>
            </w:r>
            <w:r w:rsidRPr="00C5203F">
              <w:rPr>
                <w:sz w:val="24"/>
                <w:szCs w:val="24"/>
                <w:lang w:val="uk-UA"/>
              </w:rPr>
              <w:t>5 січня</w:t>
            </w:r>
          </w:p>
        </w:tc>
        <w:tc>
          <w:tcPr>
            <w:tcW w:w="2912" w:type="dxa"/>
            <w:shd w:val="clear" w:color="auto" w:fill="auto"/>
          </w:tcPr>
          <w:p w:rsidR="008E3206" w:rsidRPr="00C5203F" w:rsidRDefault="008E3206" w:rsidP="008E3206">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5.</w:t>
            </w:r>
          </w:p>
        </w:tc>
        <w:tc>
          <w:tcPr>
            <w:tcW w:w="4179" w:type="dxa"/>
          </w:tcPr>
          <w:p w:rsidR="008E3206" w:rsidRPr="00C5203F" w:rsidRDefault="003511C5" w:rsidP="008E3206">
            <w:pPr>
              <w:jc w:val="both"/>
              <w:rPr>
                <w:sz w:val="24"/>
                <w:szCs w:val="24"/>
                <w:lang w:val="uk-UA"/>
              </w:rPr>
            </w:pPr>
            <w:r w:rsidRPr="00C5203F">
              <w:rPr>
                <w:sz w:val="24"/>
                <w:szCs w:val="24"/>
                <w:lang w:val="uk-UA"/>
              </w:rPr>
              <w:t>Постанова КМУ в</w:t>
            </w:r>
            <w:r w:rsidR="008E3206" w:rsidRPr="00C5203F">
              <w:rPr>
                <w:sz w:val="24"/>
                <w:szCs w:val="24"/>
                <w:lang w:val="uk-UA"/>
              </w:rPr>
              <w:t>ід 24.02.2021 №145 «</w:t>
            </w:r>
            <w:r w:rsidR="008E3206" w:rsidRPr="00C5203F">
              <w:rPr>
                <w:bCs/>
                <w:sz w:val="24"/>
                <w:szCs w:val="24"/>
                <w:shd w:val="clear" w:color="auto" w:fill="FFFFFF"/>
                <w:lang w:val="uk-UA"/>
              </w:rPr>
              <w:t xml:space="preserve">Питання Державної соціальної </w:t>
            </w:r>
            <w:r w:rsidR="008E3206" w:rsidRPr="00C5203F">
              <w:rPr>
                <w:bCs/>
                <w:sz w:val="24"/>
                <w:szCs w:val="24"/>
                <w:shd w:val="clear" w:color="auto" w:fill="FFFFFF"/>
                <w:lang w:val="uk-UA"/>
              </w:rPr>
              <w:lastRenderedPageBreak/>
              <w:t>програми запобігання та протидії домашньому насильству та насильству за ознакою статі на період до 2025 року»</w:t>
            </w:r>
          </w:p>
        </w:tc>
        <w:tc>
          <w:tcPr>
            <w:tcW w:w="4278" w:type="dxa"/>
          </w:tcPr>
          <w:p w:rsidR="008E3206" w:rsidRPr="00C5203F" w:rsidRDefault="008E3206" w:rsidP="00820F52">
            <w:pPr>
              <w:jc w:val="both"/>
              <w:rPr>
                <w:sz w:val="24"/>
                <w:szCs w:val="24"/>
                <w:lang w:val="uk-UA"/>
              </w:rPr>
            </w:pPr>
            <w:r w:rsidRPr="00C5203F">
              <w:rPr>
                <w:sz w:val="24"/>
                <w:szCs w:val="24"/>
                <w:lang w:val="uk-UA"/>
              </w:rPr>
              <w:lastRenderedPageBreak/>
              <w:t>Виконання завдань та заходів</w:t>
            </w:r>
            <w:r w:rsidR="00C5203F">
              <w:rPr>
                <w:sz w:val="24"/>
                <w:szCs w:val="24"/>
                <w:lang w:val="uk-UA"/>
              </w:rPr>
              <w:t xml:space="preserve"> </w:t>
            </w:r>
            <w:r w:rsidRPr="00C5203F">
              <w:rPr>
                <w:bCs/>
                <w:sz w:val="24"/>
                <w:szCs w:val="24"/>
                <w:shd w:val="clear" w:color="auto" w:fill="FFFFFF"/>
                <w:lang w:val="uk-UA"/>
              </w:rPr>
              <w:t xml:space="preserve">Державної соціальної програми </w:t>
            </w:r>
            <w:r w:rsidRPr="00C5203F">
              <w:rPr>
                <w:bCs/>
                <w:sz w:val="24"/>
                <w:szCs w:val="24"/>
                <w:shd w:val="clear" w:color="auto" w:fill="FFFFFF"/>
                <w:lang w:val="uk-UA"/>
              </w:rPr>
              <w:lastRenderedPageBreak/>
              <w:t>запобігання та протидії домашньому насильству та насильству за ознакою статі на період до 2025 року,</w:t>
            </w:r>
            <w:r w:rsidRPr="00C5203F">
              <w:rPr>
                <w:sz w:val="24"/>
                <w:szCs w:val="24"/>
                <w:lang w:val="uk-UA"/>
              </w:rPr>
              <w:t xml:space="preserve"> інформування Департаменту соціального захисту населення ЛОДА про проведену роботу </w:t>
            </w:r>
          </w:p>
        </w:tc>
        <w:tc>
          <w:tcPr>
            <w:tcW w:w="2658" w:type="dxa"/>
            <w:gridSpan w:val="2"/>
          </w:tcPr>
          <w:p w:rsidR="008E3206" w:rsidRPr="00C5203F" w:rsidRDefault="008E3206" w:rsidP="001C1FEE">
            <w:pPr>
              <w:jc w:val="center"/>
              <w:rPr>
                <w:sz w:val="24"/>
                <w:szCs w:val="24"/>
                <w:lang w:val="uk-UA"/>
              </w:rPr>
            </w:pPr>
            <w:r w:rsidRPr="00C5203F">
              <w:rPr>
                <w:sz w:val="24"/>
                <w:szCs w:val="24"/>
                <w:lang w:val="uk-UA"/>
              </w:rPr>
              <w:lastRenderedPageBreak/>
              <w:t>До</w:t>
            </w:r>
            <w:r w:rsidRPr="00C5203F">
              <w:rPr>
                <w:sz w:val="24"/>
                <w:szCs w:val="24"/>
                <w:lang w:val="en-US"/>
              </w:rPr>
              <w:t xml:space="preserve"> </w:t>
            </w:r>
            <w:r w:rsidRPr="00C5203F">
              <w:rPr>
                <w:sz w:val="24"/>
                <w:szCs w:val="24"/>
                <w:lang w:val="uk-UA"/>
              </w:rPr>
              <w:t>10 січня</w:t>
            </w:r>
          </w:p>
        </w:tc>
        <w:tc>
          <w:tcPr>
            <w:tcW w:w="2912" w:type="dxa"/>
          </w:tcPr>
          <w:p w:rsidR="008E3206" w:rsidRPr="00C5203F" w:rsidRDefault="008E3206" w:rsidP="008E3206">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lastRenderedPageBreak/>
              <w:t>6.</w:t>
            </w:r>
          </w:p>
        </w:tc>
        <w:tc>
          <w:tcPr>
            <w:tcW w:w="4179" w:type="dxa"/>
          </w:tcPr>
          <w:p w:rsidR="008E3206" w:rsidRPr="00C5203F" w:rsidRDefault="003511C5" w:rsidP="003511C5">
            <w:pPr>
              <w:jc w:val="both"/>
              <w:rPr>
                <w:sz w:val="24"/>
                <w:szCs w:val="24"/>
                <w:lang w:val="uk-UA"/>
              </w:rPr>
            </w:pPr>
            <w:r w:rsidRPr="00C5203F">
              <w:rPr>
                <w:sz w:val="24"/>
                <w:szCs w:val="24"/>
                <w:lang w:val="uk-UA"/>
              </w:rPr>
              <w:t>Постанова КМУ в</w:t>
            </w:r>
            <w:r w:rsidR="008E3206" w:rsidRPr="00C5203F">
              <w:rPr>
                <w:sz w:val="24"/>
                <w:szCs w:val="24"/>
                <w:lang w:val="uk-UA"/>
              </w:rPr>
              <w:t>ід 01.06.2020 №449 «Про затвердження Порядку проведення моніторингу надання та оцінки якості соціальних послуг»</w:t>
            </w:r>
          </w:p>
        </w:tc>
        <w:tc>
          <w:tcPr>
            <w:tcW w:w="4278" w:type="dxa"/>
          </w:tcPr>
          <w:p w:rsidR="008E3206" w:rsidRPr="00C5203F" w:rsidRDefault="008E3206" w:rsidP="008E3206">
            <w:pPr>
              <w:jc w:val="both"/>
              <w:rPr>
                <w:sz w:val="24"/>
                <w:szCs w:val="24"/>
                <w:lang w:val="uk-UA"/>
              </w:rPr>
            </w:pPr>
            <w:r w:rsidRPr="00C5203F">
              <w:rPr>
                <w:sz w:val="24"/>
                <w:szCs w:val="24"/>
                <w:lang w:val="uk-UA"/>
              </w:rPr>
              <w:t>Збір та узагальнення даних моніторингу надання соціальних послуг для забезпечення жителів адміністративно-територіальної</w:t>
            </w:r>
            <w:r w:rsidR="00C5203F">
              <w:rPr>
                <w:sz w:val="24"/>
                <w:szCs w:val="24"/>
                <w:lang w:val="uk-UA"/>
              </w:rPr>
              <w:t xml:space="preserve"> </w:t>
            </w:r>
            <w:r w:rsidRPr="00C5203F">
              <w:rPr>
                <w:sz w:val="24"/>
                <w:szCs w:val="24"/>
                <w:lang w:val="uk-UA"/>
              </w:rPr>
              <w:t>одиниці якісними соціальними послугами, що відповідають їх потребам</w:t>
            </w:r>
          </w:p>
        </w:tc>
        <w:tc>
          <w:tcPr>
            <w:tcW w:w="2658" w:type="dxa"/>
            <w:gridSpan w:val="2"/>
          </w:tcPr>
          <w:p w:rsidR="008E3206" w:rsidRPr="00C5203F" w:rsidRDefault="008E3206" w:rsidP="006A31F9">
            <w:pPr>
              <w:jc w:val="center"/>
              <w:rPr>
                <w:sz w:val="24"/>
                <w:szCs w:val="24"/>
                <w:lang w:val="uk-UA"/>
              </w:rPr>
            </w:pPr>
            <w:r w:rsidRPr="00C5203F">
              <w:rPr>
                <w:sz w:val="24"/>
                <w:szCs w:val="24"/>
                <w:lang w:val="uk-UA"/>
              </w:rPr>
              <w:t>До</w:t>
            </w:r>
            <w:r w:rsidRPr="00C5203F">
              <w:rPr>
                <w:sz w:val="24"/>
                <w:szCs w:val="24"/>
                <w:lang w:val="en-US"/>
              </w:rPr>
              <w:t xml:space="preserve"> </w:t>
            </w:r>
            <w:r w:rsidRPr="00C5203F">
              <w:rPr>
                <w:sz w:val="24"/>
                <w:szCs w:val="24"/>
                <w:lang w:val="uk-UA"/>
              </w:rPr>
              <w:t>1 березня</w:t>
            </w:r>
          </w:p>
        </w:tc>
        <w:tc>
          <w:tcPr>
            <w:tcW w:w="2912" w:type="dxa"/>
          </w:tcPr>
          <w:p w:rsidR="008E3206" w:rsidRPr="00C5203F" w:rsidRDefault="008E3206" w:rsidP="008E3206">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7.</w:t>
            </w:r>
          </w:p>
        </w:tc>
        <w:tc>
          <w:tcPr>
            <w:tcW w:w="4179" w:type="dxa"/>
          </w:tcPr>
          <w:p w:rsidR="008E3206" w:rsidRPr="00C5203F" w:rsidRDefault="003511C5" w:rsidP="003511C5">
            <w:pPr>
              <w:jc w:val="both"/>
              <w:rPr>
                <w:sz w:val="24"/>
                <w:szCs w:val="24"/>
                <w:lang w:val="uk-UA"/>
              </w:rPr>
            </w:pPr>
            <w:r w:rsidRPr="00C5203F">
              <w:rPr>
                <w:sz w:val="24"/>
                <w:szCs w:val="24"/>
                <w:lang w:val="uk-UA"/>
              </w:rPr>
              <w:t>Постанова КМУ в</w:t>
            </w:r>
            <w:r w:rsidR="008E3206" w:rsidRPr="00C5203F">
              <w:rPr>
                <w:bCs/>
                <w:sz w:val="24"/>
                <w:szCs w:val="24"/>
                <w:shd w:val="clear" w:color="auto" w:fill="FFFFFF"/>
                <w:lang w:val="uk-UA"/>
              </w:rPr>
              <w:t xml:space="preserve">ід 24.04.2021 №305 «Про затвердження норм та Порядку організації харчування у закладах освіти та дитячих закладах оздоровлення та відпочинку» </w:t>
            </w:r>
          </w:p>
        </w:tc>
        <w:tc>
          <w:tcPr>
            <w:tcW w:w="4278" w:type="dxa"/>
          </w:tcPr>
          <w:p w:rsidR="008E3206" w:rsidRPr="00C5203F" w:rsidRDefault="008E3206" w:rsidP="008E3206">
            <w:pPr>
              <w:rPr>
                <w:sz w:val="24"/>
                <w:szCs w:val="24"/>
                <w:lang w:val="uk-UA"/>
              </w:rPr>
            </w:pPr>
            <w:r w:rsidRPr="00C5203F">
              <w:rPr>
                <w:sz w:val="24"/>
                <w:szCs w:val="24"/>
                <w:lang w:val="uk-UA"/>
              </w:rPr>
              <w:t>Виконання законодавства України</w:t>
            </w:r>
          </w:p>
        </w:tc>
        <w:tc>
          <w:tcPr>
            <w:tcW w:w="2658" w:type="dxa"/>
            <w:gridSpan w:val="2"/>
          </w:tcPr>
          <w:p w:rsidR="008E3206" w:rsidRPr="00C5203F" w:rsidRDefault="008E3206" w:rsidP="006A31F9">
            <w:pPr>
              <w:jc w:val="center"/>
              <w:rPr>
                <w:sz w:val="24"/>
                <w:szCs w:val="24"/>
              </w:rPr>
            </w:pPr>
            <w:r w:rsidRPr="00C5203F">
              <w:rPr>
                <w:bCs/>
                <w:sz w:val="24"/>
                <w:szCs w:val="24"/>
                <w:lang w:val="uk-UA"/>
              </w:rPr>
              <w:t>Протягом кварталу</w:t>
            </w:r>
          </w:p>
        </w:tc>
        <w:tc>
          <w:tcPr>
            <w:tcW w:w="2912" w:type="dxa"/>
          </w:tcPr>
          <w:p w:rsidR="008E3206" w:rsidRPr="00C5203F" w:rsidRDefault="008E3206" w:rsidP="008E3206">
            <w:pPr>
              <w:jc w:val="center"/>
              <w:rPr>
                <w:sz w:val="24"/>
                <w:szCs w:val="24"/>
                <w:lang w:val="uk-UA"/>
              </w:rPr>
            </w:pPr>
            <w:r w:rsidRPr="00C5203F">
              <w:rPr>
                <w:sz w:val="24"/>
                <w:szCs w:val="24"/>
                <w:lang w:val="uk-UA"/>
              </w:rPr>
              <w:t>Управління освіти</w:t>
            </w:r>
          </w:p>
        </w:tc>
      </w:tr>
      <w:tr w:rsidR="00C5203F" w:rsidRPr="00C5203F" w:rsidTr="008E3206">
        <w:trPr>
          <w:trHeight w:val="336"/>
        </w:trPr>
        <w:tc>
          <w:tcPr>
            <w:tcW w:w="759" w:type="dxa"/>
          </w:tcPr>
          <w:p w:rsidR="008E3206" w:rsidRPr="00C5203F" w:rsidRDefault="008E3206" w:rsidP="008E3206">
            <w:pPr>
              <w:rPr>
                <w:sz w:val="24"/>
                <w:szCs w:val="24"/>
                <w:lang w:val="uk-UA"/>
              </w:rPr>
            </w:pPr>
            <w:r w:rsidRPr="00C5203F">
              <w:rPr>
                <w:sz w:val="24"/>
                <w:szCs w:val="24"/>
                <w:lang w:val="uk-UA"/>
              </w:rPr>
              <w:t>8.</w:t>
            </w:r>
          </w:p>
        </w:tc>
        <w:tc>
          <w:tcPr>
            <w:tcW w:w="4179" w:type="dxa"/>
          </w:tcPr>
          <w:p w:rsidR="008E3206" w:rsidRPr="00C5203F" w:rsidRDefault="003511C5" w:rsidP="003511C5">
            <w:pPr>
              <w:jc w:val="both"/>
              <w:rPr>
                <w:sz w:val="24"/>
                <w:szCs w:val="24"/>
                <w:lang w:val="uk-UA"/>
              </w:rPr>
            </w:pPr>
            <w:r w:rsidRPr="00C5203F">
              <w:rPr>
                <w:sz w:val="24"/>
                <w:szCs w:val="24"/>
                <w:lang w:val="uk-UA"/>
              </w:rPr>
              <w:t>Постанова КМУ в</w:t>
            </w:r>
            <w:r w:rsidR="008E3206" w:rsidRPr="00C5203F">
              <w:rPr>
                <w:bCs/>
                <w:sz w:val="24"/>
                <w:szCs w:val="24"/>
                <w:shd w:val="clear" w:color="auto" w:fill="FFFFFF"/>
                <w:lang w:val="uk-UA"/>
              </w:rPr>
              <w:t>ід 09.12.2020 №1236 «Про встановлення карантину та запровадження обмежувальних протиепідемічних заходів з метою запобігання поширенню на території</w:t>
            </w:r>
            <w:r w:rsidR="00C5203F">
              <w:rPr>
                <w:bCs/>
                <w:sz w:val="24"/>
                <w:szCs w:val="24"/>
                <w:shd w:val="clear" w:color="auto" w:fill="FFFFFF"/>
                <w:lang w:val="uk-UA"/>
              </w:rPr>
              <w:t xml:space="preserve"> </w:t>
            </w:r>
            <w:r w:rsidR="008E3206" w:rsidRPr="00C5203F">
              <w:rPr>
                <w:bCs/>
                <w:sz w:val="24"/>
                <w:szCs w:val="24"/>
                <w:shd w:val="clear" w:color="auto" w:fill="FFFFFF"/>
                <w:lang w:val="uk-UA"/>
              </w:rPr>
              <w:t xml:space="preserve">України гострої респіраторної хвороби </w:t>
            </w:r>
            <w:r w:rsidR="008E3206" w:rsidRPr="00C5203F">
              <w:rPr>
                <w:bCs/>
                <w:sz w:val="24"/>
                <w:szCs w:val="24"/>
                <w:shd w:val="clear" w:color="auto" w:fill="FFFFFF"/>
              </w:rPr>
              <w:t>COVID</w:t>
            </w:r>
            <w:r w:rsidR="008E3206" w:rsidRPr="00C5203F">
              <w:rPr>
                <w:bCs/>
                <w:sz w:val="24"/>
                <w:szCs w:val="24"/>
                <w:shd w:val="clear" w:color="auto" w:fill="FFFFFF"/>
                <w:lang w:val="uk-UA"/>
              </w:rPr>
              <w:t xml:space="preserve">-19, спричиненої </w:t>
            </w:r>
            <w:proofErr w:type="spellStart"/>
            <w:r w:rsidR="008E3206" w:rsidRPr="00C5203F">
              <w:rPr>
                <w:bCs/>
                <w:sz w:val="24"/>
                <w:szCs w:val="24"/>
                <w:shd w:val="clear" w:color="auto" w:fill="FFFFFF"/>
                <w:lang w:val="uk-UA"/>
              </w:rPr>
              <w:t>коронавірусом</w:t>
            </w:r>
            <w:proofErr w:type="spellEnd"/>
            <w:r w:rsidR="008E3206" w:rsidRPr="00C5203F">
              <w:rPr>
                <w:bCs/>
                <w:sz w:val="24"/>
                <w:szCs w:val="24"/>
                <w:shd w:val="clear" w:color="auto" w:fill="FFFFFF"/>
                <w:lang w:val="uk-UA"/>
              </w:rPr>
              <w:t xml:space="preserve"> </w:t>
            </w:r>
            <w:r w:rsidR="008E3206" w:rsidRPr="00C5203F">
              <w:rPr>
                <w:bCs/>
                <w:sz w:val="24"/>
                <w:szCs w:val="24"/>
                <w:shd w:val="clear" w:color="auto" w:fill="FFFFFF"/>
              </w:rPr>
              <w:t>SARS</w:t>
            </w:r>
            <w:r w:rsidR="008E3206" w:rsidRPr="00C5203F">
              <w:rPr>
                <w:bCs/>
                <w:sz w:val="24"/>
                <w:szCs w:val="24"/>
                <w:shd w:val="clear" w:color="auto" w:fill="FFFFFF"/>
                <w:lang w:val="uk-UA"/>
              </w:rPr>
              <w:t>-</w:t>
            </w:r>
            <w:proofErr w:type="spellStart"/>
            <w:r w:rsidR="008E3206" w:rsidRPr="00C5203F">
              <w:rPr>
                <w:bCs/>
                <w:sz w:val="24"/>
                <w:szCs w:val="24"/>
                <w:shd w:val="clear" w:color="auto" w:fill="FFFFFF"/>
              </w:rPr>
              <w:t>CoV</w:t>
            </w:r>
            <w:proofErr w:type="spellEnd"/>
            <w:r w:rsidR="008E3206" w:rsidRPr="00C5203F">
              <w:rPr>
                <w:bCs/>
                <w:sz w:val="24"/>
                <w:szCs w:val="24"/>
                <w:shd w:val="clear" w:color="auto" w:fill="FFFFFF"/>
                <w:lang w:val="uk-UA"/>
              </w:rPr>
              <w:t>-2»</w:t>
            </w:r>
            <w:r w:rsidR="00C5203F">
              <w:rPr>
                <w:bCs/>
                <w:sz w:val="24"/>
                <w:szCs w:val="24"/>
                <w:shd w:val="clear" w:color="auto" w:fill="FFFFFF"/>
                <w:lang w:val="uk-UA"/>
              </w:rPr>
              <w:t xml:space="preserve"> </w:t>
            </w:r>
          </w:p>
        </w:tc>
        <w:tc>
          <w:tcPr>
            <w:tcW w:w="4278" w:type="dxa"/>
          </w:tcPr>
          <w:p w:rsidR="008E3206" w:rsidRPr="00C5203F" w:rsidRDefault="008E3206" w:rsidP="008E3206">
            <w:pPr>
              <w:rPr>
                <w:sz w:val="24"/>
                <w:szCs w:val="24"/>
                <w:lang w:val="uk-UA"/>
              </w:rPr>
            </w:pPr>
            <w:r w:rsidRPr="00C5203F">
              <w:rPr>
                <w:sz w:val="24"/>
                <w:szCs w:val="24"/>
                <w:lang w:val="uk-UA"/>
              </w:rPr>
              <w:t>Виконання законодавства України</w:t>
            </w:r>
          </w:p>
        </w:tc>
        <w:tc>
          <w:tcPr>
            <w:tcW w:w="2658" w:type="dxa"/>
            <w:gridSpan w:val="2"/>
          </w:tcPr>
          <w:p w:rsidR="008E3206" w:rsidRPr="00C5203F" w:rsidRDefault="008E3206" w:rsidP="006A31F9">
            <w:pPr>
              <w:jc w:val="center"/>
              <w:rPr>
                <w:sz w:val="24"/>
                <w:szCs w:val="24"/>
              </w:rPr>
            </w:pPr>
            <w:r w:rsidRPr="00C5203F">
              <w:rPr>
                <w:bCs/>
                <w:sz w:val="24"/>
                <w:szCs w:val="24"/>
                <w:lang w:val="uk-UA"/>
              </w:rPr>
              <w:t>Протягом кварталу</w:t>
            </w:r>
          </w:p>
        </w:tc>
        <w:tc>
          <w:tcPr>
            <w:tcW w:w="2912" w:type="dxa"/>
          </w:tcPr>
          <w:p w:rsidR="008E3206" w:rsidRPr="00C5203F" w:rsidRDefault="008E3206" w:rsidP="008E3206">
            <w:pPr>
              <w:jc w:val="center"/>
              <w:rPr>
                <w:sz w:val="24"/>
                <w:szCs w:val="24"/>
                <w:lang w:val="uk-UA"/>
              </w:rPr>
            </w:pPr>
            <w:r w:rsidRPr="00C5203F">
              <w:rPr>
                <w:sz w:val="24"/>
                <w:szCs w:val="24"/>
                <w:lang w:val="uk-UA"/>
              </w:rPr>
              <w:t>Управління освіти</w:t>
            </w:r>
          </w:p>
        </w:tc>
      </w:tr>
      <w:tr w:rsidR="00C5203F" w:rsidRPr="00C5203F" w:rsidTr="008E3206">
        <w:trPr>
          <w:trHeight w:val="839"/>
        </w:trPr>
        <w:tc>
          <w:tcPr>
            <w:tcW w:w="759" w:type="dxa"/>
          </w:tcPr>
          <w:p w:rsidR="008E3206" w:rsidRPr="00C5203F" w:rsidRDefault="008E3206" w:rsidP="008E3206">
            <w:pPr>
              <w:rPr>
                <w:sz w:val="24"/>
                <w:szCs w:val="24"/>
                <w:lang w:val="uk-UA"/>
              </w:rPr>
            </w:pPr>
            <w:r w:rsidRPr="00C5203F">
              <w:rPr>
                <w:sz w:val="24"/>
                <w:szCs w:val="24"/>
                <w:lang w:val="uk-UA"/>
              </w:rPr>
              <w:t>9.</w:t>
            </w:r>
          </w:p>
        </w:tc>
        <w:tc>
          <w:tcPr>
            <w:tcW w:w="4179" w:type="dxa"/>
          </w:tcPr>
          <w:p w:rsidR="008E3206" w:rsidRPr="00C5203F" w:rsidRDefault="003511C5" w:rsidP="003511C5">
            <w:pPr>
              <w:jc w:val="both"/>
              <w:rPr>
                <w:sz w:val="24"/>
                <w:szCs w:val="24"/>
                <w:lang w:val="uk-UA"/>
              </w:rPr>
            </w:pPr>
            <w:r w:rsidRPr="00C5203F">
              <w:rPr>
                <w:sz w:val="24"/>
                <w:szCs w:val="24"/>
                <w:lang w:val="uk-UA"/>
              </w:rPr>
              <w:t>Постанова КМУ в</w:t>
            </w:r>
            <w:r w:rsidR="008E3206" w:rsidRPr="00C5203F">
              <w:rPr>
                <w:sz w:val="24"/>
                <w:szCs w:val="24"/>
                <w:lang w:val="uk-UA"/>
              </w:rPr>
              <w:t>ід 21.10.2015 №835 «Про затвердження Положення про набори даних, які підлягають оприлюдненню у формі відкритих даних» (із змінами)</w:t>
            </w:r>
          </w:p>
        </w:tc>
        <w:tc>
          <w:tcPr>
            <w:tcW w:w="4278" w:type="dxa"/>
          </w:tcPr>
          <w:p w:rsidR="008E3206" w:rsidRPr="00C5203F" w:rsidRDefault="008E3206" w:rsidP="008E3206">
            <w:pPr>
              <w:shd w:val="clear" w:color="auto" w:fill="FFFFFF"/>
              <w:spacing w:before="100" w:beforeAutospacing="1" w:after="100" w:afterAutospacing="1"/>
              <w:ind w:left="33"/>
              <w:jc w:val="both"/>
              <w:rPr>
                <w:sz w:val="24"/>
                <w:szCs w:val="24"/>
                <w:lang w:val="uk-UA"/>
              </w:rPr>
            </w:pPr>
            <w:r w:rsidRPr="00C5203F">
              <w:rPr>
                <w:sz w:val="24"/>
                <w:szCs w:val="24"/>
                <w:lang w:val="uk-UA"/>
              </w:rPr>
              <w:t xml:space="preserve">Закон України від </w:t>
            </w:r>
            <w:r w:rsidRPr="00C5203F">
              <w:rPr>
                <w:sz w:val="24"/>
                <w:szCs w:val="24"/>
              </w:rPr>
              <w:t>13.01.2011</w:t>
            </w:r>
            <w:r w:rsidRPr="00C5203F">
              <w:rPr>
                <w:sz w:val="24"/>
                <w:szCs w:val="24"/>
                <w:lang w:val="uk-UA"/>
              </w:rPr>
              <w:t xml:space="preserve"> </w:t>
            </w:r>
            <w:r w:rsidRPr="00C5203F">
              <w:rPr>
                <w:sz w:val="24"/>
                <w:szCs w:val="24"/>
                <w:shd w:val="clear" w:color="auto" w:fill="FFFFFF"/>
              </w:rPr>
              <w:t>№</w:t>
            </w:r>
            <w:r w:rsidRPr="00C5203F">
              <w:rPr>
                <w:rStyle w:val="af6"/>
                <w:b w:val="0"/>
                <w:sz w:val="24"/>
                <w:szCs w:val="24"/>
                <w:shd w:val="clear" w:color="auto" w:fill="FFFFFF"/>
              </w:rPr>
              <w:t>2939-VI</w:t>
            </w:r>
            <w:r w:rsidRPr="00C5203F">
              <w:rPr>
                <w:sz w:val="24"/>
                <w:szCs w:val="24"/>
                <w:lang w:val="uk-UA"/>
              </w:rPr>
              <w:t xml:space="preserve"> «Про доступ до публічної інформації»</w:t>
            </w:r>
          </w:p>
        </w:tc>
        <w:tc>
          <w:tcPr>
            <w:tcW w:w="2658" w:type="dxa"/>
            <w:gridSpan w:val="2"/>
          </w:tcPr>
          <w:p w:rsidR="008E3206" w:rsidRPr="00C5203F" w:rsidRDefault="008E3206" w:rsidP="008E3206">
            <w:pPr>
              <w:jc w:val="center"/>
              <w:rPr>
                <w:sz w:val="24"/>
                <w:szCs w:val="24"/>
                <w:lang w:val="uk-UA"/>
              </w:rPr>
            </w:pPr>
            <w:r w:rsidRPr="00C5203F">
              <w:rPr>
                <w:sz w:val="24"/>
                <w:szCs w:val="24"/>
                <w:lang w:val="uk-UA"/>
              </w:rPr>
              <w:t>Протягом</w:t>
            </w:r>
            <w:r w:rsidR="00C5203F">
              <w:rPr>
                <w:sz w:val="24"/>
                <w:szCs w:val="24"/>
                <w:lang w:val="en-US"/>
              </w:rPr>
              <w:t xml:space="preserve"> </w:t>
            </w:r>
            <w:r w:rsidRPr="00C5203F">
              <w:rPr>
                <w:sz w:val="24"/>
                <w:szCs w:val="24"/>
                <w:lang w:val="uk-UA"/>
              </w:rPr>
              <w:t>кварталу</w:t>
            </w:r>
          </w:p>
        </w:tc>
        <w:tc>
          <w:tcPr>
            <w:tcW w:w="2912" w:type="dxa"/>
          </w:tcPr>
          <w:p w:rsidR="008E3206" w:rsidRPr="00C5203F" w:rsidRDefault="008E3206" w:rsidP="008E3206">
            <w:pPr>
              <w:jc w:val="center"/>
              <w:rPr>
                <w:sz w:val="24"/>
                <w:szCs w:val="24"/>
                <w:lang w:val="uk-UA"/>
              </w:rPr>
            </w:pPr>
            <w:r w:rsidRPr="00C5203F">
              <w:rPr>
                <w:sz w:val="24"/>
                <w:szCs w:val="24"/>
                <w:lang w:val="uk-UA"/>
              </w:rPr>
              <w:t>Управління будівництва та архітектури</w:t>
            </w:r>
          </w:p>
          <w:p w:rsidR="008E3206" w:rsidRPr="00C5203F" w:rsidRDefault="008E3206" w:rsidP="008E3206">
            <w:pPr>
              <w:jc w:val="center"/>
              <w:rPr>
                <w:sz w:val="24"/>
                <w:szCs w:val="24"/>
                <w:lang w:val="uk-UA"/>
              </w:rPr>
            </w:pPr>
          </w:p>
          <w:p w:rsidR="008E3206" w:rsidRPr="00C5203F" w:rsidRDefault="008E3206" w:rsidP="008E3206">
            <w:pPr>
              <w:jc w:val="center"/>
              <w:rPr>
                <w:sz w:val="24"/>
                <w:szCs w:val="24"/>
                <w:lang w:val="uk-UA"/>
              </w:rPr>
            </w:pPr>
            <w:r w:rsidRPr="00C5203F">
              <w:rPr>
                <w:sz w:val="24"/>
                <w:szCs w:val="24"/>
                <w:lang w:val="uk-UA"/>
              </w:rPr>
              <w:t>Відділ з обліку, розподілу та обміну житла</w:t>
            </w:r>
          </w:p>
          <w:p w:rsidR="008E3206" w:rsidRPr="00C5203F" w:rsidRDefault="008E3206" w:rsidP="008E3206">
            <w:pPr>
              <w:jc w:val="center"/>
              <w:rPr>
                <w:sz w:val="24"/>
                <w:szCs w:val="24"/>
                <w:lang w:val="uk-UA"/>
              </w:rPr>
            </w:pPr>
          </w:p>
          <w:p w:rsidR="008E3206" w:rsidRPr="00C5203F" w:rsidRDefault="008E3206" w:rsidP="008E3206">
            <w:pPr>
              <w:rPr>
                <w:sz w:val="24"/>
                <w:szCs w:val="24"/>
                <w:lang w:val="uk-UA"/>
              </w:rPr>
            </w:pPr>
            <w:r w:rsidRPr="00C5203F">
              <w:rPr>
                <w:sz w:val="24"/>
                <w:szCs w:val="24"/>
                <w:lang w:val="uk-UA"/>
              </w:rPr>
              <w:t>Відділ споживчого ринку</w:t>
            </w:r>
          </w:p>
          <w:p w:rsidR="008E3206" w:rsidRPr="00C5203F" w:rsidRDefault="008E3206" w:rsidP="008E3206">
            <w:pPr>
              <w:rPr>
                <w:sz w:val="24"/>
                <w:szCs w:val="24"/>
                <w:lang w:val="uk-UA"/>
              </w:rPr>
            </w:pPr>
          </w:p>
          <w:p w:rsidR="008E3206" w:rsidRPr="00C5203F" w:rsidRDefault="008E3206" w:rsidP="00124172">
            <w:pPr>
              <w:jc w:val="center"/>
              <w:rPr>
                <w:sz w:val="24"/>
                <w:szCs w:val="24"/>
                <w:lang w:val="uk-UA"/>
              </w:rPr>
            </w:pPr>
            <w:r w:rsidRPr="00C5203F">
              <w:rPr>
                <w:bCs/>
                <w:sz w:val="24"/>
                <w:szCs w:val="24"/>
                <w:lang w:val="uk-UA"/>
              </w:rPr>
              <w:lastRenderedPageBreak/>
              <w:t>Відділ програмного та комп'ютерного забезпечення</w:t>
            </w:r>
          </w:p>
        </w:tc>
      </w:tr>
      <w:tr w:rsidR="00C5203F" w:rsidRPr="00C5203F" w:rsidTr="008E3206">
        <w:trPr>
          <w:trHeight w:val="70"/>
        </w:trPr>
        <w:tc>
          <w:tcPr>
            <w:tcW w:w="759" w:type="dxa"/>
          </w:tcPr>
          <w:p w:rsidR="008E3206" w:rsidRPr="00C5203F" w:rsidRDefault="008E3206" w:rsidP="008E3206">
            <w:pPr>
              <w:rPr>
                <w:sz w:val="24"/>
                <w:szCs w:val="24"/>
                <w:lang w:val="uk-UA"/>
              </w:rPr>
            </w:pPr>
            <w:r w:rsidRPr="00C5203F">
              <w:rPr>
                <w:sz w:val="24"/>
                <w:szCs w:val="24"/>
                <w:lang w:val="uk-UA"/>
              </w:rPr>
              <w:lastRenderedPageBreak/>
              <w:t>10.</w:t>
            </w:r>
          </w:p>
        </w:tc>
        <w:tc>
          <w:tcPr>
            <w:tcW w:w="4179" w:type="dxa"/>
          </w:tcPr>
          <w:p w:rsidR="008E3206" w:rsidRPr="00C5203F" w:rsidRDefault="003511C5" w:rsidP="00C5203F">
            <w:pPr>
              <w:jc w:val="both"/>
              <w:rPr>
                <w:sz w:val="24"/>
                <w:szCs w:val="24"/>
                <w:lang w:val="uk-UA"/>
              </w:rPr>
            </w:pPr>
            <w:r w:rsidRPr="00C5203F">
              <w:rPr>
                <w:sz w:val="24"/>
                <w:szCs w:val="24"/>
                <w:lang w:val="uk-UA"/>
              </w:rPr>
              <w:t>Постанова КМУ в</w:t>
            </w:r>
            <w:r w:rsidR="008E3206" w:rsidRPr="00C5203F">
              <w:rPr>
                <w:sz w:val="24"/>
                <w:szCs w:val="24"/>
                <w:lang w:val="uk-UA"/>
              </w:rPr>
              <w:t>ід 03.07.2020 №483 «Деякі питання оренди державного та комунального майна»</w:t>
            </w:r>
          </w:p>
        </w:tc>
        <w:tc>
          <w:tcPr>
            <w:tcW w:w="4278" w:type="dxa"/>
          </w:tcPr>
          <w:p w:rsidR="008E3206" w:rsidRPr="00C5203F" w:rsidRDefault="008E3206" w:rsidP="008E3206">
            <w:pPr>
              <w:jc w:val="both"/>
              <w:rPr>
                <w:sz w:val="24"/>
                <w:szCs w:val="24"/>
                <w:lang w:val="uk-UA"/>
              </w:rPr>
            </w:pPr>
            <w:r w:rsidRPr="00C5203F">
              <w:rPr>
                <w:sz w:val="24"/>
                <w:szCs w:val="24"/>
                <w:lang w:val="uk-UA"/>
              </w:rPr>
              <w:t>На виконання норм Закону України «Про оренду державного та комунального майна»</w:t>
            </w:r>
          </w:p>
        </w:tc>
        <w:tc>
          <w:tcPr>
            <w:tcW w:w="2658" w:type="dxa"/>
            <w:gridSpan w:val="2"/>
          </w:tcPr>
          <w:p w:rsidR="008E3206" w:rsidRPr="00C5203F" w:rsidRDefault="008E3206" w:rsidP="00082FBB">
            <w:pPr>
              <w:jc w:val="center"/>
              <w:rPr>
                <w:sz w:val="24"/>
                <w:szCs w:val="24"/>
                <w:lang w:val="uk-UA"/>
              </w:rPr>
            </w:pPr>
            <w:r w:rsidRPr="00C5203F">
              <w:rPr>
                <w:bCs/>
                <w:sz w:val="24"/>
                <w:szCs w:val="24"/>
                <w:lang w:val="uk-UA"/>
              </w:rPr>
              <w:t>Протягом кварталу</w:t>
            </w:r>
          </w:p>
        </w:tc>
        <w:tc>
          <w:tcPr>
            <w:tcW w:w="2912" w:type="dxa"/>
          </w:tcPr>
          <w:p w:rsidR="008E3206" w:rsidRPr="00C5203F" w:rsidRDefault="008E3206" w:rsidP="008E3206">
            <w:pPr>
              <w:jc w:val="center"/>
              <w:rPr>
                <w:sz w:val="24"/>
                <w:szCs w:val="24"/>
                <w:lang w:val="uk-UA"/>
              </w:rPr>
            </w:pPr>
            <w:r w:rsidRPr="00C5203F">
              <w:rPr>
                <w:sz w:val="24"/>
                <w:szCs w:val="24"/>
                <w:lang w:val="uk-UA"/>
              </w:rPr>
              <w:t>Управління</w:t>
            </w:r>
            <w:r w:rsidR="00C5203F">
              <w:rPr>
                <w:sz w:val="24"/>
                <w:szCs w:val="24"/>
                <w:lang w:val="uk-UA"/>
              </w:rPr>
              <w:t xml:space="preserve"> </w:t>
            </w:r>
            <w:r w:rsidRPr="00C5203F">
              <w:rPr>
                <w:sz w:val="24"/>
                <w:szCs w:val="24"/>
                <w:lang w:val="uk-UA"/>
              </w:rPr>
              <w:t>власності</w:t>
            </w:r>
          </w:p>
        </w:tc>
      </w:tr>
      <w:tr w:rsidR="00C5203F" w:rsidRPr="00C5203F" w:rsidTr="008E3206">
        <w:trPr>
          <w:trHeight w:val="350"/>
        </w:trPr>
        <w:tc>
          <w:tcPr>
            <w:tcW w:w="759" w:type="dxa"/>
          </w:tcPr>
          <w:p w:rsidR="00082FBB" w:rsidRPr="00C5203F" w:rsidRDefault="00082FBB" w:rsidP="00082FBB">
            <w:pPr>
              <w:rPr>
                <w:sz w:val="24"/>
                <w:szCs w:val="24"/>
                <w:lang w:val="uk-UA"/>
              </w:rPr>
            </w:pPr>
            <w:r w:rsidRPr="00C5203F">
              <w:rPr>
                <w:sz w:val="24"/>
                <w:szCs w:val="24"/>
                <w:lang w:val="uk-UA"/>
              </w:rPr>
              <w:t>11.</w:t>
            </w:r>
          </w:p>
        </w:tc>
        <w:tc>
          <w:tcPr>
            <w:tcW w:w="4179" w:type="dxa"/>
          </w:tcPr>
          <w:p w:rsidR="00082FBB" w:rsidRPr="00C5203F" w:rsidRDefault="00082FBB" w:rsidP="00C5203F">
            <w:pPr>
              <w:jc w:val="both"/>
              <w:rPr>
                <w:b/>
                <w:sz w:val="24"/>
                <w:szCs w:val="24"/>
                <w:lang w:val="uk-UA"/>
              </w:rPr>
            </w:pPr>
            <w:r w:rsidRPr="00C5203F">
              <w:rPr>
                <w:sz w:val="24"/>
                <w:szCs w:val="24"/>
                <w:lang w:val="uk-UA"/>
              </w:rPr>
              <w:t>Постанова КМУ від 22.09.2021 №1013</w:t>
            </w:r>
            <w:r w:rsidRPr="00C5203F">
              <w:rPr>
                <w:sz w:val="24"/>
                <w:szCs w:val="24"/>
              </w:rPr>
              <w:t xml:space="preserve"> </w:t>
            </w:r>
            <w:r w:rsidRPr="00C5203F">
              <w:rPr>
                <w:sz w:val="24"/>
                <w:szCs w:val="24"/>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C5203F">
              <w:rPr>
                <w:sz w:val="24"/>
                <w:szCs w:val="24"/>
                <w:lang w:val="uk-UA"/>
              </w:rPr>
              <w:t>суперфіцію</w:t>
            </w:r>
            <w:proofErr w:type="spellEnd"/>
            <w:r w:rsidRPr="00C5203F">
              <w:rPr>
                <w:sz w:val="24"/>
                <w:szCs w:val="24"/>
                <w:lang w:val="uk-UA"/>
              </w:rPr>
              <w:t>, емфітевзису)»</w:t>
            </w:r>
          </w:p>
        </w:tc>
        <w:tc>
          <w:tcPr>
            <w:tcW w:w="4278" w:type="dxa"/>
          </w:tcPr>
          <w:p w:rsidR="00082FBB" w:rsidRPr="00C5203F" w:rsidRDefault="00082FBB" w:rsidP="00082FBB">
            <w:pPr>
              <w:jc w:val="both"/>
              <w:rPr>
                <w:b/>
                <w:sz w:val="24"/>
                <w:szCs w:val="24"/>
                <w:lang w:val="uk-UA"/>
              </w:rPr>
            </w:pPr>
            <w:r w:rsidRPr="00C5203F">
              <w:rPr>
                <w:sz w:val="24"/>
                <w:szCs w:val="24"/>
              </w:rPr>
              <w:t xml:space="preserve">На </w:t>
            </w:r>
            <w:r w:rsidRPr="00C5203F">
              <w:rPr>
                <w:sz w:val="24"/>
                <w:szCs w:val="24"/>
                <w:lang w:val="uk-UA"/>
              </w:rPr>
              <w:t>виконання Земельного кодексу України</w:t>
            </w:r>
          </w:p>
        </w:tc>
        <w:tc>
          <w:tcPr>
            <w:tcW w:w="2658" w:type="dxa"/>
            <w:gridSpan w:val="2"/>
          </w:tcPr>
          <w:p w:rsidR="00082FBB" w:rsidRPr="00C5203F" w:rsidRDefault="00082FBB" w:rsidP="00082FBB">
            <w:pPr>
              <w:jc w:val="center"/>
              <w:rPr>
                <w:sz w:val="24"/>
                <w:szCs w:val="24"/>
              </w:rPr>
            </w:pPr>
            <w:r w:rsidRPr="00C5203F">
              <w:rPr>
                <w:bCs/>
                <w:sz w:val="24"/>
                <w:szCs w:val="24"/>
                <w:lang w:val="uk-UA"/>
              </w:rPr>
              <w:t>Протягом кварталу</w:t>
            </w:r>
          </w:p>
        </w:tc>
        <w:tc>
          <w:tcPr>
            <w:tcW w:w="2912" w:type="dxa"/>
          </w:tcPr>
          <w:p w:rsidR="00082FBB" w:rsidRPr="00C5203F" w:rsidRDefault="00082FBB" w:rsidP="00082FBB">
            <w:pPr>
              <w:jc w:val="center"/>
              <w:rPr>
                <w:sz w:val="24"/>
                <w:szCs w:val="24"/>
                <w:lang w:val="uk-UA"/>
              </w:rPr>
            </w:pPr>
            <w:r w:rsidRPr="00C5203F">
              <w:rPr>
                <w:sz w:val="24"/>
                <w:szCs w:val="24"/>
                <w:lang w:val="uk-UA"/>
              </w:rPr>
              <w:t>Управління</w:t>
            </w:r>
            <w:r w:rsidR="00C5203F">
              <w:rPr>
                <w:sz w:val="24"/>
                <w:szCs w:val="24"/>
                <w:lang w:val="uk-UA"/>
              </w:rPr>
              <w:t xml:space="preserve"> </w:t>
            </w:r>
            <w:r w:rsidRPr="00C5203F">
              <w:rPr>
                <w:sz w:val="24"/>
                <w:szCs w:val="24"/>
                <w:lang w:val="uk-UA"/>
              </w:rPr>
              <w:t>власності</w:t>
            </w:r>
          </w:p>
        </w:tc>
      </w:tr>
      <w:tr w:rsidR="00C5203F" w:rsidRPr="00C5203F" w:rsidTr="008E3206">
        <w:trPr>
          <w:trHeight w:val="336"/>
        </w:trPr>
        <w:tc>
          <w:tcPr>
            <w:tcW w:w="759" w:type="dxa"/>
          </w:tcPr>
          <w:p w:rsidR="00082FBB" w:rsidRPr="00C5203F" w:rsidRDefault="00082FBB" w:rsidP="00082FBB">
            <w:pPr>
              <w:rPr>
                <w:sz w:val="24"/>
                <w:szCs w:val="24"/>
                <w:lang w:val="uk-UA"/>
              </w:rPr>
            </w:pPr>
            <w:r w:rsidRPr="00C5203F">
              <w:rPr>
                <w:sz w:val="24"/>
                <w:szCs w:val="24"/>
                <w:lang w:val="uk-UA"/>
              </w:rPr>
              <w:t>12.</w:t>
            </w:r>
          </w:p>
        </w:tc>
        <w:tc>
          <w:tcPr>
            <w:tcW w:w="4179" w:type="dxa"/>
          </w:tcPr>
          <w:p w:rsidR="00082FBB" w:rsidRPr="00C5203F" w:rsidRDefault="00082FBB" w:rsidP="00082FBB">
            <w:pPr>
              <w:pStyle w:val="21"/>
              <w:shd w:val="clear" w:color="auto" w:fill="auto"/>
              <w:spacing w:before="0" w:after="0" w:line="274" w:lineRule="exact"/>
              <w:rPr>
                <w:rStyle w:val="2115pt"/>
                <w:rFonts w:ascii="Times New Roman" w:hAnsi="Times New Roman" w:cs="Times New Roman"/>
                <w:color w:val="auto"/>
                <w:sz w:val="24"/>
                <w:szCs w:val="24"/>
              </w:rPr>
            </w:pPr>
            <w:r w:rsidRPr="00C5203F">
              <w:rPr>
                <w:rFonts w:ascii="Times New Roman" w:hAnsi="Times New Roman" w:cs="Times New Roman"/>
                <w:sz w:val="24"/>
                <w:szCs w:val="24"/>
              </w:rPr>
              <w:t xml:space="preserve">Постанова КМУ від 09.12.2020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C5203F">
              <w:rPr>
                <w:rFonts w:ascii="Times New Roman" w:hAnsi="Times New Roman" w:cs="Times New Roman"/>
                <w:sz w:val="24"/>
                <w:szCs w:val="24"/>
              </w:rPr>
              <w:t>коронавірусом</w:t>
            </w:r>
            <w:proofErr w:type="spellEnd"/>
            <w:r w:rsidRPr="00C5203F">
              <w:rPr>
                <w:rFonts w:ascii="Times New Roman" w:hAnsi="Times New Roman" w:cs="Times New Roman"/>
                <w:sz w:val="24"/>
                <w:szCs w:val="24"/>
              </w:rPr>
              <w:t xml:space="preserve"> SARS-CoV-2»</w:t>
            </w:r>
          </w:p>
        </w:tc>
        <w:tc>
          <w:tcPr>
            <w:tcW w:w="4278" w:type="dxa"/>
          </w:tcPr>
          <w:p w:rsidR="00082FBB" w:rsidRPr="00C5203F" w:rsidRDefault="00082FBB" w:rsidP="00082FBB">
            <w:pPr>
              <w:pStyle w:val="21"/>
              <w:shd w:val="clear" w:color="auto" w:fill="auto"/>
              <w:spacing w:before="0" w:after="0" w:line="274" w:lineRule="exact"/>
              <w:rPr>
                <w:rStyle w:val="2115pt"/>
                <w:rFonts w:ascii="Times New Roman" w:hAnsi="Times New Roman" w:cs="Times New Roman"/>
                <w:color w:val="auto"/>
                <w:sz w:val="24"/>
                <w:szCs w:val="24"/>
              </w:rPr>
            </w:pPr>
            <w:r w:rsidRPr="00C5203F">
              <w:rPr>
                <w:rFonts w:ascii="Times New Roman" w:hAnsi="Times New Roman" w:cs="Times New Roman"/>
                <w:sz w:val="24"/>
                <w:szCs w:val="24"/>
              </w:rPr>
              <w:t>Моніторинг, збір,</w:t>
            </w:r>
            <w:r w:rsidR="00C5203F">
              <w:rPr>
                <w:rFonts w:ascii="Times New Roman" w:hAnsi="Times New Roman" w:cs="Times New Roman"/>
                <w:sz w:val="24"/>
                <w:szCs w:val="24"/>
              </w:rPr>
              <w:t xml:space="preserve"> </w:t>
            </w:r>
            <w:r w:rsidRPr="00C5203F">
              <w:rPr>
                <w:rFonts w:ascii="Times New Roman" w:hAnsi="Times New Roman" w:cs="Times New Roman"/>
                <w:sz w:val="24"/>
                <w:szCs w:val="24"/>
              </w:rPr>
              <w:t>та узагальнення інформації щодо карантину та запроваджених протиепідемічних заходів в Лисичанській міській територіальній громаді</w:t>
            </w:r>
          </w:p>
        </w:tc>
        <w:tc>
          <w:tcPr>
            <w:tcW w:w="2658" w:type="dxa"/>
            <w:gridSpan w:val="2"/>
          </w:tcPr>
          <w:p w:rsidR="00082FBB" w:rsidRPr="00C5203F" w:rsidRDefault="00082FBB" w:rsidP="00082FBB">
            <w:pPr>
              <w:jc w:val="center"/>
              <w:rPr>
                <w:sz w:val="24"/>
                <w:szCs w:val="24"/>
                <w:lang w:val="uk-UA"/>
              </w:rPr>
            </w:pPr>
            <w:r w:rsidRPr="00C5203F">
              <w:rPr>
                <w:sz w:val="24"/>
                <w:szCs w:val="24"/>
                <w:lang w:val="uk-UA"/>
              </w:rPr>
              <w:t>Щотижня</w:t>
            </w:r>
            <w:r w:rsidR="00C5203F">
              <w:rPr>
                <w:sz w:val="24"/>
                <w:szCs w:val="24"/>
                <w:lang w:val="uk-UA"/>
              </w:rPr>
              <w:t xml:space="preserve"> </w:t>
            </w:r>
            <w:r w:rsidRPr="00C5203F">
              <w:rPr>
                <w:sz w:val="24"/>
                <w:szCs w:val="24"/>
                <w:lang w:val="uk-UA"/>
              </w:rPr>
              <w:t>впродовж дії карантину</w:t>
            </w:r>
          </w:p>
        </w:tc>
        <w:tc>
          <w:tcPr>
            <w:tcW w:w="2912" w:type="dxa"/>
          </w:tcPr>
          <w:p w:rsidR="00082FBB" w:rsidRPr="00C5203F" w:rsidRDefault="00082FBB" w:rsidP="00082FBB">
            <w:pPr>
              <w:jc w:val="center"/>
              <w:rPr>
                <w:b/>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082FBB" w:rsidRPr="00C5203F" w:rsidRDefault="00082FBB" w:rsidP="00082FBB">
            <w:pPr>
              <w:rPr>
                <w:sz w:val="24"/>
                <w:szCs w:val="24"/>
                <w:lang w:val="uk-UA"/>
              </w:rPr>
            </w:pPr>
            <w:r w:rsidRPr="00C5203F">
              <w:rPr>
                <w:sz w:val="24"/>
                <w:szCs w:val="24"/>
                <w:lang w:val="uk-UA"/>
              </w:rPr>
              <w:t>13.</w:t>
            </w:r>
          </w:p>
        </w:tc>
        <w:tc>
          <w:tcPr>
            <w:tcW w:w="4179" w:type="dxa"/>
          </w:tcPr>
          <w:p w:rsidR="00082FBB" w:rsidRPr="00C5203F" w:rsidRDefault="00082FBB" w:rsidP="00082FBB">
            <w:pPr>
              <w:pStyle w:val="21"/>
              <w:shd w:val="clear" w:color="auto" w:fill="auto"/>
              <w:spacing w:before="0" w:after="0" w:line="274" w:lineRule="exact"/>
              <w:rPr>
                <w:rStyle w:val="2115pt"/>
                <w:rFonts w:ascii="Times New Roman" w:hAnsi="Times New Roman" w:cs="Times New Roman"/>
                <w:color w:val="auto"/>
                <w:sz w:val="24"/>
                <w:szCs w:val="24"/>
                <w:lang w:eastAsia="ru-RU"/>
              </w:rPr>
            </w:pPr>
            <w:r w:rsidRPr="00C5203F">
              <w:rPr>
                <w:rFonts w:ascii="Times New Roman" w:hAnsi="Times New Roman" w:cs="Times New Roman"/>
                <w:sz w:val="24"/>
                <w:szCs w:val="24"/>
              </w:rPr>
              <w:t xml:space="preserve">Постанова КМУ від 29.06.2021 №677 «Деякі питання формування та використання сертифіката, що підтверджує вакцинацію від гострої респіраторної хвороби COVID-19, спричиненої </w:t>
            </w:r>
            <w:proofErr w:type="spellStart"/>
            <w:r w:rsidRPr="00C5203F">
              <w:rPr>
                <w:rFonts w:ascii="Times New Roman" w:hAnsi="Times New Roman" w:cs="Times New Roman"/>
                <w:sz w:val="24"/>
                <w:szCs w:val="24"/>
              </w:rPr>
              <w:t>коронавірусом</w:t>
            </w:r>
            <w:proofErr w:type="spellEnd"/>
            <w:r w:rsidRPr="00C5203F">
              <w:rPr>
                <w:rFonts w:ascii="Times New Roman" w:hAnsi="Times New Roman" w:cs="Times New Roman"/>
                <w:sz w:val="24"/>
                <w:szCs w:val="24"/>
              </w:rPr>
              <w:t xml:space="preserve"> SARS-CoV-2, негативний результат тестування або одужання особи від зазначеної хвороби»</w:t>
            </w:r>
          </w:p>
        </w:tc>
        <w:tc>
          <w:tcPr>
            <w:tcW w:w="4278" w:type="dxa"/>
          </w:tcPr>
          <w:p w:rsidR="00082FBB" w:rsidRPr="00C5203F" w:rsidRDefault="00082FBB" w:rsidP="00082FBB">
            <w:pPr>
              <w:pStyle w:val="21"/>
              <w:shd w:val="clear" w:color="auto" w:fill="auto"/>
              <w:spacing w:before="0" w:after="0" w:line="274" w:lineRule="exact"/>
              <w:rPr>
                <w:rStyle w:val="2115pt"/>
                <w:rFonts w:ascii="Times New Roman" w:hAnsi="Times New Roman" w:cs="Times New Roman"/>
                <w:color w:val="auto"/>
                <w:sz w:val="24"/>
                <w:szCs w:val="24"/>
                <w:lang w:eastAsia="ru-RU"/>
              </w:rPr>
            </w:pPr>
            <w:r w:rsidRPr="00C5203F">
              <w:rPr>
                <w:rFonts w:ascii="Times New Roman" w:hAnsi="Times New Roman" w:cs="Times New Roman"/>
                <w:sz w:val="24"/>
                <w:szCs w:val="24"/>
              </w:rPr>
              <w:t>Перевірка процесу вакцинації у пунктах щеплення медичних закладів Лисичанської міської територіальної громади та контроль за формуванням міжнародних і внутрішніх COVID-сертифікатів, які підтверджують вакцинацію</w:t>
            </w:r>
          </w:p>
        </w:tc>
        <w:tc>
          <w:tcPr>
            <w:tcW w:w="2658" w:type="dxa"/>
            <w:gridSpan w:val="2"/>
          </w:tcPr>
          <w:p w:rsidR="00082FBB" w:rsidRPr="00C5203F" w:rsidRDefault="00082FBB" w:rsidP="00082FBB">
            <w:pPr>
              <w:jc w:val="center"/>
              <w:rPr>
                <w:sz w:val="24"/>
                <w:szCs w:val="24"/>
                <w:lang w:val="uk-UA"/>
              </w:rPr>
            </w:pPr>
            <w:r w:rsidRPr="00C5203F">
              <w:rPr>
                <w:sz w:val="24"/>
                <w:szCs w:val="24"/>
                <w:lang w:val="uk-UA"/>
              </w:rPr>
              <w:t xml:space="preserve">Щотижня впродовж </w:t>
            </w:r>
            <w:proofErr w:type="spellStart"/>
            <w:r w:rsidRPr="00C5203F">
              <w:rPr>
                <w:sz w:val="24"/>
                <w:szCs w:val="24"/>
                <w:lang w:val="uk-UA"/>
              </w:rPr>
              <w:t>вакцинальної</w:t>
            </w:r>
            <w:proofErr w:type="spellEnd"/>
            <w:r w:rsidRPr="00C5203F">
              <w:rPr>
                <w:sz w:val="24"/>
                <w:szCs w:val="24"/>
                <w:lang w:val="uk-UA"/>
              </w:rPr>
              <w:t xml:space="preserve"> кампанії</w:t>
            </w:r>
          </w:p>
        </w:tc>
        <w:tc>
          <w:tcPr>
            <w:tcW w:w="2912" w:type="dxa"/>
          </w:tcPr>
          <w:p w:rsidR="00082FBB" w:rsidRPr="00C5203F" w:rsidRDefault="00082FBB" w:rsidP="00082FBB">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082FBB" w:rsidRPr="00C5203F" w:rsidRDefault="00082FBB" w:rsidP="00082FBB">
            <w:pPr>
              <w:rPr>
                <w:sz w:val="24"/>
                <w:szCs w:val="24"/>
                <w:lang w:val="uk-UA"/>
              </w:rPr>
            </w:pPr>
            <w:r w:rsidRPr="00C5203F">
              <w:rPr>
                <w:sz w:val="24"/>
                <w:szCs w:val="24"/>
                <w:lang w:val="uk-UA"/>
              </w:rPr>
              <w:t>14.</w:t>
            </w:r>
          </w:p>
        </w:tc>
        <w:tc>
          <w:tcPr>
            <w:tcW w:w="4179" w:type="dxa"/>
          </w:tcPr>
          <w:p w:rsidR="00082FBB" w:rsidRPr="00C5203F" w:rsidRDefault="00082FBB" w:rsidP="00082FBB">
            <w:pPr>
              <w:jc w:val="both"/>
              <w:rPr>
                <w:sz w:val="24"/>
                <w:szCs w:val="24"/>
                <w:lang w:val="uk-UA"/>
              </w:rPr>
            </w:pPr>
            <w:r w:rsidRPr="00C5203F">
              <w:rPr>
                <w:sz w:val="24"/>
                <w:szCs w:val="24"/>
                <w:lang w:val="uk-UA"/>
              </w:rPr>
              <w:t xml:space="preserve">Постанова КМУ від 06.03.2016 №207 «Про затвердження Правил реєстрації місця проживання та Порядку передачі органами реєстрації інформації до Єдиного державного </w:t>
            </w:r>
            <w:r w:rsidRPr="00C5203F">
              <w:rPr>
                <w:sz w:val="24"/>
                <w:szCs w:val="24"/>
                <w:lang w:val="uk-UA"/>
              </w:rPr>
              <w:lastRenderedPageBreak/>
              <w:t>демографічного реєстру» (зі змінами та доповненнями)</w:t>
            </w:r>
          </w:p>
        </w:tc>
        <w:tc>
          <w:tcPr>
            <w:tcW w:w="4278" w:type="dxa"/>
          </w:tcPr>
          <w:p w:rsidR="00082FBB" w:rsidRPr="00C5203F" w:rsidRDefault="00082FBB" w:rsidP="00082FBB">
            <w:pPr>
              <w:rPr>
                <w:sz w:val="24"/>
                <w:szCs w:val="24"/>
                <w:lang w:val="uk-UA"/>
              </w:rPr>
            </w:pPr>
            <w:r w:rsidRPr="00C5203F">
              <w:rPr>
                <w:sz w:val="24"/>
                <w:szCs w:val="24"/>
                <w:lang w:val="uk-UA"/>
              </w:rPr>
              <w:lastRenderedPageBreak/>
              <w:t>Виконання законодавства України</w:t>
            </w:r>
          </w:p>
        </w:tc>
        <w:tc>
          <w:tcPr>
            <w:tcW w:w="2658" w:type="dxa"/>
            <w:gridSpan w:val="2"/>
          </w:tcPr>
          <w:p w:rsidR="00082FBB" w:rsidRPr="00C5203F" w:rsidRDefault="00082FBB" w:rsidP="00082FBB">
            <w:pPr>
              <w:jc w:val="center"/>
              <w:rPr>
                <w:sz w:val="24"/>
                <w:szCs w:val="24"/>
                <w:lang w:val="en-US"/>
              </w:rPr>
            </w:pPr>
            <w:r w:rsidRPr="00C5203F">
              <w:rPr>
                <w:sz w:val="24"/>
                <w:szCs w:val="24"/>
                <w:lang w:val="uk-UA"/>
              </w:rPr>
              <w:t>Постійно</w:t>
            </w:r>
            <w:r w:rsidRPr="00C5203F">
              <w:rPr>
                <w:sz w:val="24"/>
                <w:szCs w:val="24"/>
                <w:lang w:val="en-US"/>
              </w:rPr>
              <w:t xml:space="preserve"> </w:t>
            </w:r>
          </w:p>
        </w:tc>
        <w:tc>
          <w:tcPr>
            <w:tcW w:w="2912" w:type="dxa"/>
          </w:tcPr>
          <w:p w:rsidR="00082FBB" w:rsidRPr="00C5203F" w:rsidRDefault="00082FBB" w:rsidP="00082FBB">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AB5F6D" w:rsidRPr="00C5203F" w:rsidRDefault="00AB5F6D" w:rsidP="00AB5F6D">
            <w:pPr>
              <w:rPr>
                <w:sz w:val="24"/>
                <w:szCs w:val="24"/>
                <w:lang w:val="uk-UA"/>
              </w:rPr>
            </w:pPr>
            <w:r w:rsidRPr="00C5203F">
              <w:rPr>
                <w:sz w:val="24"/>
                <w:szCs w:val="24"/>
                <w:lang w:val="uk-UA"/>
              </w:rPr>
              <w:lastRenderedPageBreak/>
              <w:t>15.</w:t>
            </w:r>
          </w:p>
        </w:tc>
        <w:tc>
          <w:tcPr>
            <w:tcW w:w="4179" w:type="dxa"/>
          </w:tcPr>
          <w:p w:rsidR="00AB5F6D" w:rsidRPr="00C5203F" w:rsidRDefault="00AB5F6D" w:rsidP="00AB5F6D">
            <w:pPr>
              <w:jc w:val="both"/>
              <w:rPr>
                <w:sz w:val="24"/>
                <w:szCs w:val="24"/>
                <w:lang w:val="uk-UA"/>
              </w:rPr>
            </w:pPr>
            <w:r w:rsidRPr="00C5203F">
              <w:rPr>
                <w:sz w:val="24"/>
                <w:szCs w:val="24"/>
                <w:lang w:val="uk-UA"/>
              </w:rPr>
              <w:t>Постанова КМУ від 29.03.2006 №373</w:t>
            </w:r>
            <w:r w:rsidR="00C5203F">
              <w:rPr>
                <w:sz w:val="24"/>
                <w:szCs w:val="24"/>
                <w:lang w:val="uk-UA"/>
              </w:rPr>
              <w:t xml:space="preserve"> </w:t>
            </w:r>
            <w:r w:rsidRPr="00C5203F">
              <w:rPr>
                <w:sz w:val="24"/>
                <w:szCs w:val="24"/>
                <w:lang w:val="uk-UA"/>
              </w:rPr>
              <w:t>«</w:t>
            </w:r>
            <w:r w:rsidRPr="00C5203F">
              <w:rPr>
                <w:bCs/>
                <w:sz w:val="24"/>
                <w:szCs w:val="24"/>
                <w:shd w:val="clear" w:color="auto" w:fill="FFFFFF"/>
                <w:lang w:val="uk-UA"/>
              </w:rPr>
              <w:t>Про затвердження Правил забезпечення захисту</w:t>
            </w:r>
            <w:r w:rsidR="00C5203F">
              <w:rPr>
                <w:bCs/>
                <w:sz w:val="24"/>
                <w:szCs w:val="24"/>
                <w:shd w:val="clear" w:color="auto" w:fill="FFFFFF"/>
                <w:lang w:val="uk-UA"/>
              </w:rPr>
              <w:t xml:space="preserve"> </w:t>
            </w:r>
            <w:r w:rsidRPr="00C5203F">
              <w:rPr>
                <w:bCs/>
                <w:sz w:val="24"/>
                <w:szCs w:val="24"/>
                <w:shd w:val="clear" w:color="auto" w:fill="FFFFFF"/>
                <w:lang w:val="uk-UA"/>
              </w:rPr>
              <w:t xml:space="preserve">інформації в інформаційних, телекомунікаційних та інформаційно-телекомунікаційних системах» </w:t>
            </w:r>
            <w:r w:rsidRPr="00C5203F">
              <w:rPr>
                <w:sz w:val="24"/>
                <w:szCs w:val="24"/>
                <w:lang w:val="uk-UA"/>
              </w:rPr>
              <w:t>(зі змінами та доповненнями)</w:t>
            </w:r>
          </w:p>
        </w:tc>
        <w:tc>
          <w:tcPr>
            <w:tcW w:w="4278" w:type="dxa"/>
          </w:tcPr>
          <w:p w:rsidR="00AB5F6D" w:rsidRPr="00C5203F" w:rsidRDefault="00AB5F6D" w:rsidP="00AB5F6D">
            <w:pPr>
              <w:rPr>
                <w:b/>
                <w:sz w:val="24"/>
                <w:szCs w:val="24"/>
                <w:lang w:val="uk-UA"/>
              </w:rPr>
            </w:pPr>
            <w:r w:rsidRPr="00C5203F">
              <w:rPr>
                <w:sz w:val="24"/>
                <w:szCs w:val="24"/>
                <w:lang w:val="uk-UA"/>
              </w:rPr>
              <w:t>Виконання законодавства України</w:t>
            </w:r>
          </w:p>
        </w:tc>
        <w:tc>
          <w:tcPr>
            <w:tcW w:w="2658" w:type="dxa"/>
            <w:gridSpan w:val="2"/>
          </w:tcPr>
          <w:p w:rsidR="00AB5F6D" w:rsidRPr="00C5203F" w:rsidRDefault="00AB5F6D" w:rsidP="00AB5F6D">
            <w:pPr>
              <w:jc w:val="center"/>
              <w:rPr>
                <w:sz w:val="24"/>
                <w:szCs w:val="24"/>
                <w:lang w:val="en-US"/>
              </w:rPr>
            </w:pPr>
            <w:r w:rsidRPr="00C5203F">
              <w:rPr>
                <w:sz w:val="24"/>
                <w:szCs w:val="24"/>
                <w:lang w:val="uk-UA"/>
              </w:rPr>
              <w:t>Постійно</w:t>
            </w:r>
            <w:r w:rsidRPr="00C5203F">
              <w:rPr>
                <w:sz w:val="24"/>
                <w:szCs w:val="24"/>
                <w:lang w:val="en-US"/>
              </w:rPr>
              <w:t xml:space="preserve"> </w:t>
            </w:r>
          </w:p>
        </w:tc>
        <w:tc>
          <w:tcPr>
            <w:tcW w:w="2912" w:type="dxa"/>
          </w:tcPr>
          <w:p w:rsidR="00AB5F6D" w:rsidRPr="00C5203F" w:rsidRDefault="00AB5F6D" w:rsidP="00AB5F6D">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AB5F6D" w:rsidRPr="00C5203F" w:rsidRDefault="00AB5F6D" w:rsidP="00AB5F6D">
            <w:pPr>
              <w:rPr>
                <w:sz w:val="24"/>
                <w:szCs w:val="24"/>
                <w:lang w:val="uk-UA"/>
              </w:rPr>
            </w:pPr>
            <w:r w:rsidRPr="00C5203F">
              <w:rPr>
                <w:sz w:val="24"/>
                <w:szCs w:val="24"/>
                <w:lang w:val="uk-UA"/>
              </w:rPr>
              <w:t>16.</w:t>
            </w:r>
          </w:p>
        </w:tc>
        <w:tc>
          <w:tcPr>
            <w:tcW w:w="4179" w:type="dxa"/>
          </w:tcPr>
          <w:p w:rsidR="00AB5F6D" w:rsidRPr="00C5203F" w:rsidRDefault="00AB5F6D" w:rsidP="00F70398">
            <w:pPr>
              <w:jc w:val="both"/>
              <w:rPr>
                <w:sz w:val="24"/>
                <w:szCs w:val="24"/>
                <w:lang w:val="uk-UA"/>
              </w:rPr>
            </w:pPr>
            <w:r w:rsidRPr="00C5203F">
              <w:rPr>
                <w:sz w:val="24"/>
                <w:szCs w:val="24"/>
                <w:lang w:val="uk-UA"/>
              </w:rPr>
              <w:t>Постанова К</w:t>
            </w:r>
            <w:r w:rsidR="00F70398" w:rsidRPr="00C5203F">
              <w:rPr>
                <w:sz w:val="24"/>
                <w:szCs w:val="24"/>
                <w:lang w:val="uk-UA"/>
              </w:rPr>
              <w:t>М</w:t>
            </w:r>
            <w:r w:rsidRPr="00C5203F">
              <w:rPr>
                <w:sz w:val="24"/>
                <w:szCs w:val="24"/>
                <w:lang w:val="uk-UA"/>
              </w:rPr>
              <w:t>У від 27.11.2019 №973 «Про внесення змін до деяких постанов Кабінету Міністрів України» (зміни до постанови КМУ від 18.07.2007 №943 «Деякі питання утворення органів (відділів) ведення та територіальних органів (відділів) адміністрування Державного реєстру виборців»)</w:t>
            </w:r>
          </w:p>
        </w:tc>
        <w:tc>
          <w:tcPr>
            <w:tcW w:w="4278" w:type="dxa"/>
          </w:tcPr>
          <w:p w:rsidR="00AB5F6D" w:rsidRPr="00C5203F" w:rsidRDefault="00AB5F6D" w:rsidP="00AB5F6D">
            <w:pPr>
              <w:rPr>
                <w:b/>
                <w:sz w:val="24"/>
                <w:szCs w:val="24"/>
                <w:lang w:val="uk-UA"/>
              </w:rPr>
            </w:pPr>
            <w:r w:rsidRPr="00C5203F">
              <w:rPr>
                <w:sz w:val="24"/>
                <w:szCs w:val="24"/>
                <w:lang w:val="uk-UA"/>
              </w:rPr>
              <w:t>Виконання законодавства України</w:t>
            </w:r>
          </w:p>
        </w:tc>
        <w:tc>
          <w:tcPr>
            <w:tcW w:w="2658" w:type="dxa"/>
            <w:gridSpan w:val="2"/>
          </w:tcPr>
          <w:p w:rsidR="00AB5F6D" w:rsidRPr="00C5203F" w:rsidRDefault="00AB5F6D" w:rsidP="00AB5F6D">
            <w:pPr>
              <w:jc w:val="center"/>
              <w:rPr>
                <w:sz w:val="24"/>
                <w:szCs w:val="24"/>
                <w:lang w:val="en-US"/>
              </w:rPr>
            </w:pPr>
            <w:r w:rsidRPr="00C5203F">
              <w:rPr>
                <w:sz w:val="24"/>
                <w:szCs w:val="24"/>
                <w:lang w:val="uk-UA"/>
              </w:rPr>
              <w:t>Постійно</w:t>
            </w:r>
            <w:r w:rsidRPr="00C5203F">
              <w:rPr>
                <w:sz w:val="24"/>
                <w:szCs w:val="24"/>
                <w:lang w:val="en-US"/>
              </w:rPr>
              <w:t xml:space="preserve"> </w:t>
            </w:r>
          </w:p>
        </w:tc>
        <w:tc>
          <w:tcPr>
            <w:tcW w:w="2912" w:type="dxa"/>
          </w:tcPr>
          <w:p w:rsidR="00AB5F6D" w:rsidRPr="00C5203F" w:rsidRDefault="00AB5F6D" w:rsidP="00AB5F6D">
            <w:pPr>
              <w:jc w:val="center"/>
              <w:rPr>
                <w:sz w:val="24"/>
                <w:szCs w:val="24"/>
                <w:lang w:val="uk-UA"/>
              </w:rPr>
            </w:pPr>
            <w:r w:rsidRPr="00C5203F">
              <w:rPr>
                <w:sz w:val="24"/>
                <w:szCs w:val="24"/>
                <w:lang w:val="uk-UA"/>
              </w:rPr>
              <w:t>Відділ ведення Державного реєстру виборців</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17.</w:t>
            </w:r>
          </w:p>
        </w:tc>
        <w:tc>
          <w:tcPr>
            <w:tcW w:w="4179" w:type="dxa"/>
          </w:tcPr>
          <w:p w:rsidR="00F70398" w:rsidRPr="00C5203F" w:rsidRDefault="00F70398" w:rsidP="00F70398">
            <w:pPr>
              <w:widowControl w:val="0"/>
              <w:jc w:val="both"/>
              <w:rPr>
                <w:sz w:val="24"/>
                <w:szCs w:val="24"/>
                <w:lang w:val="uk-UA"/>
              </w:rPr>
            </w:pPr>
            <w:r w:rsidRPr="00C5203F">
              <w:rPr>
                <w:sz w:val="24"/>
                <w:szCs w:val="24"/>
                <w:lang w:val="uk-UA"/>
              </w:rPr>
              <w:t xml:space="preserve">Постанова Ради Міністрів Української РСР і Української республіканської ради професійних спілок від 11 грудня 1984 р. №470 </w:t>
            </w:r>
            <w:bookmarkStart w:id="3" w:name="o2"/>
            <w:bookmarkEnd w:id="3"/>
            <w:r w:rsidRPr="00C5203F">
              <w:rPr>
                <w:sz w:val="24"/>
                <w:szCs w:val="24"/>
                <w:lang w:val="uk-UA"/>
              </w:rPr>
              <w:t>«Про затвердження Правил обліку громадян, які потребують поліпшення житлових умов, і надання їм жилих приміщень в Українській РСР»</w:t>
            </w:r>
          </w:p>
        </w:tc>
        <w:tc>
          <w:tcPr>
            <w:tcW w:w="4278" w:type="dxa"/>
          </w:tcPr>
          <w:p w:rsidR="00F70398" w:rsidRPr="00C5203F" w:rsidRDefault="00F70398" w:rsidP="00F70398">
            <w:pPr>
              <w:widowControl w:val="0"/>
              <w:jc w:val="both"/>
              <w:rPr>
                <w:sz w:val="24"/>
                <w:szCs w:val="24"/>
                <w:lang w:val="uk-UA"/>
              </w:rPr>
            </w:pPr>
            <w:r w:rsidRPr="00C5203F">
              <w:rPr>
                <w:sz w:val="24"/>
                <w:szCs w:val="24"/>
                <w:lang w:val="uk-UA"/>
              </w:rPr>
              <w:t>Постановка громадян, які потребують поліпшення житлових умов, на квартирний облік та надання жилих приміщень</w:t>
            </w:r>
          </w:p>
        </w:tc>
        <w:tc>
          <w:tcPr>
            <w:tcW w:w="2658" w:type="dxa"/>
            <w:gridSpan w:val="2"/>
          </w:tcPr>
          <w:p w:rsidR="00F70398" w:rsidRPr="00C5203F" w:rsidRDefault="00F70398" w:rsidP="00F70398">
            <w:pPr>
              <w:widowControl w:val="0"/>
              <w:jc w:val="center"/>
              <w:rPr>
                <w:sz w:val="24"/>
                <w:szCs w:val="24"/>
                <w:lang w:val="uk-UA"/>
              </w:rPr>
            </w:pPr>
            <w:r w:rsidRPr="00C5203F">
              <w:rPr>
                <w:sz w:val="24"/>
                <w:szCs w:val="24"/>
                <w:lang w:val="uk-UA"/>
              </w:rPr>
              <w:t>Щомісяця</w:t>
            </w:r>
          </w:p>
        </w:tc>
        <w:tc>
          <w:tcPr>
            <w:tcW w:w="2912" w:type="dxa"/>
          </w:tcPr>
          <w:p w:rsidR="00F70398" w:rsidRPr="00C5203F" w:rsidRDefault="00F70398" w:rsidP="00F70398">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18.</w:t>
            </w:r>
          </w:p>
        </w:tc>
        <w:tc>
          <w:tcPr>
            <w:tcW w:w="4179" w:type="dxa"/>
          </w:tcPr>
          <w:p w:rsidR="00F70398" w:rsidRPr="00C5203F" w:rsidRDefault="00F70398" w:rsidP="00F70398">
            <w:pPr>
              <w:widowControl w:val="0"/>
              <w:jc w:val="both"/>
              <w:rPr>
                <w:sz w:val="24"/>
                <w:szCs w:val="24"/>
                <w:lang w:val="uk-UA"/>
              </w:rPr>
            </w:pPr>
            <w:r w:rsidRPr="00C5203F">
              <w:rPr>
                <w:sz w:val="24"/>
                <w:szCs w:val="24"/>
                <w:lang w:val="uk-UA"/>
              </w:rPr>
              <w:t>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w:t>
            </w:r>
          </w:p>
        </w:tc>
        <w:tc>
          <w:tcPr>
            <w:tcW w:w="4278" w:type="dxa"/>
          </w:tcPr>
          <w:p w:rsidR="00F70398" w:rsidRPr="00C5203F" w:rsidRDefault="00F70398" w:rsidP="00F70398">
            <w:pPr>
              <w:widowControl w:val="0"/>
              <w:jc w:val="both"/>
              <w:rPr>
                <w:sz w:val="24"/>
                <w:szCs w:val="24"/>
                <w:lang w:val="uk-UA"/>
              </w:rPr>
            </w:pPr>
            <w:r w:rsidRPr="00C5203F">
              <w:rPr>
                <w:sz w:val="24"/>
                <w:szCs w:val="24"/>
                <w:lang w:val="uk-UA"/>
              </w:rPr>
              <w:t>На виконання доручення заступника голови Луганської облдержадміністрації від 07.06.2018 №5/31-3299</w:t>
            </w:r>
          </w:p>
        </w:tc>
        <w:tc>
          <w:tcPr>
            <w:tcW w:w="2658" w:type="dxa"/>
            <w:gridSpan w:val="2"/>
          </w:tcPr>
          <w:p w:rsidR="00F70398" w:rsidRPr="00C5203F" w:rsidRDefault="00F70398" w:rsidP="00F70398">
            <w:pPr>
              <w:widowControl w:val="0"/>
              <w:jc w:val="center"/>
              <w:rPr>
                <w:sz w:val="24"/>
                <w:szCs w:val="24"/>
                <w:lang w:val="uk-UA"/>
              </w:rPr>
            </w:pPr>
            <w:r w:rsidRPr="00C5203F">
              <w:rPr>
                <w:sz w:val="24"/>
                <w:szCs w:val="24"/>
                <w:lang w:val="uk-UA"/>
              </w:rPr>
              <w:t>Щомісяця</w:t>
            </w:r>
          </w:p>
        </w:tc>
        <w:tc>
          <w:tcPr>
            <w:tcW w:w="2912" w:type="dxa"/>
          </w:tcPr>
          <w:p w:rsidR="00F70398" w:rsidRPr="00C5203F" w:rsidRDefault="00F70398" w:rsidP="00F70398">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19.</w:t>
            </w:r>
          </w:p>
        </w:tc>
        <w:tc>
          <w:tcPr>
            <w:tcW w:w="4179" w:type="dxa"/>
          </w:tcPr>
          <w:p w:rsidR="00F70398" w:rsidRPr="00C5203F" w:rsidRDefault="00F70398" w:rsidP="00F70398">
            <w:pPr>
              <w:widowControl w:val="0"/>
              <w:jc w:val="both"/>
              <w:rPr>
                <w:sz w:val="24"/>
                <w:szCs w:val="24"/>
                <w:lang w:val="uk-UA"/>
              </w:rPr>
            </w:pPr>
            <w:r w:rsidRPr="00C5203F">
              <w:rPr>
                <w:sz w:val="24"/>
                <w:szCs w:val="24"/>
                <w:lang w:val="uk-UA"/>
              </w:rPr>
              <w:t xml:space="preserve">Постанова КМУ від 08.06.2016 №376 «Деякі питання Міністерства з питань реінтеграції тимчасово окупованих </w:t>
            </w:r>
            <w:r w:rsidRPr="00C5203F">
              <w:rPr>
                <w:sz w:val="24"/>
                <w:szCs w:val="24"/>
                <w:lang w:val="uk-UA"/>
              </w:rPr>
              <w:lastRenderedPageBreak/>
              <w:t>територій»</w:t>
            </w:r>
          </w:p>
        </w:tc>
        <w:tc>
          <w:tcPr>
            <w:tcW w:w="4278" w:type="dxa"/>
          </w:tcPr>
          <w:p w:rsidR="00F70398" w:rsidRPr="00C5203F" w:rsidRDefault="00F70398" w:rsidP="00F70398">
            <w:pPr>
              <w:widowControl w:val="0"/>
              <w:jc w:val="both"/>
              <w:rPr>
                <w:sz w:val="24"/>
                <w:szCs w:val="24"/>
                <w:lang w:val="uk-UA"/>
              </w:rPr>
            </w:pPr>
            <w:r w:rsidRPr="00C5203F">
              <w:rPr>
                <w:sz w:val="24"/>
                <w:szCs w:val="24"/>
                <w:lang w:val="uk-UA"/>
              </w:rPr>
              <w:lastRenderedPageBreak/>
              <w:t>На виконання доручення заступника голови Луганської обласної державної адміністрації від 11.06.2019 №10/4528</w:t>
            </w:r>
          </w:p>
        </w:tc>
        <w:tc>
          <w:tcPr>
            <w:tcW w:w="2658" w:type="dxa"/>
            <w:gridSpan w:val="2"/>
          </w:tcPr>
          <w:p w:rsidR="00F70398" w:rsidRPr="00C5203F" w:rsidRDefault="00F70398" w:rsidP="00F70398">
            <w:pPr>
              <w:widowControl w:val="0"/>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20.</w:t>
            </w:r>
          </w:p>
        </w:tc>
        <w:tc>
          <w:tcPr>
            <w:tcW w:w="4179" w:type="dxa"/>
          </w:tcPr>
          <w:p w:rsidR="00F70398" w:rsidRPr="00C5203F" w:rsidRDefault="00F70398" w:rsidP="00F70398">
            <w:pPr>
              <w:widowControl w:val="0"/>
              <w:jc w:val="both"/>
              <w:rPr>
                <w:sz w:val="24"/>
                <w:szCs w:val="24"/>
                <w:lang w:val="uk-UA"/>
              </w:rPr>
            </w:pPr>
            <w:r w:rsidRPr="00C5203F">
              <w:rPr>
                <w:sz w:val="24"/>
                <w:szCs w:val="24"/>
                <w:lang w:val="uk-UA"/>
              </w:rPr>
              <w:t>Постанова КМУ від 27.12.2018 №1175 «Деякі питання Міністерства у справах ветеранів»</w:t>
            </w:r>
          </w:p>
        </w:tc>
        <w:tc>
          <w:tcPr>
            <w:tcW w:w="4278" w:type="dxa"/>
          </w:tcPr>
          <w:p w:rsidR="00F70398" w:rsidRPr="00C5203F" w:rsidRDefault="00F70398" w:rsidP="00F70398">
            <w:pPr>
              <w:widowControl w:val="0"/>
              <w:jc w:val="both"/>
              <w:rPr>
                <w:sz w:val="24"/>
                <w:szCs w:val="24"/>
                <w:lang w:val="uk-UA"/>
              </w:rPr>
            </w:pPr>
            <w:r w:rsidRPr="00C5203F">
              <w:rPr>
                <w:sz w:val="24"/>
                <w:szCs w:val="24"/>
                <w:lang w:val="uk-UA"/>
              </w:rPr>
              <w:t>На виконання доручення голови Луганської облдержадміністрації</w:t>
            </w:r>
            <w:r w:rsidR="00C5203F">
              <w:rPr>
                <w:sz w:val="24"/>
                <w:szCs w:val="24"/>
                <w:lang w:val="uk-UA"/>
              </w:rPr>
              <w:t xml:space="preserve"> </w:t>
            </w:r>
            <w:r w:rsidRPr="00C5203F">
              <w:rPr>
                <w:sz w:val="24"/>
                <w:szCs w:val="24"/>
                <w:lang w:val="uk-UA"/>
              </w:rPr>
              <w:t>– керівника обласної військово-цивільної адміністрації від 03.09.2019 №10/6796</w:t>
            </w:r>
          </w:p>
        </w:tc>
        <w:tc>
          <w:tcPr>
            <w:tcW w:w="2658" w:type="dxa"/>
            <w:gridSpan w:val="2"/>
          </w:tcPr>
          <w:p w:rsidR="00F70398" w:rsidRPr="00C5203F" w:rsidRDefault="00F70398" w:rsidP="00F70398">
            <w:pPr>
              <w:widowControl w:val="0"/>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21.</w:t>
            </w:r>
          </w:p>
        </w:tc>
        <w:tc>
          <w:tcPr>
            <w:tcW w:w="4179" w:type="dxa"/>
          </w:tcPr>
          <w:p w:rsidR="00F70398" w:rsidRPr="00C5203F" w:rsidRDefault="00C5203F" w:rsidP="00C5203F">
            <w:pPr>
              <w:widowControl w:val="0"/>
              <w:jc w:val="both"/>
              <w:rPr>
                <w:sz w:val="24"/>
                <w:szCs w:val="24"/>
                <w:lang w:val="uk-UA"/>
              </w:rPr>
            </w:pPr>
            <w:r>
              <w:rPr>
                <w:sz w:val="24"/>
                <w:szCs w:val="24"/>
                <w:lang w:val="uk-UA"/>
              </w:rPr>
              <w:t>Постанова КМУ від 26.06.2</w:t>
            </w:r>
            <w:r w:rsidR="00F70398" w:rsidRPr="00C5203F">
              <w:rPr>
                <w:sz w:val="24"/>
                <w:szCs w:val="24"/>
                <w:lang w:val="uk-UA"/>
              </w:rPr>
              <w:t>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c>
          <w:tcPr>
            <w:tcW w:w="4278" w:type="dxa"/>
          </w:tcPr>
          <w:p w:rsidR="00F70398" w:rsidRPr="00C5203F" w:rsidRDefault="00F70398" w:rsidP="00F70398">
            <w:pPr>
              <w:widowControl w:val="0"/>
              <w:jc w:val="both"/>
              <w:rPr>
                <w:sz w:val="24"/>
                <w:szCs w:val="24"/>
                <w:lang w:val="uk-UA"/>
              </w:rPr>
            </w:pPr>
            <w:r w:rsidRPr="00C5203F">
              <w:rPr>
                <w:sz w:val="24"/>
                <w:szCs w:val="24"/>
                <w:lang w:val="uk-UA"/>
              </w:rPr>
              <w:t>На виконання доручення Департаменту житлово-комунального господарства Луганської облдержадміністрації від 16.09.2020 №01.01-10/08093</w:t>
            </w:r>
          </w:p>
        </w:tc>
        <w:tc>
          <w:tcPr>
            <w:tcW w:w="2658" w:type="dxa"/>
            <w:gridSpan w:val="2"/>
          </w:tcPr>
          <w:p w:rsidR="00F70398" w:rsidRPr="00C5203F" w:rsidRDefault="00F70398" w:rsidP="00F70398">
            <w:pPr>
              <w:widowControl w:val="0"/>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22.</w:t>
            </w:r>
          </w:p>
        </w:tc>
        <w:tc>
          <w:tcPr>
            <w:tcW w:w="4179" w:type="dxa"/>
          </w:tcPr>
          <w:p w:rsidR="00F70398" w:rsidRPr="00C5203F" w:rsidRDefault="00F70398" w:rsidP="006A31F9">
            <w:pPr>
              <w:jc w:val="both"/>
              <w:rPr>
                <w:sz w:val="24"/>
                <w:szCs w:val="24"/>
                <w:lang w:val="uk-UA"/>
              </w:rPr>
            </w:pPr>
            <w:r w:rsidRPr="00C5203F">
              <w:rPr>
                <w:sz w:val="24"/>
                <w:szCs w:val="24"/>
                <w:lang w:val="uk-UA"/>
              </w:rPr>
              <w:t>Від 18.03.2009 №370 «Про запровадження спеціального моніторингу погашення підприємствами, установами та організаціями заборгованості із заробітної плати, страхових внесків до Пенсійного фонду України та обов’язкових платежів до державного та місцевих бюджетів» (</w:t>
            </w:r>
            <w:r w:rsidRPr="00C5203F">
              <w:rPr>
                <w:i/>
                <w:sz w:val="24"/>
                <w:szCs w:val="24"/>
                <w:lang w:val="uk-UA"/>
              </w:rPr>
              <w:t>лист ЛОДА від 27.04.2009 №5/3528</w:t>
            </w:r>
            <w:r w:rsidRPr="00C5203F">
              <w:rPr>
                <w:sz w:val="24"/>
                <w:szCs w:val="24"/>
                <w:lang w:val="uk-UA"/>
              </w:rPr>
              <w:t>)</w:t>
            </w:r>
          </w:p>
        </w:tc>
        <w:tc>
          <w:tcPr>
            <w:tcW w:w="4278" w:type="dxa"/>
          </w:tcPr>
          <w:p w:rsidR="00F70398" w:rsidRPr="00C5203F" w:rsidRDefault="00F70398" w:rsidP="00F70398">
            <w:pPr>
              <w:jc w:val="both"/>
              <w:rPr>
                <w:sz w:val="24"/>
                <w:szCs w:val="24"/>
                <w:lang w:val="uk-UA"/>
              </w:rPr>
            </w:pPr>
            <w:r w:rsidRPr="00C5203F">
              <w:rPr>
                <w:sz w:val="24"/>
                <w:szCs w:val="24"/>
                <w:lang w:val="uk-UA"/>
              </w:rPr>
              <w:t>Необхідність оперативного контролю за своєчасним виконанням документа</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Щотижня</w:t>
            </w:r>
          </w:p>
        </w:tc>
        <w:tc>
          <w:tcPr>
            <w:tcW w:w="2912" w:type="dxa"/>
          </w:tcPr>
          <w:p w:rsidR="00F70398" w:rsidRPr="00C5203F" w:rsidRDefault="00F70398" w:rsidP="006A31F9">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23.</w:t>
            </w:r>
          </w:p>
        </w:tc>
        <w:tc>
          <w:tcPr>
            <w:tcW w:w="4179" w:type="dxa"/>
          </w:tcPr>
          <w:p w:rsidR="00F70398" w:rsidRPr="00C5203F" w:rsidRDefault="00F70398" w:rsidP="00F70398">
            <w:pPr>
              <w:jc w:val="both"/>
              <w:rPr>
                <w:sz w:val="24"/>
                <w:szCs w:val="24"/>
              </w:rPr>
            </w:pPr>
            <w:r w:rsidRPr="00C5203F">
              <w:rPr>
                <w:sz w:val="24"/>
                <w:szCs w:val="24"/>
                <w:lang w:val="uk-UA"/>
              </w:rPr>
              <w:t xml:space="preserve"> Постанова КМУ від 04.11.2020 №1089</w:t>
            </w:r>
            <w:r w:rsidRPr="00C5203F">
              <w:rPr>
                <w:sz w:val="24"/>
                <w:szCs w:val="24"/>
              </w:rPr>
              <w:t xml:space="preserve"> «</w:t>
            </w:r>
            <w:r w:rsidRPr="00C5203F">
              <w:rPr>
                <w:sz w:val="24"/>
                <w:szCs w:val="24"/>
                <w:lang w:val="uk-UA"/>
              </w:rPr>
              <w:t xml:space="preserve">Про затвердження Стратегії розвитку фізичної культури і спорту на період до 2028 року» </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Постійно</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24.</w:t>
            </w:r>
          </w:p>
        </w:tc>
        <w:tc>
          <w:tcPr>
            <w:tcW w:w="4179" w:type="dxa"/>
          </w:tcPr>
          <w:p w:rsidR="00F70398" w:rsidRPr="00C5203F" w:rsidRDefault="00F70398" w:rsidP="00F70398">
            <w:pPr>
              <w:jc w:val="both"/>
              <w:rPr>
                <w:sz w:val="24"/>
                <w:szCs w:val="24"/>
              </w:rPr>
            </w:pPr>
            <w:r w:rsidRPr="00C5203F">
              <w:rPr>
                <w:sz w:val="24"/>
                <w:szCs w:val="24"/>
                <w:lang w:val="uk-UA"/>
              </w:rPr>
              <w:t>Постанова КМУ від</w:t>
            </w:r>
            <w:r w:rsidRPr="00C5203F">
              <w:rPr>
                <w:sz w:val="24"/>
                <w:szCs w:val="24"/>
              </w:rPr>
              <w:t xml:space="preserve"> 07.04.2021 №326</w:t>
            </w:r>
            <w:r w:rsidRPr="00C5203F">
              <w:rPr>
                <w:sz w:val="24"/>
                <w:szCs w:val="24"/>
                <w:lang w:val="uk-UA"/>
              </w:rPr>
              <w:t xml:space="preserve"> «Про затвердження Положення про соціальний проєкт «Активні парки – локації здорової України»</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 xml:space="preserve">Постійно </w:t>
            </w:r>
          </w:p>
        </w:tc>
        <w:tc>
          <w:tcPr>
            <w:tcW w:w="2912" w:type="dxa"/>
          </w:tcPr>
          <w:p w:rsidR="00F70398" w:rsidRPr="00C5203F" w:rsidRDefault="00F70398" w:rsidP="00F70398">
            <w:pPr>
              <w:jc w:val="center"/>
              <w:rPr>
                <w:sz w:val="24"/>
                <w:szCs w:val="24"/>
              </w:rPr>
            </w:pPr>
            <w:r w:rsidRPr="00C5203F">
              <w:rPr>
                <w:sz w:val="24"/>
                <w:szCs w:val="24"/>
                <w:lang w:val="uk-UA"/>
              </w:rPr>
              <w:t>Відділ молоді</w:t>
            </w:r>
            <w:r w:rsidRPr="00C5203F">
              <w:rPr>
                <w:sz w:val="24"/>
                <w:szCs w:val="24"/>
              </w:rPr>
              <w:t xml:space="preserve">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25.</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Постанова КМУ від 02.06.2021 №579 </w:t>
            </w:r>
            <w:r w:rsidRPr="00C5203F">
              <w:rPr>
                <w:sz w:val="24"/>
                <w:szCs w:val="24"/>
                <w:lang w:val="uk-UA"/>
              </w:rPr>
              <w:lastRenderedPageBreak/>
              <w:t xml:space="preserve">«Про затвердження Державної цільової соціальної програми «Молодь України» на 2021-2025 та внесення змін до деяких актів Кабінету Міністрів України» </w:t>
            </w:r>
          </w:p>
        </w:tc>
        <w:tc>
          <w:tcPr>
            <w:tcW w:w="4278" w:type="dxa"/>
          </w:tcPr>
          <w:p w:rsidR="00F70398" w:rsidRPr="00C5203F" w:rsidRDefault="00F70398" w:rsidP="00F70398">
            <w:pPr>
              <w:rPr>
                <w:sz w:val="24"/>
                <w:szCs w:val="24"/>
                <w:lang w:val="uk-UA"/>
              </w:rPr>
            </w:pPr>
            <w:r w:rsidRPr="00C5203F">
              <w:rPr>
                <w:sz w:val="24"/>
                <w:szCs w:val="24"/>
                <w:lang w:val="uk-UA"/>
              </w:rPr>
              <w:lastRenderedPageBreak/>
              <w:t>Виконання законодавства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 xml:space="preserve">Постійно </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26.</w:t>
            </w:r>
          </w:p>
        </w:tc>
        <w:tc>
          <w:tcPr>
            <w:tcW w:w="4179" w:type="dxa"/>
          </w:tcPr>
          <w:p w:rsidR="00F70398" w:rsidRPr="00C5203F" w:rsidRDefault="00F70398" w:rsidP="00F70398">
            <w:pPr>
              <w:pStyle w:val="1"/>
              <w:jc w:val="both"/>
              <w:rPr>
                <w:b/>
                <w:sz w:val="24"/>
                <w:lang w:val="uk-UA"/>
              </w:rPr>
            </w:pPr>
            <w:r w:rsidRPr="00C5203F">
              <w:rPr>
                <w:sz w:val="24"/>
                <w:lang w:val="uk-UA"/>
              </w:rPr>
              <w:t>Від 07.02.2018 №107 «Про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Залучення коштів, передбачених у державному бюджеті за програмою «Фінансова підтримка </w:t>
            </w:r>
            <w:proofErr w:type="spellStart"/>
            <w:r w:rsidRPr="00C5203F">
              <w:rPr>
                <w:sz w:val="24"/>
                <w:szCs w:val="24"/>
                <w:lang w:val="uk-UA"/>
              </w:rPr>
              <w:t>сільгосптоваровиробників</w:t>
            </w:r>
            <w:proofErr w:type="spellEnd"/>
            <w:r w:rsidRPr="00C5203F">
              <w:rPr>
                <w:sz w:val="24"/>
                <w:szCs w:val="24"/>
                <w:lang w:val="uk-UA"/>
              </w:rPr>
              <w:t>», для підтримки розвитку виробництва сільськогосподарської продукції та розвитку аграрного сектору економіки Лисичанської міської громади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Постійно</w:t>
            </w:r>
          </w:p>
        </w:tc>
        <w:tc>
          <w:tcPr>
            <w:tcW w:w="2912" w:type="dxa"/>
          </w:tcPr>
          <w:p w:rsidR="00F70398" w:rsidRPr="00C5203F" w:rsidRDefault="00F70398" w:rsidP="00F70398">
            <w:pPr>
              <w:jc w:val="center"/>
              <w:rPr>
                <w:sz w:val="24"/>
                <w:szCs w:val="24"/>
                <w:lang w:val="uk-UA"/>
              </w:rPr>
            </w:pPr>
            <w:r w:rsidRPr="00C5203F">
              <w:rPr>
                <w:sz w:val="24"/>
                <w:szCs w:val="24"/>
                <w:lang w:val="uk-UA"/>
              </w:rPr>
              <w:t>Відділ</w:t>
            </w:r>
            <w:r w:rsidR="00C5203F">
              <w:rPr>
                <w:sz w:val="24"/>
                <w:szCs w:val="24"/>
                <w:lang w:val="uk-UA"/>
              </w:rPr>
              <w:t xml:space="preserve"> </w:t>
            </w:r>
            <w:r w:rsidRPr="00C5203F">
              <w:rPr>
                <w:sz w:val="24"/>
                <w:szCs w:val="24"/>
                <w:lang w:val="uk-UA"/>
              </w:rPr>
              <w:t>агропромислового розвитку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27.</w:t>
            </w:r>
          </w:p>
        </w:tc>
        <w:tc>
          <w:tcPr>
            <w:tcW w:w="4179" w:type="dxa"/>
          </w:tcPr>
          <w:p w:rsidR="00F70398" w:rsidRPr="00C5203F" w:rsidRDefault="00F70398" w:rsidP="00F70398">
            <w:pPr>
              <w:pStyle w:val="1"/>
              <w:jc w:val="both"/>
              <w:rPr>
                <w:b/>
                <w:sz w:val="24"/>
                <w:lang w:val="uk-UA"/>
              </w:rPr>
            </w:pPr>
            <w:r w:rsidRPr="00C5203F">
              <w:rPr>
                <w:sz w:val="24"/>
                <w:lang w:val="uk-UA"/>
              </w:rPr>
              <w:t>Постанова КМУ від 01.03.2017 №130 «Про затвердження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Залучення коштів, передбачених у державному бюджеті за програмою «Фінансова підтримка </w:t>
            </w:r>
            <w:proofErr w:type="spellStart"/>
            <w:r w:rsidRPr="00C5203F">
              <w:rPr>
                <w:sz w:val="24"/>
                <w:szCs w:val="24"/>
                <w:lang w:val="uk-UA"/>
              </w:rPr>
              <w:t>сільгосптоваровиробників</w:t>
            </w:r>
            <w:proofErr w:type="spellEnd"/>
            <w:r w:rsidRPr="00C5203F">
              <w:rPr>
                <w:sz w:val="24"/>
                <w:szCs w:val="24"/>
                <w:lang w:val="uk-UA"/>
              </w:rPr>
              <w:t>», для підтримки розвитку виробництва сільськогосподарської продукції та розвитку аграрного сектору економіки Лисичанської міської громади</w:t>
            </w:r>
          </w:p>
        </w:tc>
        <w:tc>
          <w:tcPr>
            <w:tcW w:w="2658" w:type="dxa"/>
            <w:gridSpan w:val="2"/>
          </w:tcPr>
          <w:p w:rsidR="00F70398" w:rsidRPr="00C5203F" w:rsidRDefault="00F70398" w:rsidP="00F70398">
            <w:pPr>
              <w:jc w:val="center"/>
              <w:rPr>
                <w:sz w:val="24"/>
                <w:szCs w:val="24"/>
              </w:rPr>
            </w:pPr>
            <w:r w:rsidRPr="00C5203F">
              <w:rPr>
                <w:sz w:val="24"/>
                <w:szCs w:val="24"/>
                <w:lang w:val="uk-UA"/>
              </w:rPr>
              <w:t>Постійно</w:t>
            </w:r>
          </w:p>
        </w:tc>
        <w:tc>
          <w:tcPr>
            <w:tcW w:w="2912" w:type="dxa"/>
          </w:tcPr>
          <w:p w:rsidR="00F70398" w:rsidRPr="00C5203F" w:rsidRDefault="00F70398" w:rsidP="00F70398">
            <w:pPr>
              <w:jc w:val="center"/>
              <w:rPr>
                <w:sz w:val="24"/>
                <w:szCs w:val="24"/>
              </w:rPr>
            </w:pPr>
            <w:r w:rsidRPr="00C5203F">
              <w:rPr>
                <w:sz w:val="24"/>
                <w:szCs w:val="24"/>
                <w:lang w:val="uk-UA"/>
              </w:rPr>
              <w:t>Відділ</w:t>
            </w:r>
            <w:r w:rsidR="00C5203F">
              <w:rPr>
                <w:sz w:val="24"/>
                <w:szCs w:val="24"/>
                <w:lang w:val="uk-UA"/>
              </w:rPr>
              <w:t xml:space="preserve"> </w:t>
            </w:r>
            <w:r w:rsidRPr="00C5203F">
              <w:rPr>
                <w:sz w:val="24"/>
                <w:szCs w:val="24"/>
                <w:lang w:val="uk-UA"/>
              </w:rPr>
              <w:t>агропромислового розвитку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28.</w:t>
            </w:r>
          </w:p>
        </w:tc>
        <w:tc>
          <w:tcPr>
            <w:tcW w:w="4179" w:type="dxa"/>
          </w:tcPr>
          <w:p w:rsidR="00F70398" w:rsidRPr="00C5203F" w:rsidRDefault="00F70398" w:rsidP="00F70398">
            <w:pPr>
              <w:pStyle w:val="1"/>
              <w:jc w:val="both"/>
              <w:rPr>
                <w:b/>
                <w:sz w:val="24"/>
                <w:lang w:val="uk-UA"/>
              </w:rPr>
            </w:pPr>
            <w:r w:rsidRPr="00C5203F">
              <w:rPr>
                <w:sz w:val="24"/>
                <w:lang w:val="uk-UA"/>
              </w:rPr>
              <w:t>Постанова КМУ від 25.08.2004 №1102 «Про затвердження Порядку використання коштів, передбачених у державному бюджеті для надання підтримки фермерським господарствам»</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Залучення коштів, передбачених у державному бюджеті за програмою «Фінансова підтримка </w:t>
            </w:r>
            <w:proofErr w:type="spellStart"/>
            <w:r w:rsidRPr="00C5203F">
              <w:rPr>
                <w:sz w:val="24"/>
                <w:szCs w:val="24"/>
                <w:lang w:val="uk-UA"/>
              </w:rPr>
              <w:t>сільгосптоваровиробників</w:t>
            </w:r>
            <w:proofErr w:type="spellEnd"/>
            <w:r w:rsidRPr="00C5203F">
              <w:rPr>
                <w:sz w:val="24"/>
                <w:szCs w:val="24"/>
                <w:lang w:val="uk-UA"/>
              </w:rPr>
              <w:t>», для підтримки розвитку виробництва сільськогосподарської продукції та розвитку аграрного сектору економіки Лисичанської міської громади</w:t>
            </w:r>
          </w:p>
        </w:tc>
        <w:tc>
          <w:tcPr>
            <w:tcW w:w="2658" w:type="dxa"/>
            <w:gridSpan w:val="2"/>
          </w:tcPr>
          <w:p w:rsidR="00F70398" w:rsidRPr="00C5203F" w:rsidRDefault="00F70398" w:rsidP="00F70398">
            <w:pPr>
              <w:jc w:val="center"/>
              <w:rPr>
                <w:sz w:val="24"/>
                <w:szCs w:val="24"/>
              </w:rPr>
            </w:pPr>
            <w:r w:rsidRPr="00C5203F">
              <w:rPr>
                <w:sz w:val="24"/>
                <w:szCs w:val="24"/>
                <w:lang w:val="uk-UA"/>
              </w:rPr>
              <w:t>Постійно</w:t>
            </w:r>
          </w:p>
        </w:tc>
        <w:tc>
          <w:tcPr>
            <w:tcW w:w="2912" w:type="dxa"/>
          </w:tcPr>
          <w:p w:rsidR="00F70398" w:rsidRPr="00C5203F" w:rsidRDefault="00F70398" w:rsidP="00F70398">
            <w:pPr>
              <w:jc w:val="center"/>
              <w:rPr>
                <w:sz w:val="24"/>
                <w:szCs w:val="24"/>
              </w:rPr>
            </w:pPr>
            <w:r w:rsidRPr="00C5203F">
              <w:rPr>
                <w:sz w:val="24"/>
                <w:szCs w:val="24"/>
                <w:lang w:val="uk-UA"/>
              </w:rPr>
              <w:t>Відділ</w:t>
            </w:r>
            <w:r w:rsidR="00C5203F">
              <w:rPr>
                <w:sz w:val="24"/>
                <w:szCs w:val="24"/>
                <w:lang w:val="uk-UA"/>
              </w:rPr>
              <w:t xml:space="preserve"> </w:t>
            </w:r>
            <w:r w:rsidRPr="00C5203F">
              <w:rPr>
                <w:sz w:val="24"/>
                <w:szCs w:val="24"/>
                <w:lang w:val="uk-UA"/>
              </w:rPr>
              <w:t>агропромислового розвитку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29.</w:t>
            </w:r>
          </w:p>
        </w:tc>
        <w:tc>
          <w:tcPr>
            <w:tcW w:w="4179" w:type="dxa"/>
          </w:tcPr>
          <w:p w:rsidR="00F70398" w:rsidRPr="00C5203F" w:rsidRDefault="00F70398" w:rsidP="00F70398">
            <w:pPr>
              <w:pStyle w:val="1"/>
              <w:jc w:val="both"/>
              <w:rPr>
                <w:b/>
                <w:sz w:val="24"/>
                <w:lang w:val="uk-UA"/>
              </w:rPr>
            </w:pPr>
            <w:r w:rsidRPr="00C5203F">
              <w:rPr>
                <w:sz w:val="24"/>
                <w:lang w:val="uk-UA"/>
              </w:rPr>
              <w:t xml:space="preserve">Постанова КМУ від 29.04.2015 №300 «Про затвердження Порядку використання коштів, передбачених у державному бюджеті для фінансової підтримки заходів в </w:t>
            </w:r>
            <w:r w:rsidRPr="00C5203F">
              <w:rPr>
                <w:sz w:val="24"/>
                <w:lang w:val="uk-UA"/>
              </w:rPr>
              <w:lastRenderedPageBreak/>
              <w:t>агропромисловому комплексі шляхом здешевлення кредитів»</w:t>
            </w:r>
          </w:p>
        </w:tc>
        <w:tc>
          <w:tcPr>
            <w:tcW w:w="4278" w:type="dxa"/>
          </w:tcPr>
          <w:p w:rsidR="00F70398" w:rsidRPr="00C5203F" w:rsidRDefault="00F70398" w:rsidP="00F70398">
            <w:pPr>
              <w:jc w:val="both"/>
              <w:rPr>
                <w:sz w:val="24"/>
                <w:szCs w:val="24"/>
                <w:lang w:val="uk-UA"/>
              </w:rPr>
            </w:pPr>
            <w:r w:rsidRPr="00C5203F">
              <w:rPr>
                <w:sz w:val="24"/>
                <w:szCs w:val="24"/>
                <w:lang w:val="uk-UA"/>
              </w:rPr>
              <w:lastRenderedPageBreak/>
              <w:t xml:space="preserve">Залучення коштів, передбачених у державному бюджеті за програмою «Фінансова підтримка </w:t>
            </w:r>
            <w:proofErr w:type="spellStart"/>
            <w:r w:rsidRPr="00C5203F">
              <w:rPr>
                <w:sz w:val="24"/>
                <w:szCs w:val="24"/>
                <w:lang w:val="uk-UA"/>
              </w:rPr>
              <w:t>сільгосптоваровиробників</w:t>
            </w:r>
            <w:proofErr w:type="spellEnd"/>
            <w:r w:rsidRPr="00C5203F">
              <w:rPr>
                <w:sz w:val="24"/>
                <w:szCs w:val="24"/>
                <w:lang w:val="uk-UA"/>
              </w:rPr>
              <w:t xml:space="preserve">», для підтримки розвитку виробництва </w:t>
            </w:r>
            <w:r w:rsidRPr="00C5203F">
              <w:rPr>
                <w:sz w:val="24"/>
                <w:szCs w:val="24"/>
                <w:lang w:val="uk-UA"/>
              </w:rPr>
              <w:lastRenderedPageBreak/>
              <w:t>сільськогосподарської продукції та розвитку аграрного сектору економіки Лисичанської міської громади</w:t>
            </w:r>
          </w:p>
        </w:tc>
        <w:tc>
          <w:tcPr>
            <w:tcW w:w="2658" w:type="dxa"/>
            <w:gridSpan w:val="2"/>
          </w:tcPr>
          <w:p w:rsidR="00F70398" w:rsidRPr="00C5203F" w:rsidRDefault="00F70398" w:rsidP="00F70398">
            <w:pPr>
              <w:jc w:val="center"/>
              <w:rPr>
                <w:sz w:val="24"/>
                <w:szCs w:val="24"/>
              </w:rPr>
            </w:pPr>
            <w:r w:rsidRPr="00C5203F">
              <w:rPr>
                <w:sz w:val="24"/>
                <w:szCs w:val="24"/>
                <w:lang w:val="uk-UA"/>
              </w:rPr>
              <w:lastRenderedPageBreak/>
              <w:t>Постійно</w:t>
            </w:r>
          </w:p>
        </w:tc>
        <w:tc>
          <w:tcPr>
            <w:tcW w:w="2912" w:type="dxa"/>
          </w:tcPr>
          <w:p w:rsidR="00F70398" w:rsidRPr="00C5203F" w:rsidRDefault="00F70398" w:rsidP="00F70398">
            <w:pPr>
              <w:jc w:val="center"/>
              <w:rPr>
                <w:sz w:val="24"/>
                <w:szCs w:val="24"/>
              </w:rPr>
            </w:pPr>
            <w:r w:rsidRPr="00C5203F">
              <w:rPr>
                <w:sz w:val="24"/>
                <w:szCs w:val="24"/>
                <w:lang w:val="uk-UA"/>
              </w:rPr>
              <w:t>Відділ</w:t>
            </w:r>
            <w:r w:rsidR="00C5203F">
              <w:rPr>
                <w:sz w:val="24"/>
                <w:szCs w:val="24"/>
                <w:lang w:val="uk-UA"/>
              </w:rPr>
              <w:t xml:space="preserve"> </w:t>
            </w:r>
            <w:r w:rsidRPr="00C5203F">
              <w:rPr>
                <w:sz w:val="24"/>
                <w:szCs w:val="24"/>
                <w:lang w:val="uk-UA"/>
              </w:rPr>
              <w:t>агропромислового розвитку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30.</w:t>
            </w:r>
          </w:p>
        </w:tc>
        <w:tc>
          <w:tcPr>
            <w:tcW w:w="4179" w:type="dxa"/>
          </w:tcPr>
          <w:p w:rsidR="00F70398" w:rsidRPr="00C5203F" w:rsidRDefault="00F70398" w:rsidP="00873472">
            <w:pPr>
              <w:pStyle w:val="21"/>
              <w:shd w:val="clear" w:color="auto" w:fill="auto"/>
              <w:spacing w:before="0" w:after="0" w:line="274" w:lineRule="exact"/>
              <w:rPr>
                <w:rFonts w:ascii="Times New Roman" w:hAnsi="Times New Roman" w:cs="Times New Roman"/>
                <w:sz w:val="24"/>
                <w:szCs w:val="24"/>
              </w:rPr>
            </w:pPr>
            <w:r w:rsidRPr="00C5203F">
              <w:rPr>
                <w:rStyle w:val="2115pt"/>
                <w:rFonts w:ascii="Times New Roman" w:hAnsi="Times New Roman" w:cs="Times New Roman"/>
                <w:color w:val="auto"/>
                <w:sz w:val="24"/>
                <w:szCs w:val="24"/>
              </w:rPr>
              <w:t>Постанова КМУ від 23.10.2013 №819 «Про затвердження Порядку проведення навчання керівного складу та фахівців, діяльність яких пов’язана</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з організацією і здійсненням заходів з питань цивільного захисту»</w:t>
            </w:r>
          </w:p>
        </w:tc>
        <w:tc>
          <w:tcPr>
            <w:tcW w:w="4278"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Необхідність здійснення контролю за організацією навчання</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керівного складу та фахівців, діяльність яких пов’язана з організацією і здійсненням заходів з питань цивільного захисту</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31.</w:t>
            </w:r>
          </w:p>
        </w:tc>
        <w:tc>
          <w:tcPr>
            <w:tcW w:w="4179" w:type="dxa"/>
          </w:tcPr>
          <w:p w:rsidR="00F70398" w:rsidRPr="00C5203F" w:rsidRDefault="00F70398" w:rsidP="00873472">
            <w:pPr>
              <w:jc w:val="both"/>
              <w:rPr>
                <w:rStyle w:val="2115pt"/>
                <w:rFonts w:ascii="Times New Roman" w:hAnsi="Times New Roman" w:cs="Times New Roman"/>
                <w:color w:val="auto"/>
                <w:sz w:val="24"/>
                <w:szCs w:val="24"/>
              </w:rPr>
            </w:pPr>
            <w:r w:rsidRPr="00C5203F">
              <w:rPr>
                <w:sz w:val="24"/>
                <w:szCs w:val="24"/>
                <w:lang w:val="uk-UA"/>
              </w:rPr>
              <w:t>Постанова КМУ від 10.03.2017 №138 «Деякі питання використання захисних споруд цивільного захисту»</w:t>
            </w:r>
          </w:p>
        </w:tc>
        <w:tc>
          <w:tcPr>
            <w:tcW w:w="4278" w:type="dxa"/>
          </w:tcPr>
          <w:p w:rsidR="00F70398" w:rsidRPr="00C5203F" w:rsidRDefault="00F70398" w:rsidP="00F70398">
            <w:pPr>
              <w:jc w:val="both"/>
              <w:rPr>
                <w:rStyle w:val="2115pt"/>
                <w:rFonts w:ascii="Times New Roman" w:hAnsi="Times New Roman" w:cs="Times New Roman"/>
                <w:color w:val="auto"/>
                <w:sz w:val="24"/>
                <w:szCs w:val="24"/>
              </w:rPr>
            </w:pPr>
            <w:r w:rsidRPr="00C5203F">
              <w:rPr>
                <w:sz w:val="24"/>
                <w:szCs w:val="24"/>
                <w:lang w:val="uk-UA"/>
              </w:rPr>
              <w:t>Необхідність здійснення заходів щодо утримання фонду захисних споруд цивільного захисту та ведення його обліку</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32.</w:t>
            </w:r>
          </w:p>
        </w:tc>
        <w:tc>
          <w:tcPr>
            <w:tcW w:w="4179" w:type="dxa"/>
          </w:tcPr>
          <w:p w:rsidR="00F70398" w:rsidRPr="00C5203F" w:rsidRDefault="00F70398" w:rsidP="00873472">
            <w:pPr>
              <w:jc w:val="both"/>
              <w:rPr>
                <w:sz w:val="24"/>
                <w:szCs w:val="24"/>
                <w:lang w:val="uk-UA"/>
              </w:rPr>
            </w:pPr>
            <w:r w:rsidRPr="00C5203F">
              <w:rPr>
                <w:sz w:val="24"/>
                <w:szCs w:val="24"/>
                <w:lang w:val="uk-UA"/>
              </w:rPr>
              <w:t>Постанова КМУ від 08.07.2015 №469</w:t>
            </w:r>
            <w:r w:rsidR="00C5203F">
              <w:rPr>
                <w:sz w:val="24"/>
                <w:szCs w:val="24"/>
                <w:lang w:val="uk-UA"/>
              </w:rPr>
              <w:t xml:space="preserve"> </w:t>
            </w:r>
            <w:r w:rsidRPr="00C5203F">
              <w:rPr>
                <w:sz w:val="24"/>
                <w:szCs w:val="24"/>
                <w:lang w:val="uk-UA"/>
              </w:rPr>
              <w:t>«Про затвердження Положення про спеціалізовані служби цивільного захисту»</w:t>
            </w:r>
          </w:p>
        </w:tc>
        <w:tc>
          <w:tcPr>
            <w:tcW w:w="4278" w:type="dxa"/>
          </w:tcPr>
          <w:p w:rsidR="00F70398" w:rsidRPr="00C5203F" w:rsidRDefault="00F70398" w:rsidP="00F70398">
            <w:pPr>
              <w:jc w:val="both"/>
              <w:rPr>
                <w:rStyle w:val="2115pt"/>
                <w:rFonts w:ascii="Times New Roman" w:hAnsi="Times New Roman" w:cs="Times New Roman"/>
                <w:color w:val="auto"/>
                <w:sz w:val="24"/>
                <w:szCs w:val="24"/>
              </w:rPr>
            </w:pPr>
            <w:r w:rsidRPr="00C5203F">
              <w:rPr>
                <w:sz w:val="24"/>
                <w:szCs w:val="24"/>
                <w:lang w:val="uk-UA"/>
              </w:rPr>
              <w:t>Необхідність здійснення обліку спеціалізовані служби цивільного захисту місцевого рівня</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33.</w:t>
            </w:r>
          </w:p>
        </w:tc>
        <w:tc>
          <w:tcPr>
            <w:tcW w:w="4179" w:type="dxa"/>
          </w:tcPr>
          <w:p w:rsidR="00F70398" w:rsidRPr="00C5203F" w:rsidRDefault="00F70398" w:rsidP="00873472">
            <w:pPr>
              <w:jc w:val="both"/>
              <w:rPr>
                <w:sz w:val="24"/>
                <w:szCs w:val="24"/>
                <w:lang w:val="uk-UA"/>
              </w:rPr>
            </w:pPr>
            <w:r w:rsidRPr="00C5203F">
              <w:rPr>
                <w:sz w:val="24"/>
                <w:szCs w:val="24"/>
                <w:lang w:val="uk-UA"/>
              </w:rPr>
              <w:t>Постанова КМУ від 09.01.2014 №11 «Про затвердження Положення про єдину державну систему цивільного захисту»</w:t>
            </w:r>
          </w:p>
        </w:tc>
        <w:tc>
          <w:tcPr>
            <w:tcW w:w="4278" w:type="dxa"/>
          </w:tcPr>
          <w:p w:rsidR="00F70398" w:rsidRPr="00C5203F" w:rsidRDefault="00F70398" w:rsidP="00F70398">
            <w:pPr>
              <w:jc w:val="both"/>
              <w:rPr>
                <w:rStyle w:val="2115pt"/>
                <w:rFonts w:ascii="Times New Roman" w:hAnsi="Times New Roman" w:cs="Times New Roman"/>
                <w:color w:val="auto"/>
                <w:sz w:val="24"/>
                <w:szCs w:val="24"/>
              </w:rPr>
            </w:pPr>
            <w:r w:rsidRPr="00C5203F">
              <w:rPr>
                <w:sz w:val="24"/>
                <w:szCs w:val="24"/>
                <w:lang w:val="uk-UA"/>
              </w:rPr>
              <w:t>Необхідність здійснення обліку засобів та сил</w:t>
            </w:r>
            <w:r w:rsidR="00C5203F">
              <w:rPr>
                <w:sz w:val="24"/>
                <w:szCs w:val="24"/>
                <w:lang w:val="uk-UA"/>
              </w:rPr>
              <w:t xml:space="preserve"> </w:t>
            </w:r>
            <w:r w:rsidRPr="00C5203F">
              <w:rPr>
                <w:sz w:val="24"/>
                <w:szCs w:val="24"/>
                <w:lang w:val="uk-UA"/>
              </w:rPr>
              <w:t>цивільного захисту місцевого рівня</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34.</w:t>
            </w:r>
          </w:p>
        </w:tc>
        <w:tc>
          <w:tcPr>
            <w:tcW w:w="4179" w:type="dxa"/>
          </w:tcPr>
          <w:p w:rsidR="00F70398" w:rsidRPr="00C5203F" w:rsidRDefault="00F70398" w:rsidP="00873472">
            <w:pPr>
              <w:jc w:val="both"/>
              <w:rPr>
                <w:sz w:val="24"/>
                <w:szCs w:val="24"/>
                <w:lang w:val="uk-UA"/>
              </w:rPr>
            </w:pPr>
            <w:r w:rsidRPr="00C5203F">
              <w:rPr>
                <w:sz w:val="24"/>
                <w:szCs w:val="24"/>
                <w:lang w:val="uk-UA"/>
              </w:rPr>
              <w:t>Постанова КМУ від 27.09.2017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p>
        </w:tc>
        <w:tc>
          <w:tcPr>
            <w:tcW w:w="4278" w:type="dxa"/>
          </w:tcPr>
          <w:p w:rsidR="00F70398" w:rsidRPr="00C5203F" w:rsidRDefault="00F70398" w:rsidP="00F70398">
            <w:pPr>
              <w:jc w:val="both"/>
              <w:rPr>
                <w:rStyle w:val="2115pt"/>
                <w:rFonts w:ascii="Times New Roman" w:hAnsi="Times New Roman" w:cs="Times New Roman"/>
                <w:color w:val="auto"/>
                <w:sz w:val="24"/>
                <w:szCs w:val="24"/>
              </w:rPr>
            </w:pPr>
            <w:r w:rsidRPr="00C5203F">
              <w:rPr>
                <w:sz w:val="24"/>
                <w:szCs w:val="24"/>
                <w:lang w:val="uk-UA"/>
              </w:rPr>
              <w:t>Необхідність здійснення заходів спрямованих на організацію оповіщення про загрозу виникнення або виникнення надзвичайних ситуацій на території Лисичанської міської територіальної громади</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35.</w:t>
            </w:r>
          </w:p>
        </w:tc>
        <w:tc>
          <w:tcPr>
            <w:tcW w:w="4179" w:type="dxa"/>
          </w:tcPr>
          <w:p w:rsidR="00F70398" w:rsidRPr="00C5203F" w:rsidRDefault="00F70398" w:rsidP="00873472">
            <w:pPr>
              <w:jc w:val="both"/>
              <w:rPr>
                <w:sz w:val="24"/>
                <w:szCs w:val="24"/>
                <w:lang w:val="uk-UA"/>
              </w:rPr>
            </w:pPr>
            <w:r w:rsidRPr="00C5203F">
              <w:rPr>
                <w:sz w:val="24"/>
                <w:szCs w:val="24"/>
                <w:lang w:val="uk-UA"/>
              </w:rPr>
              <w:t xml:space="preserve">Постанова КМУ від 30.10.2013 №841 «Про затвердження Порядку проведення евакуації у разі загрози </w:t>
            </w:r>
            <w:r w:rsidRPr="00C5203F">
              <w:rPr>
                <w:sz w:val="24"/>
                <w:szCs w:val="24"/>
                <w:lang w:val="uk-UA"/>
              </w:rPr>
              <w:lastRenderedPageBreak/>
              <w:t>виникнення або виникнення надзвичайних ситуацій»</w:t>
            </w:r>
          </w:p>
        </w:tc>
        <w:tc>
          <w:tcPr>
            <w:tcW w:w="4278" w:type="dxa"/>
          </w:tcPr>
          <w:p w:rsidR="00F70398" w:rsidRPr="00C5203F" w:rsidRDefault="00F70398" w:rsidP="00F70398">
            <w:pPr>
              <w:jc w:val="both"/>
              <w:rPr>
                <w:rStyle w:val="2115pt"/>
                <w:rFonts w:ascii="Times New Roman" w:hAnsi="Times New Roman" w:cs="Times New Roman"/>
                <w:color w:val="auto"/>
                <w:sz w:val="24"/>
                <w:szCs w:val="24"/>
              </w:rPr>
            </w:pPr>
            <w:r w:rsidRPr="00C5203F">
              <w:rPr>
                <w:sz w:val="24"/>
                <w:szCs w:val="24"/>
                <w:lang w:val="uk-UA"/>
              </w:rPr>
              <w:lastRenderedPageBreak/>
              <w:t>Необхідність здійснення заходів спрямованих на організацію евакуації у разі</w:t>
            </w:r>
            <w:r w:rsidR="00C5203F">
              <w:rPr>
                <w:sz w:val="24"/>
                <w:szCs w:val="24"/>
                <w:lang w:val="uk-UA"/>
              </w:rPr>
              <w:t xml:space="preserve"> </w:t>
            </w:r>
            <w:r w:rsidRPr="00C5203F">
              <w:rPr>
                <w:sz w:val="24"/>
                <w:szCs w:val="24"/>
                <w:lang w:val="uk-UA"/>
              </w:rPr>
              <w:t xml:space="preserve">загрози виникнення або </w:t>
            </w:r>
            <w:r w:rsidRPr="00C5203F">
              <w:rPr>
                <w:sz w:val="24"/>
                <w:szCs w:val="24"/>
                <w:lang w:val="uk-UA"/>
              </w:rPr>
              <w:lastRenderedPageBreak/>
              <w:t>виникнення надзвичайних ситуацій на території</w:t>
            </w:r>
            <w:r w:rsidR="00C5203F">
              <w:rPr>
                <w:sz w:val="24"/>
                <w:szCs w:val="24"/>
                <w:lang w:val="uk-UA"/>
              </w:rPr>
              <w:t xml:space="preserve"> </w:t>
            </w:r>
            <w:r w:rsidRPr="00C5203F">
              <w:rPr>
                <w:sz w:val="24"/>
                <w:szCs w:val="24"/>
                <w:lang w:val="uk-UA"/>
              </w:rPr>
              <w:t>Лисичанської міської територіальної громади</w:t>
            </w:r>
          </w:p>
        </w:tc>
        <w:tc>
          <w:tcPr>
            <w:tcW w:w="2658" w:type="dxa"/>
            <w:gridSpan w:val="2"/>
          </w:tcPr>
          <w:p w:rsidR="00F70398" w:rsidRPr="00C5203F" w:rsidRDefault="00F70398" w:rsidP="00F70398">
            <w:pPr>
              <w:jc w:val="center"/>
              <w:rPr>
                <w:sz w:val="24"/>
                <w:szCs w:val="24"/>
              </w:rPr>
            </w:pPr>
            <w:r w:rsidRPr="00C5203F">
              <w:rPr>
                <w:bCs/>
                <w:sz w:val="24"/>
                <w:szCs w:val="24"/>
                <w:lang w:val="uk-UA"/>
              </w:rPr>
              <w:lastRenderedPageBreak/>
              <w:t>Протягом кварталу</w:t>
            </w:r>
          </w:p>
        </w:tc>
        <w:tc>
          <w:tcPr>
            <w:tcW w:w="2912" w:type="dxa"/>
          </w:tcPr>
          <w:p w:rsidR="00F70398" w:rsidRPr="00C5203F" w:rsidRDefault="00F70398" w:rsidP="00F70398">
            <w:pPr>
              <w:jc w:val="center"/>
              <w:rPr>
                <w:b/>
                <w:sz w:val="24"/>
                <w:szCs w:val="24"/>
                <w:lang w:val="uk-UA"/>
              </w:rPr>
            </w:pPr>
            <w:r w:rsidRPr="00C5203F">
              <w:rPr>
                <w:rStyle w:val="2115pt"/>
                <w:rFonts w:ascii="Times New Roman" w:hAnsi="Times New Roman" w:cs="Times New Roman"/>
                <w:color w:val="auto"/>
                <w:sz w:val="24"/>
                <w:szCs w:val="24"/>
              </w:rPr>
              <w:t xml:space="preserve">Відділ взаємодії з правоохоронними органами, мобілізаційної </w:t>
            </w:r>
            <w:r w:rsidRPr="00C5203F">
              <w:rPr>
                <w:rStyle w:val="2115pt"/>
                <w:rFonts w:ascii="Times New Roman" w:hAnsi="Times New Roman" w:cs="Times New Roman"/>
                <w:color w:val="auto"/>
                <w:sz w:val="24"/>
                <w:szCs w:val="24"/>
              </w:rPr>
              <w:lastRenderedPageBreak/>
              <w:t>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36.</w:t>
            </w:r>
          </w:p>
        </w:tc>
        <w:tc>
          <w:tcPr>
            <w:tcW w:w="4179" w:type="dxa"/>
          </w:tcPr>
          <w:p w:rsidR="00F70398" w:rsidRPr="00C5203F" w:rsidRDefault="00F70398" w:rsidP="00873472">
            <w:pPr>
              <w:jc w:val="both"/>
              <w:rPr>
                <w:sz w:val="24"/>
                <w:szCs w:val="24"/>
                <w:lang w:val="uk-UA"/>
              </w:rPr>
            </w:pPr>
            <w:r w:rsidRPr="00C5203F">
              <w:rPr>
                <w:iCs/>
                <w:sz w:val="24"/>
                <w:szCs w:val="24"/>
                <w:lang w:val="uk-UA"/>
              </w:rPr>
              <w:t xml:space="preserve">Постанова </w:t>
            </w:r>
            <w:r w:rsidRPr="00C5203F">
              <w:rPr>
                <w:sz w:val="24"/>
                <w:szCs w:val="24"/>
                <w:lang w:val="uk-UA"/>
              </w:rPr>
              <w:t>КМУ від 30.09.2015 №775</w:t>
            </w:r>
            <w:r w:rsidR="00C5203F">
              <w:rPr>
                <w:sz w:val="24"/>
                <w:szCs w:val="24"/>
                <w:lang w:val="uk-UA"/>
              </w:rPr>
              <w:t xml:space="preserve"> </w:t>
            </w:r>
            <w:r w:rsidRPr="00C5203F">
              <w:rPr>
                <w:sz w:val="24"/>
                <w:szCs w:val="24"/>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p>
        </w:tc>
        <w:tc>
          <w:tcPr>
            <w:tcW w:w="4278" w:type="dxa"/>
          </w:tcPr>
          <w:p w:rsidR="00F70398" w:rsidRPr="00C5203F" w:rsidRDefault="00F70398" w:rsidP="00F70398">
            <w:pPr>
              <w:jc w:val="both"/>
              <w:rPr>
                <w:rStyle w:val="2115pt"/>
                <w:rFonts w:ascii="Times New Roman" w:hAnsi="Times New Roman" w:cs="Times New Roman"/>
                <w:color w:val="auto"/>
                <w:sz w:val="24"/>
                <w:szCs w:val="24"/>
              </w:rPr>
            </w:pPr>
            <w:r w:rsidRPr="00C5203F">
              <w:rPr>
                <w:sz w:val="24"/>
                <w:szCs w:val="24"/>
                <w:lang w:val="uk-UA"/>
              </w:rPr>
              <w:t>Необхідність здійснення заходів спрямованих на</w:t>
            </w:r>
            <w:r w:rsidR="00C5203F">
              <w:rPr>
                <w:sz w:val="24"/>
                <w:szCs w:val="24"/>
                <w:lang w:val="uk-UA"/>
              </w:rPr>
              <w:t xml:space="preserve"> </w:t>
            </w:r>
            <w:r w:rsidRPr="00C5203F">
              <w:rPr>
                <w:sz w:val="24"/>
                <w:szCs w:val="24"/>
                <w:lang w:val="uk-UA"/>
              </w:rPr>
              <w:t>створення матеріальних резервів для запобігання і ліквідації наслідків надзвичайних ситуацій</w:t>
            </w:r>
            <w:r w:rsidR="00C5203F">
              <w:rPr>
                <w:sz w:val="24"/>
                <w:szCs w:val="24"/>
                <w:lang w:val="uk-UA"/>
              </w:rPr>
              <w:t xml:space="preserve"> </w:t>
            </w:r>
            <w:r w:rsidRPr="00C5203F">
              <w:rPr>
                <w:sz w:val="24"/>
                <w:szCs w:val="24"/>
                <w:lang w:val="uk-UA"/>
              </w:rPr>
              <w:t>та їх використання на території</w:t>
            </w:r>
            <w:r w:rsidR="00C5203F">
              <w:rPr>
                <w:sz w:val="24"/>
                <w:szCs w:val="24"/>
                <w:lang w:val="uk-UA"/>
              </w:rPr>
              <w:t xml:space="preserve"> </w:t>
            </w:r>
            <w:r w:rsidRPr="00C5203F">
              <w:rPr>
                <w:sz w:val="24"/>
                <w:szCs w:val="24"/>
                <w:lang w:val="uk-UA"/>
              </w:rPr>
              <w:t>Лисичанської міської територіальної громади</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37.</w:t>
            </w:r>
          </w:p>
        </w:tc>
        <w:tc>
          <w:tcPr>
            <w:tcW w:w="4179" w:type="dxa"/>
          </w:tcPr>
          <w:p w:rsidR="00F70398" w:rsidRPr="00C5203F" w:rsidRDefault="00F70398" w:rsidP="00F70398">
            <w:pPr>
              <w:jc w:val="both"/>
              <w:rPr>
                <w:b/>
                <w:sz w:val="24"/>
                <w:szCs w:val="24"/>
                <w:lang w:val="uk-UA"/>
              </w:rPr>
            </w:pPr>
            <w:r w:rsidRPr="00C5203F">
              <w:rPr>
                <w:sz w:val="24"/>
                <w:szCs w:val="24"/>
                <w:lang w:val="uk-UA"/>
              </w:rPr>
              <w:t>Постанова КМУ від 19.10.2016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p>
        </w:tc>
        <w:tc>
          <w:tcPr>
            <w:tcW w:w="4278" w:type="dxa"/>
          </w:tcPr>
          <w:p w:rsidR="00F70398" w:rsidRPr="00C5203F" w:rsidRDefault="00F70398" w:rsidP="00F70398">
            <w:pPr>
              <w:jc w:val="both"/>
              <w:rPr>
                <w:b/>
                <w:sz w:val="24"/>
                <w:szCs w:val="24"/>
                <w:lang w:val="uk-UA"/>
              </w:rPr>
            </w:pPr>
            <w:r w:rsidRPr="00C5203F">
              <w:rPr>
                <w:sz w:val="24"/>
                <w:szCs w:val="24"/>
                <w:lang w:val="uk-UA"/>
              </w:rPr>
              <w:t>Необхідність здійснення заходів щодо ведення обліку, зберігання, використання і знищення документів та інших матеріальних носіїв інформації, що містять службову інформацію</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sz w:val="24"/>
                <w:szCs w:val="24"/>
                <w:lang w:val="uk-UA" w:bidi="uk-UA"/>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38.</w:t>
            </w:r>
          </w:p>
        </w:tc>
        <w:tc>
          <w:tcPr>
            <w:tcW w:w="4179"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Постанова КМУ від 05.12.2018 №1043-0039 «Про затвердження мобілізаційних завдань (замовлень) на особливий період»</w:t>
            </w:r>
          </w:p>
        </w:tc>
        <w:tc>
          <w:tcPr>
            <w:tcW w:w="4278"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Необхідність оперативного контролю за своєчасним виконанням документа</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39.</w:t>
            </w:r>
          </w:p>
        </w:tc>
        <w:tc>
          <w:tcPr>
            <w:tcW w:w="4179"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Постанова КМУ від 16.10.2008</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№917-014 «Про затвердження Положення про нормоване</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забезпечення населення основними продовольчими та непродовольчими товарами в особливий період»</w:t>
            </w:r>
          </w:p>
        </w:tc>
        <w:tc>
          <w:tcPr>
            <w:tcW w:w="4278"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Необхідність оперативного контролю за своєчасним виконанням документа</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40.</w:t>
            </w:r>
          </w:p>
        </w:tc>
        <w:tc>
          <w:tcPr>
            <w:tcW w:w="4179"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Постанова КМУ від 28.12.2000</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№1921 «Про затвердження Положення про військово-транспортний обов’язок», в редакції постанови Кабінету Міністрів України від 17.06.2015 №405</w:t>
            </w:r>
          </w:p>
        </w:tc>
        <w:tc>
          <w:tcPr>
            <w:tcW w:w="4278"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Необхідність оперативного контролю за своєчасним виконанням документа</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41.</w:t>
            </w:r>
          </w:p>
        </w:tc>
        <w:tc>
          <w:tcPr>
            <w:tcW w:w="4179" w:type="dxa"/>
          </w:tcPr>
          <w:p w:rsidR="00F70398" w:rsidRPr="00C5203F" w:rsidRDefault="00F70398" w:rsidP="00F70398">
            <w:pPr>
              <w:jc w:val="both"/>
              <w:rPr>
                <w:bCs/>
                <w:sz w:val="24"/>
                <w:szCs w:val="24"/>
                <w:shd w:val="clear" w:color="auto" w:fill="FFFFFF"/>
                <w:lang w:val="uk-UA"/>
              </w:rPr>
            </w:pPr>
            <w:r w:rsidRPr="00C5203F">
              <w:rPr>
                <w:rStyle w:val="2115pt"/>
                <w:rFonts w:ascii="Times New Roman" w:hAnsi="Times New Roman" w:cs="Times New Roman"/>
                <w:color w:val="auto"/>
                <w:sz w:val="24"/>
                <w:szCs w:val="24"/>
              </w:rPr>
              <w:t>Постанова КМУ в</w:t>
            </w:r>
            <w:r w:rsidRPr="00C5203F">
              <w:rPr>
                <w:bCs/>
                <w:sz w:val="24"/>
                <w:szCs w:val="24"/>
                <w:shd w:val="clear" w:color="auto" w:fill="FFFFFF"/>
                <w:lang w:val="uk-UA"/>
              </w:rPr>
              <w:t xml:space="preserve">ід 09.12.2020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C5203F">
              <w:rPr>
                <w:bCs/>
                <w:sz w:val="24"/>
                <w:szCs w:val="24"/>
                <w:shd w:val="clear" w:color="auto" w:fill="FFFFFF"/>
                <w:lang w:val="uk-UA"/>
              </w:rPr>
              <w:t>коронавірусом</w:t>
            </w:r>
            <w:proofErr w:type="spellEnd"/>
            <w:r w:rsidRPr="00C5203F">
              <w:rPr>
                <w:bCs/>
                <w:sz w:val="24"/>
                <w:szCs w:val="24"/>
                <w:shd w:val="clear" w:color="auto" w:fill="FFFFFF"/>
                <w:lang w:val="uk-UA"/>
              </w:rPr>
              <w:t xml:space="preserve"> SARS-CoV-2» (зі змінами)</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та своєчасне виконання документу</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42.</w:t>
            </w:r>
          </w:p>
        </w:tc>
        <w:tc>
          <w:tcPr>
            <w:tcW w:w="4179" w:type="dxa"/>
          </w:tcPr>
          <w:p w:rsidR="00F70398" w:rsidRPr="00C5203F" w:rsidRDefault="00F70398" w:rsidP="00F70398">
            <w:pPr>
              <w:jc w:val="both"/>
              <w:rPr>
                <w:bCs/>
                <w:sz w:val="24"/>
                <w:szCs w:val="24"/>
                <w:shd w:val="clear" w:color="auto" w:fill="FFFFFF"/>
                <w:lang w:val="uk-UA"/>
              </w:rPr>
            </w:pPr>
            <w:r w:rsidRPr="00C5203F">
              <w:rPr>
                <w:bCs/>
                <w:sz w:val="24"/>
                <w:szCs w:val="24"/>
                <w:shd w:val="clear" w:color="auto" w:fill="FFFFFF"/>
                <w:lang w:val="uk-UA"/>
              </w:rPr>
              <w:t>Постанови Головного державного санітарного лікаря України:</w:t>
            </w:r>
          </w:p>
          <w:p w:rsidR="00F70398" w:rsidRPr="00C5203F" w:rsidRDefault="00F70398" w:rsidP="00F70398">
            <w:pPr>
              <w:jc w:val="both"/>
              <w:rPr>
                <w:bCs/>
                <w:sz w:val="24"/>
                <w:szCs w:val="24"/>
                <w:shd w:val="clear" w:color="auto" w:fill="FFFFFF"/>
                <w:lang w:val="uk-UA"/>
              </w:rPr>
            </w:pPr>
          </w:p>
          <w:p w:rsidR="00F70398" w:rsidRPr="00C5203F" w:rsidRDefault="00F70398" w:rsidP="00F70398">
            <w:pPr>
              <w:jc w:val="both"/>
              <w:rPr>
                <w:bCs/>
                <w:sz w:val="24"/>
                <w:szCs w:val="24"/>
                <w:shd w:val="clear" w:color="auto" w:fill="FFFFFF"/>
                <w:lang w:val="uk-UA"/>
              </w:rPr>
            </w:pPr>
            <w:r w:rsidRPr="00C5203F">
              <w:rPr>
                <w:bCs/>
                <w:sz w:val="24"/>
                <w:szCs w:val="24"/>
                <w:shd w:val="clear" w:color="auto" w:fill="FFFFFF"/>
                <w:lang w:val="uk-UA"/>
              </w:rPr>
              <w:t xml:space="preserve">від 09.05.2020 №17 «Про затвердження Тимчасових рекомендацій щодо організації протиепідемічних заходів при торгівлі продовольчими (окрім ринків) та непродовольчими товарами на період карантину у зв’язку з поширенням </w:t>
            </w:r>
            <w:proofErr w:type="spellStart"/>
            <w:r w:rsidRPr="00C5203F">
              <w:rPr>
                <w:bCs/>
                <w:sz w:val="24"/>
                <w:szCs w:val="24"/>
                <w:shd w:val="clear" w:color="auto" w:fill="FFFFFF"/>
                <w:lang w:val="uk-UA"/>
              </w:rPr>
              <w:t>коронавірусної</w:t>
            </w:r>
            <w:proofErr w:type="spellEnd"/>
            <w:r w:rsidRPr="00C5203F">
              <w:rPr>
                <w:bCs/>
                <w:sz w:val="24"/>
                <w:szCs w:val="24"/>
                <w:shd w:val="clear" w:color="auto" w:fill="FFFFFF"/>
                <w:lang w:val="uk-UA"/>
              </w:rPr>
              <w:t xml:space="preserve"> хвороби (</w:t>
            </w:r>
            <w:r w:rsidRPr="00C5203F">
              <w:rPr>
                <w:bCs/>
                <w:sz w:val="24"/>
                <w:szCs w:val="24"/>
                <w:shd w:val="clear" w:color="auto" w:fill="FFFFFF"/>
                <w:lang w:val="en-US"/>
              </w:rPr>
              <w:t>COVID</w:t>
            </w:r>
            <w:r w:rsidRPr="00C5203F">
              <w:rPr>
                <w:bCs/>
                <w:sz w:val="24"/>
                <w:szCs w:val="24"/>
                <w:shd w:val="clear" w:color="auto" w:fill="FFFFFF"/>
                <w:lang w:val="uk-UA"/>
              </w:rPr>
              <w:t>-19)»</w:t>
            </w:r>
          </w:p>
          <w:p w:rsidR="00F70398" w:rsidRPr="00C5203F" w:rsidRDefault="00F70398" w:rsidP="00F70398">
            <w:pPr>
              <w:jc w:val="both"/>
              <w:rPr>
                <w:bCs/>
                <w:sz w:val="24"/>
                <w:szCs w:val="24"/>
                <w:shd w:val="clear" w:color="auto" w:fill="FFFFFF"/>
                <w:lang w:val="uk-UA"/>
              </w:rPr>
            </w:pPr>
          </w:p>
          <w:p w:rsidR="00F70398" w:rsidRPr="00C5203F" w:rsidRDefault="00F70398" w:rsidP="00F70398">
            <w:pPr>
              <w:jc w:val="both"/>
              <w:rPr>
                <w:bCs/>
                <w:sz w:val="24"/>
                <w:szCs w:val="24"/>
                <w:shd w:val="clear" w:color="auto" w:fill="FFFFFF"/>
                <w:lang w:val="uk-UA"/>
              </w:rPr>
            </w:pPr>
            <w:r w:rsidRPr="00C5203F">
              <w:rPr>
                <w:bCs/>
                <w:sz w:val="24"/>
                <w:szCs w:val="24"/>
                <w:shd w:val="clear" w:color="auto" w:fill="FFFFFF"/>
                <w:lang w:val="uk-UA"/>
              </w:rPr>
              <w:t xml:space="preserve">від 06.10.2021 №13 «Про затвердження протиепідемічних заходів в закладах громадського харчування на період карантину у зв’язку з поширенням </w:t>
            </w:r>
            <w:proofErr w:type="spellStart"/>
            <w:r w:rsidRPr="00C5203F">
              <w:rPr>
                <w:bCs/>
                <w:sz w:val="24"/>
                <w:szCs w:val="24"/>
                <w:shd w:val="clear" w:color="auto" w:fill="FFFFFF"/>
                <w:lang w:val="uk-UA"/>
              </w:rPr>
              <w:t>коронавірусної</w:t>
            </w:r>
            <w:proofErr w:type="spellEnd"/>
            <w:r w:rsidRPr="00C5203F">
              <w:rPr>
                <w:bCs/>
                <w:sz w:val="24"/>
                <w:szCs w:val="24"/>
                <w:shd w:val="clear" w:color="auto" w:fill="FFFFFF"/>
                <w:lang w:val="uk-UA"/>
              </w:rPr>
              <w:t xml:space="preserve"> хвороби (</w:t>
            </w:r>
            <w:r w:rsidRPr="00C5203F">
              <w:rPr>
                <w:bCs/>
                <w:sz w:val="24"/>
                <w:szCs w:val="24"/>
                <w:shd w:val="clear" w:color="auto" w:fill="FFFFFF"/>
                <w:lang w:val="en-US"/>
              </w:rPr>
              <w:t>COVID</w:t>
            </w:r>
            <w:r w:rsidRPr="00C5203F">
              <w:rPr>
                <w:bCs/>
                <w:sz w:val="24"/>
                <w:szCs w:val="24"/>
                <w:shd w:val="clear" w:color="auto" w:fill="FFFFFF"/>
                <w:lang w:val="uk-UA"/>
              </w:rPr>
              <w:t>-19)»</w:t>
            </w:r>
          </w:p>
          <w:p w:rsidR="00F70398" w:rsidRPr="00C5203F" w:rsidRDefault="00F70398" w:rsidP="00F70398">
            <w:pPr>
              <w:jc w:val="both"/>
              <w:rPr>
                <w:bCs/>
                <w:sz w:val="24"/>
                <w:szCs w:val="24"/>
                <w:shd w:val="clear" w:color="auto" w:fill="FFFFFF"/>
                <w:lang w:val="uk-UA"/>
              </w:rPr>
            </w:pPr>
          </w:p>
          <w:p w:rsidR="00F70398" w:rsidRPr="00C5203F" w:rsidRDefault="00F70398" w:rsidP="00F70398">
            <w:pPr>
              <w:jc w:val="both"/>
              <w:rPr>
                <w:bCs/>
                <w:sz w:val="24"/>
                <w:szCs w:val="24"/>
                <w:shd w:val="clear" w:color="auto" w:fill="FFFFFF"/>
                <w:lang w:val="uk-UA"/>
              </w:rPr>
            </w:pPr>
            <w:r w:rsidRPr="00C5203F">
              <w:rPr>
                <w:bCs/>
                <w:sz w:val="24"/>
                <w:szCs w:val="24"/>
                <w:shd w:val="clear" w:color="auto" w:fill="FFFFFF"/>
                <w:lang w:val="uk-UA"/>
              </w:rPr>
              <w:t xml:space="preserve">від 09.05.2020 №20 «Про затвердження Тимчасових рекомендацій щодо організації протиепідемічних заходів в перукарнях та салонах краси на період карантину у зв’язку з </w:t>
            </w:r>
            <w:r w:rsidRPr="00C5203F">
              <w:rPr>
                <w:bCs/>
                <w:sz w:val="24"/>
                <w:szCs w:val="24"/>
                <w:shd w:val="clear" w:color="auto" w:fill="FFFFFF"/>
                <w:lang w:val="uk-UA"/>
              </w:rPr>
              <w:lastRenderedPageBreak/>
              <w:t xml:space="preserve">поширенням </w:t>
            </w:r>
            <w:proofErr w:type="spellStart"/>
            <w:r w:rsidRPr="00C5203F">
              <w:rPr>
                <w:bCs/>
                <w:sz w:val="24"/>
                <w:szCs w:val="24"/>
                <w:shd w:val="clear" w:color="auto" w:fill="FFFFFF"/>
                <w:lang w:val="uk-UA"/>
              </w:rPr>
              <w:t>коронавірусної</w:t>
            </w:r>
            <w:proofErr w:type="spellEnd"/>
            <w:r w:rsidRPr="00C5203F">
              <w:rPr>
                <w:bCs/>
                <w:sz w:val="24"/>
                <w:szCs w:val="24"/>
                <w:shd w:val="clear" w:color="auto" w:fill="FFFFFF"/>
                <w:lang w:val="uk-UA"/>
              </w:rPr>
              <w:t xml:space="preserve"> хвороби0 (</w:t>
            </w:r>
            <w:r w:rsidRPr="00C5203F">
              <w:rPr>
                <w:bCs/>
                <w:sz w:val="24"/>
                <w:szCs w:val="24"/>
                <w:shd w:val="clear" w:color="auto" w:fill="FFFFFF"/>
                <w:lang w:val="en-US"/>
              </w:rPr>
              <w:t>COVID</w:t>
            </w:r>
            <w:r w:rsidRPr="00C5203F">
              <w:rPr>
                <w:bCs/>
                <w:sz w:val="24"/>
                <w:szCs w:val="24"/>
                <w:shd w:val="clear" w:color="auto" w:fill="FFFFFF"/>
                <w:lang w:val="uk-UA"/>
              </w:rPr>
              <w:t>-19)»</w:t>
            </w:r>
          </w:p>
          <w:p w:rsidR="00F70398" w:rsidRPr="00C5203F" w:rsidRDefault="00F70398" w:rsidP="00F70398">
            <w:pPr>
              <w:jc w:val="both"/>
              <w:rPr>
                <w:bCs/>
                <w:sz w:val="24"/>
                <w:szCs w:val="24"/>
                <w:shd w:val="clear" w:color="auto" w:fill="FFFFFF"/>
                <w:lang w:val="uk-UA"/>
              </w:rPr>
            </w:pPr>
          </w:p>
          <w:p w:rsidR="00F70398" w:rsidRPr="00C5203F" w:rsidRDefault="00F70398" w:rsidP="00F70398">
            <w:pPr>
              <w:jc w:val="both"/>
              <w:rPr>
                <w:bCs/>
                <w:sz w:val="24"/>
                <w:szCs w:val="24"/>
                <w:shd w:val="clear" w:color="auto" w:fill="FFFFFF"/>
                <w:lang w:val="uk-UA"/>
              </w:rPr>
            </w:pPr>
            <w:r w:rsidRPr="00C5203F">
              <w:rPr>
                <w:bCs/>
                <w:sz w:val="24"/>
                <w:szCs w:val="24"/>
                <w:shd w:val="clear" w:color="auto" w:fill="FFFFFF"/>
                <w:lang w:val="uk-UA"/>
              </w:rPr>
              <w:t>від 06.06.2020 №34 «Про затвердження Тимчасових рекомендацій щодо організації протиепідемічних заходів з торгівлі на ринках на період карантину у зв’язку з поширенням</w:t>
            </w:r>
            <w:r w:rsidR="00C5203F">
              <w:rPr>
                <w:bCs/>
                <w:sz w:val="24"/>
                <w:szCs w:val="24"/>
                <w:shd w:val="clear" w:color="auto" w:fill="FFFFFF"/>
                <w:lang w:val="uk-UA"/>
              </w:rPr>
              <w:t xml:space="preserve"> </w:t>
            </w:r>
            <w:r w:rsidRPr="00C5203F">
              <w:rPr>
                <w:bCs/>
                <w:sz w:val="24"/>
                <w:szCs w:val="24"/>
                <w:shd w:val="clear" w:color="auto" w:fill="FFFFFF"/>
                <w:lang w:val="uk-UA"/>
              </w:rPr>
              <w:t>короно вірусної хвороби (</w:t>
            </w:r>
            <w:r w:rsidRPr="00C5203F">
              <w:rPr>
                <w:bCs/>
                <w:sz w:val="24"/>
                <w:szCs w:val="24"/>
                <w:shd w:val="clear" w:color="auto" w:fill="FFFFFF"/>
                <w:lang w:val="en-US"/>
              </w:rPr>
              <w:t>COVID</w:t>
            </w:r>
            <w:r w:rsidRPr="00C5203F">
              <w:rPr>
                <w:bCs/>
                <w:sz w:val="24"/>
                <w:szCs w:val="24"/>
                <w:shd w:val="clear" w:color="auto" w:fill="FFFFFF"/>
                <w:lang w:val="uk-UA"/>
              </w:rPr>
              <w:t>-19)»</w:t>
            </w:r>
          </w:p>
        </w:tc>
        <w:tc>
          <w:tcPr>
            <w:tcW w:w="4278" w:type="dxa"/>
          </w:tcPr>
          <w:p w:rsidR="00F70398" w:rsidRPr="00C5203F" w:rsidRDefault="00F70398" w:rsidP="00F70398">
            <w:pPr>
              <w:jc w:val="both"/>
              <w:rPr>
                <w:sz w:val="24"/>
                <w:szCs w:val="24"/>
                <w:lang w:val="uk-UA"/>
              </w:rPr>
            </w:pPr>
            <w:r w:rsidRPr="00C5203F">
              <w:rPr>
                <w:sz w:val="24"/>
                <w:szCs w:val="24"/>
                <w:lang w:val="uk-UA"/>
              </w:rPr>
              <w:lastRenderedPageBreak/>
              <w:t>Контроль за виконанням документу суб’єктами господарювання</w:t>
            </w:r>
          </w:p>
        </w:tc>
        <w:tc>
          <w:tcPr>
            <w:tcW w:w="2658" w:type="dxa"/>
            <w:gridSpan w:val="2"/>
          </w:tcPr>
          <w:p w:rsidR="00F70398" w:rsidRPr="00C5203F" w:rsidRDefault="00F70398" w:rsidP="006C6A71">
            <w:pPr>
              <w:jc w:val="center"/>
              <w:rPr>
                <w:sz w:val="24"/>
                <w:szCs w:val="24"/>
                <w:lang w:val="uk-UA"/>
              </w:rPr>
            </w:pPr>
            <w:r w:rsidRPr="00C5203F">
              <w:rPr>
                <w:sz w:val="24"/>
                <w:szCs w:val="24"/>
                <w:lang w:val="uk-UA"/>
              </w:rPr>
              <w:t>На період</w:t>
            </w:r>
            <w:r w:rsidR="006C6A71" w:rsidRPr="00C5203F">
              <w:rPr>
                <w:sz w:val="24"/>
                <w:szCs w:val="24"/>
                <w:lang w:val="uk-UA"/>
              </w:rPr>
              <w:t xml:space="preserve"> </w:t>
            </w:r>
            <w:r w:rsidRPr="00C5203F">
              <w:rPr>
                <w:sz w:val="24"/>
                <w:szCs w:val="24"/>
                <w:lang w:val="uk-UA"/>
              </w:rPr>
              <w:t>дії карантину</w:t>
            </w:r>
          </w:p>
        </w:tc>
        <w:tc>
          <w:tcPr>
            <w:tcW w:w="2912" w:type="dxa"/>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43.</w:t>
            </w:r>
          </w:p>
        </w:tc>
        <w:tc>
          <w:tcPr>
            <w:tcW w:w="4179" w:type="dxa"/>
          </w:tcPr>
          <w:p w:rsidR="00F70398" w:rsidRPr="00C5203F" w:rsidRDefault="00F70398" w:rsidP="00F70398">
            <w:pPr>
              <w:jc w:val="both"/>
              <w:rPr>
                <w:sz w:val="24"/>
                <w:szCs w:val="24"/>
                <w:lang w:val="uk-UA"/>
              </w:rPr>
            </w:pPr>
            <w:r w:rsidRPr="00C5203F">
              <w:rPr>
                <w:rStyle w:val="2115pt"/>
                <w:rFonts w:ascii="Times New Roman" w:hAnsi="Times New Roman" w:cs="Times New Roman"/>
                <w:color w:val="auto"/>
                <w:sz w:val="24"/>
                <w:szCs w:val="24"/>
              </w:rPr>
              <w:t>Постанова КМУ</w:t>
            </w:r>
            <w:r w:rsidR="00C5203F">
              <w:rPr>
                <w:rStyle w:val="2115pt"/>
                <w:rFonts w:ascii="Times New Roman" w:hAnsi="Times New Roman" w:cs="Times New Roman"/>
                <w:color w:val="auto"/>
                <w:sz w:val="24"/>
                <w:szCs w:val="24"/>
              </w:rPr>
              <w:t xml:space="preserve"> </w:t>
            </w:r>
            <w:r w:rsidRPr="00C5203F">
              <w:rPr>
                <w:sz w:val="24"/>
                <w:szCs w:val="24"/>
                <w:lang w:val="uk-UA"/>
              </w:rPr>
              <w:t xml:space="preserve">від 24.09.2008 №866 «Питання діяльності органів опіки та піклування, пов’язаної із захистом прав дитини» </w:t>
            </w:r>
          </w:p>
        </w:tc>
        <w:tc>
          <w:tcPr>
            <w:tcW w:w="4278" w:type="dxa"/>
          </w:tcPr>
          <w:p w:rsidR="00F70398" w:rsidRPr="00C5203F" w:rsidRDefault="00F70398" w:rsidP="00F70398">
            <w:pPr>
              <w:rPr>
                <w:sz w:val="24"/>
                <w:szCs w:val="24"/>
                <w:lang w:val="uk-UA" w:eastAsia="en-US"/>
              </w:rPr>
            </w:pPr>
            <w:r w:rsidRPr="00C5203F">
              <w:rPr>
                <w:sz w:val="24"/>
                <w:szCs w:val="24"/>
                <w:lang w:val="uk-UA" w:eastAsia="en-US"/>
              </w:rPr>
              <w:t>Виконання законодавства України</w:t>
            </w:r>
          </w:p>
        </w:tc>
        <w:tc>
          <w:tcPr>
            <w:tcW w:w="2658" w:type="dxa"/>
            <w:gridSpan w:val="2"/>
          </w:tcPr>
          <w:p w:rsidR="00F70398" w:rsidRPr="00C5203F" w:rsidRDefault="00F70398" w:rsidP="00F70398">
            <w:pPr>
              <w:jc w:val="center"/>
              <w:rPr>
                <w:sz w:val="24"/>
                <w:szCs w:val="24"/>
                <w:lang w:eastAsia="en-US"/>
              </w:rPr>
            </w:pPr>
            <w:r w:rsidRPr="00C5203F">
              <w:rPr>
                <w:sz w:val="24"/>
                <w:szCs w:val="24"/>
                <w:lang w:val="uk-UA" w:eastAsia="en-US"/>
              </w:rPr>
              <w:t>Постійно</w:t>
            </w:r>
          </w:p>
        </w:tc>
        <w:tc>
          <w:tcPr>
            <w:tcW w:w="2912" w:type="dxa"/>
          </w:tcPr>
          <w:p w:rsidR="00F70398" w:rsidRPr="00C5203F" w:rsidRDefault="00F70398" w:rsidP="00F70398">
            <w:pPr>
              <w:jc w:val="cente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44.</w:t>
            </w:r>
          </w:p>
        </w:tc>
        <w:tc>
          <w:tcPr>
            <w:tcW w:w="4179" w:type="dxa"/>
          </w:tcPr>
          <w:p w:rsidR="00F70398" w:rsidRPr="00C5203F" w:rsidRDefault="00F70398" w:rsidP="00F70398">
            <w:pPr>
              <w:jc w:val="both"/>
              <w:rPr>
                <w:sz w:val="24"/>
                <w:szCs w:val="24"/>
              </w:rPr>
            </w:pPr>
            <w:r w:rsidRPr="00C5203F">
              <w:rPr>
                <w:rStyle w:val="2115pt"/>
                <w:rFonts w:ascii="Times New Roman" w:hAnsi="Times New Roman" w:cs="Times New Roman"/>
                <w:color w:val="auto"/>
                <w:sz w:val="24"/>
                <w:szCs w:val="24"/>
              </w:rPr>
              <w:t>Постанова КМУ</w:t>
            </w:r>
            <w:r w:rsidR="00C5203F">
              <w:rPr>
                <w:rStyle w:val="2115pt"/>
                <w:rFonts w:ascii="Times New Roman" w:hAnsi="Times New Roman" w:cs="Times New Roman"/>
                <w:color w:val="auto"/>
                <w:sz w:val="24"/>
                <w:szCs w:val="24"/>
              </w:rPr>
              <w:t xml:space="preserve"> </w:t>
            </w:r>
            <w:r w:rsidRPr="00C5203F">
              <w:rPr>
                <w:sz w:val="24"/>
                <w:szCs w:val="24"/>
                <w:lang w:val="uk-UA"/>
              </w:rPr>
              <w:t>від 08.11.2008 №905</w:t>
            </w:r>
            <w:r w:rsidRPr="00C5203F">
              <w:rPr>
                <w:sz w:val="24"/>
                <w:szCs w:val="24"/>
              </w:rPr>
              <w:t xml:space="preserve"> «</w:t>
            </w:r>
            <w:r w:rsidRPr="00C5203F">
              <w:rPr>
                <w:sz w:val="24"/>
                <w:szCs w:val="24"/>
                <w:lang w:val="uk-UA"/>
              </w:rPr>
              <w:t xml:space="preserve">Про затвердження Порядку провадження діяльності з усиновлення та здійснення нагляду за дотриманням прав дітей» </w:t>
            </w:r>
          </w:p>
        </w:tc>
        <w:tc>
          <w:tcPr>
            <w:tcW w:w="4278" w:type="dxa"/>
          </w:tcPr>
          <w:p w:rsidR="00F70398" w:rsidRPr="00C5203F" w:rsidRDefault="00F70398" w:rsidP="00F70398">
            <w:pPr>
              <w:rPr>
                <w:sz w:val="24"/>
                <w:szCs w:val="24"/>
                <w:lang w:val="uk-UA" w:eastAsia="en-US"/>
              </w:rPr>
            </w:pPr>
            <w:r w:rsidRPr="00C5203F">
              <w:rPr>
                <w:sz w:val="24"/>
                <w:szCs w:val="24"/>
                <w:lang w:val="uk-UA" w:eastAsia="en-US"/>
              </w:rPr>
              <w:t>Виконання законодавства України</w:t>
            </w:r>
          </w:p>
        </w:tc>
        <w:tc>
          <w:tcPr>
            <w:tcW w:w="2658" w:type="dxa"/>
            <w:gridSpan w:val="2"/>
          </w:tcPr>
          <w:p w:rsidR="00F70398" w:rsidRPr="00C5203F" w:rsidRDefault="00F70398" w:rsidP="00F70398">
            <w:pPr>
              <w:jc w:val="center"/>
              <w:rPr>
                <w:sz w:val="24"/>
                <w:szCs w:val="24"/>
                <w:lang w:eastAsia="en-US"/>
              </w:rPr>
            </w:pPr>
            <w:r w:rsidRPr="00C5203F">
              <w:rPr>
                <w:sz w:val="24"/>
                <w:szCs w:val="24"/>
                <w:lang w:val="uk-UA" w:eastAsia="en-US"/>
              </w:rPr>
              <w:t>Постійно</w:t>
            </w:r>
          </w:p>
        </w:tc>
        <w:tc>
          <w:tcPr>
            <w:tcW w:w="2912" w:type="dxa"/>
          </w:tcPr>
          <w:p w:rsidR="00F70398" w:rsidRPr="00C5203F" w:rsidRDefault="00F70398" w:rsidP="00F70398">
            <w:pPr>
              <w:jc w:val="cente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45.</w:t>
            </w:r>
          </w:p>
        </w:tc>
        <w:tc>
          <w:tcPr>
            <w:tcW w:w="4179" w:type="dxa"/>
          </w:tcPr>
          <w:p w:rsidR="00F70398" w:rsidRPr="00C5203F" w:rsidRDefault="00F70398" w:rsidP="00F70398">
            <w:pPr>
              <w:jc w:val="both"/>
              <w:rPr>
                <w:sz w:val="24"/>
                <w:szCs w:val="24"/>
              </w:rPr>
            </w:pPr>
            <w:r w:rsidRPr="00C5203F">
              <w:rPr>
                <w:rStyle w:val="2115pt"/>
                <w:rFonts w:ascii="Times New Roman" w:hAnsi="Times New Roman" w:cs="Times New Roman"/>
                <w:color w:val="auto"/>
                <w:sz w:val="24"/>
                <w:szCs w:val="24"/>
              </w:rPr>
              <w:t>Постанова КМУ</w:t>
            </w:r>
            <w:r w:rsidR="00C5203F">
              <w:rPr>
                <w:rStyle w:val="2115pt"/>
                <w:rFonts w:ascii="Times New Roman" w:hAnsi="Times New Roman" w:cs="Times New Roman"/>
                <w:color w:val="auto"/>
                <w:sz w:val="24"/>
                <w:szCs w:val="24"/>
              </w:rPr>
              <w:t xml:space="preserve"> </w:t>
            </w:r>
            <w:r w:rsidRPr="00C5203F">
              <w:rPr>
                <w:sz w:val="24"/>
                <w:szCs w:val="24"/>
                <w:lang w:val="uk-UA"/>
              </w:rPr>
              <w:t>від 03.11.2018 №800</w:t>
            </w:r>
            <w:r w:rsidRPr="00C5203F">
              <w:rPr>
                <w:sz w:val="24"/>
                <w:szCs w:val="24"/>
              </w:rPr>
              <w:t xml:space="preserve"> «</w:t>
            </w:r>
            <w:r w:rsidRPr="00C5203F">
              <w:rPr>
                <w:sz w:val="24"/>
                <w:szCs w:val="24"/>
                <w:lang w:val="uk-UA"/>
              </w:rPr>
              <w:t xml:space="preserve">Деякі питання соціального захисту дітей, які перебувають у складних життєвих обставинах, у тому числі такі, що можуть загрожувати їх життю та здоров’ю» </w:t>
            </w:r>
          </w:p>
        </w:tc>
        <w:tc>
          <w:tcPr>
            <w:tcW w:w="4278" w:type="dxa"/>
          </w:tcPr>
          <w:p w:rsidR="00F70398" w:rsidRPr="00C5203F" w:rsidRDefault="00F70398" w:rsidP="00F70398">
            <w:pPr>
              <w:rPr>
                <w:sz w:val="24"/>
                <w:szCs w:val="24"/>
                <w:lang w:val="uk-UA" w:eastAsia="en-US"/>
              </w:rPr>
            </w:pPr>
            <w:r w:rsidRPr="00C5203F">
              <w:rPr>
                <w:sz w:val="24"/>
                <w:szCs w:val="24"/>
                <w:lang w:val="uk-UA" w:eastAsia="en-US"/>
              </w:rPr>
              <w:t>Виконання законодавства України</w:t>
            </w:r>
          </w:p>
        </w:tc>
        <w:tc>
          <w:tcPr>
            <w:tcW w:w="2658" w:type="dxa"/>
            <w:gridSpan w:val="2"/>
          </w:tcPr>
          <w:p w:rsidR="00F70398" w:rsidRPr="00C5203F" w:rsidRDefault="00F70398" w:rsidP="00F70398">
            <w:pPr>
              <w:jc w:val="center"/>
              <w:rPr>
                <w:sz w:val="24"/>
                <w:szCs w:val="24"/>
                <w:lang w:eastAsia="en-US"/>
              </w:rPr>
            </w:pPr>
            <w:r w:rsidRPr="00C5203F">
              <w:rPr>
                <w:sz w:val="24"/>
                <w:szCs w:val="24"/>
                <w:lang w:val="uk-UA" w:eastAsia="en-US"/>
              </w:rPr>
              <w:t>Постійно</w:t>
            </w:r>
          </w:p>
        </w:tc>
        <w:tc>
          <w:tcPr>
            <w:tcW w:w="2912" w:type="dxa"/>
          </w:tcPr>
          <w:p w:rsidR="00F70398" w:rsidRPr="00C5203F" w:rsidRDefault="00F70398" w:rsidP="00F70398">
            <w:pPr>
              <w:jc w:val="center"/>
              <w:rPr>
                <w:sz w:val="24"/>
                <w:szCs w:val="24"/>
              </w:rPr>
            </w:pPr>
            <w:r w:rsidRPr="00C5203F">
              <w:rPr>
                <w:sz w:val="24"/>
                <w:szCs w:val="24"/>
              </w:rPr>
              <w:t xml:space="preserve">Служба у справах </w:t>
            </w:r>
            <w:proofErr w:type="spellStart"/>
            <w:r w:rsidRPr="00C5203F">
              <w:rPr>
                <w:sz w:val="24"/>
                <w:szCs w:val="24"/>
              </w:rPr>
              <w:t>дітей</w:t>
            </w:r>
            <w:proofErr w:type="spellEnd"/>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46.</w:t>
            </w:r>
          </w:p>
        </w:tc>
        <w:tc>
          <w:tcPr>
            <w:tcW w:w="4179" w:type="dxa"/>
          </w:tcPr>
          <w:p w:rsidR="00F70398" w:rsidRPr="00C5203F" w:rsidRDefault="00F70398" w:rsidP="00F70398">
            <w:pPr>
              <w:jc w:val="both"/>
              <w:rPr>
                <w:sz w:val="24"/>
                <w:szCs w:val="24"/>
                <w:lang w:val="uk-UA"/>
              </w:rPr>
            </w:pPr>
            <w:r w:rsidRPr="00C5203F">
              <w:rPr>
                <w:rStyle w:val="2115pt"/>
                <w:rFonts w:ascii="Times New Roman" w:hAnsi="Times New Roman" w:cs="Times New Roman"/>
                <w:color w:val="auto"/>
                <w:sz w:val="24"/>
                <w:szCs w:val="24"/>
              </w:rPr>
              <w:t>Постанова КМУ</w:t>
            </w:r>
            <w:r w:rsidR="00C5203F">
              <w:rPr>
                <w:rStyle w:val="2115pt"/>
                <w:rFonts w:ascii="Times New Roman" w:hAnsi="Times New Roman" w:cs="Times New Roman"/>
                <w:color w:val="auto"/>
                <w:sz w:val="24"/>
                <w:szCs w:val="24"/>
              </w:rPr>
              <w:t xml:space="preserve"> </w:t>
            </w:r>
            <w:r w:rsidRPr="00C5203F">
              <w:rPr>
                <w:sz w:val="24"/>
                <w:szCs w:val="24"/>
                <w:lang w:val="uk-UA"/>
              </w:rPr>
              <w:t xml:space="preserve">від 31.01.2007 №81 «Про затвердження Положення про прийомну сім’ю» </w:t>
            </w:r>
          </w:p>
        </w:tc>
        <w:tc>
          <w:tcPr>
            <w:tcW w:w="4278" w:type="dxa"/>
          </w:tcPr>
          <w:p w:rsidR="00F70398" w:rsidRPr="00C5203F" w:rsidRDefault="00F70398" w:rsidP="00F70398">
            <w:pPr>
              <w:rPr>
                <w:sz w:val="24"/>
                <w:szCs w:val="24"/>
                <w:lang w:val="uk-UA" w:eastAsia="en-US"/>
              </w:rPr>
            </w:pPr>
            <w:r w:rsidRPr="00C5203F">
              <w:rPr>
                <w:sz w:val="24"/>
                <w:szCs w:val="24"/>
                <w:lang w:val="uk-UA" w:eastAsia="en-US"/>
              </w:rPr>
              <w:t>Виконання законодавства України</w:t>
            </w:r>
          </w:p>
        </w:tc>
        <w:tc>
          <w:tcPr>
            <w:tcW w:w="2658" w:type="dxa"/>
            <w:gridSpan w:val="2"/>
          </w:tcPr>
          <w:p w:rsidR="00F70398" w:rsidRPr="00C5203F" w:rsidRDefault="00F70398" w:rsidP="00F70398">
            <w:pPr>
              <w:jc w:val="center"/>
              <w:rPr>
                <w:sz w:val="24"/>
                <w:szCs w:val="24"/>
                <w:lang w:eastAsia="en-US"/>
              </w:rPr>
            </w:pPr>
            <w:r w:rsidRPr="00C5203F">
              <w:rPr>
                <w:sz w:val="24"/>
                <w:szCs w:val="24"/>
                <w:lang w:val="uk-UA" w:eastAsia="en-US"/>
              </w:rPr>
              <w:t>Постійно</w:t>
            </w:r>
          </w:p>
        </w:tc>
        <w:tc>
          <w:tcPr>
            <w:tcW w:w="2912" w:type="dxa"/>
          </w:tcPr>
          <w:p w:rsidR="00F70398" w:rsidRPr="00C5203F" w:rsidRDefault="00F70398" w:rsidP="00F70398">
            <w:pPr>
              <w:jc w:val="cente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47.</w:t>
            </w:r>
          </w:p>
        </w:tc>
        <w:tc>
          <w:tcPr>
            <w:tcW w:w="4179" w:type="dxa"/>
          </w:tcPr>
          <w:p w:rsidR="00F70398" w:rsidRPr="00C5203F" w:rsidRDefault="00F70398" w:rsidP="00F70398">
            <w:pPr>
              <w:jc w:val="both"/>
              <w:rPr>
                <w:sz w:val="24"/>
                <w:szCs w:val="24"/>
                <w:lang w:val="uk-UA"/>
              </w:rPr>
            </w:pPr>
            <w:r w:rsidRPr="00C5203F">
              <w:rPr>
                <w:rStyle w:val="2115pt"/>
                <w:rFonts w:ascii="Times New Roman" w:hAnsi="Times New Roman" w:cs="Times New Roman"/>
                <w:color w:val="auto"/>
                <w:sz w:val="24"/>
                <w:szCs w:val="24"/>
              </w:rPr>
              <w:t>Постанова КМУ</w:t>
            </w:r>
            <w:r w:rsidR="00C5203F">
              <w:rPr>
                <w:rStyle w:val="2115pt"/>
                <w:rFonts w:ascii="Times New Roman" w:hAnsi="Times New Roman" w:cs="Times New Roman"/>
                <w:color w:val="auto"/>
                <w:sz w:val="24"/>
                <w:szCs w:val="24"/>
              </w:rPr>
              <w:t xml:space="preserve"> </w:t>
            </w:r>
            <w:r w:rsidRPr="00C5203F">
              <w:rPr>
                <w:sz w:val="24"/>
                <w:szCs w:val="24"/>
                <w:lang w:val="uk-UA"/>
              </w:rPr>
              <w:t xml:space="preserve">від 26.04.2002 №564 «Про затвердження Положення про дитячий будинок сімейного типу» </w:t>
            </w:r>
          </w:p>
        </w:tc>
        <w:tc>
          <w:tcPr>
            <w:tcW w:w="4278" w:type="dxa"/>
          </w:tcPr>
          <w:p w:rsidR="00F70398" w:rsidRPr="00C5203F" w:rsidRDefault="00F70398" w:rsidP="00F70398">
            <w:pPr>
              <w:rPr>
                <w:sz w:val="24"/>
                <w:szCs w:val="24"/>
                <w:lang w:val="uk-UA" w:eastAsia="en-US"/>
              </w:rPr>
            </w:pPr>
            <w:r w:rsidRPr="00C5203F">
              <w:rPr>
                <w:sz w:val="24"/>
                <w:szCs w:val="24"/>
                <w:lang w:val="uk-UA" w:eastAsia="en-US"/>
              </w:rPr>
              <w:t>Виконання законодавства України</w:t>
            </w:r>
          </w:p>
        </w:tc>
        <w:tc>
          <w:tcPr>
            <w:tcW w:w="2658" w:type="dxa"/>
            <w:gridSpan w:val="2"/>
          </w:tcPr>
          <w:p w:rsidR="00F70398" w:rsidRPr="00C5203F" w:rsidRDefault="00F70398" w:rsidP="00F70398">
            <w:pPr>
              <w:jc w:val="center"/>
              <w:rPr>
                <w:sz w:val="24"/>
                <w:szCs w:val="24"/>
                <w:lang w:eastAsia="en-US"/>
              </w:rPr>
            </w:pPr>
            <w:r w:rsidRPr="00C5203F">
              <w:rPr>
                <w:sz w:val="24"/>
                <w:szCs w:val="24"/>
                <w:lang w:val="uk-UA" w:eastAsia="en-US"/>
              </w:rPr>
              <w:t>Постійно</w:t>
            </w:r>
          </w:p>
        </w:tc>
        <w:tc>
          <w:tcPr>
            <w:tcW w:w="2912" w:type="dxa"/>
          </w:tcPr>
          <w:p w:rsidR="00F70398" w:rsidRPr="00C5203F" w:rsidRDefault="00F70398" w:rsidP="00F70398">
            <w:pPr>
              <w:jc w:val="cente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48.</w:t>
            </w:r>
          </w:p>
        </w:tc>
        <w:tc>
          <w:tcPr>
            <w:tcW w:w="4179" w:type="dxa"/>
          </w:tcPr>
          <w:p w:rsidR="00F70398" w:rsidRPr="00C5203F" w:rsidRDefault="00F70398" w:rsidP="00F70398">
            <w:pPr>
              <w:jc w:val="both"/>
              <w:rPr>
                <w:sz w:val="24"/>
                <w:szCs w:val="24"/>
                <w:lang w:val="uk-UA"/>
              </w:rPr>
            </w:pPr>
            <w:r w:rsidRPr="00C5203F">
              <w:rPr>
                <w:rStyle w:val="2115pt"/>
                <w:rFonts w:ascii="Times New Roman" w:hAnsi="Times New Roman" w:cs="Times New Roman"/>
                <w:color w:val="auto"/>
                <w:sz w:val="24"/>
                <w:szCs w:val="24"/>
              </w:rPr>
              <w:t>Постанова КМУ</w:t>
            </w:r>
            <w:r w:rsidR="00C5203F">
              <w:rPr>
                <w:rStyle w:val="2115pt"/>
                <w:rFonts w:ascii="Times New Roman" w:hAnsi="Times New Roman" w:cs="Times New Roman"/>
                <w:color w:val="auto"/>
                <w:sz w:val="24"/>
                <w:szCs w:val="24"/>
              </w:rPr>
              <w:t xml:space="preserve"> </w:t>
            </w:r>
            <w:r w:rsidRPr="00C5203F">
              <w:rPr>
                <w:sz w:val="24"/>
                <w:szCs w:val="24"/>
                <w:lang w:val="uk-UA"/>
              </w:rPr>
              <w:t xml:space="preserve">від 26.06.2019 №552 «Деякі питання виплати державної соціальної допомоги на дітей-сиріт та </w:t>
            </w:r>
            <w:r w:rsidRPr="00C5203F">
              <w:rPr>
                <w:sz w:val="24"/>
                <w:szCs w:val="24"/>
                <w:lang w:val="uk-UA"/>
              </w:rPr>
              <w:lastRenderedPageBreak/>
              <w:t xml:space="preserve">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 </w:t>
            </w:r>
          </w:p>
        </w:tc>
        <w:tc>
          <w:tcPr>
            <w:tcW w:w="4278" w:type="dxa"/>
          </w:tcPr>
          <w:p w:rsidR="00F70398" w:rsidRPr="00C5203F" w:rsidRDefault="00F70398" w:rsidP="00F70398">
            <w:pPr>
              <w:rPr>
                <w:sz w:val="24"/>
                <w:szCs w:val="24"/>
                <w:lang w:val="uk-UA" w:eastAsia="en-US"/>
              </w:rPr>
            </w:pPr>
            <w:r w:rsidRPr="00C5203F">
              <w:rPr>
                <w:sz w:val="24"/>
                <w:szCs w:val="24"/>
                <w:lang w:val="uk-UA" w:eastAsia="en-US"/>
              </w:rPr>
              <w:lastRenderedPageBreak/>
              <w:t>Виконання законодавства України</w:t>
            </w:r>
          </w:p>
        </w:tc>
        <w:tc>
          <w:tcPr>
            <w:tcW w:w="2658" w:type="dxa"/>
            <w:gridSpan w:val="2"/>
          </w:tcPr>
          <w:p w:rsidR="00F70398" w:rsidRPr="00C5203F" w:rsidRDefault="00F70398" w:rsidP="00F70398">
            <w:pPr>
              <w:jc w:val="center"/>
              <w:rPr>
                <w:sz w:val="24"/>
                <w:szCs w:val="24"/>
                <w:lang w:eastAsia="en-US"/>
              </w:rPr>
            </w:pPr>
            <w:r w:rsidRPr="00C5203F">
              <w:rPr>
                <w:sz w:val="24"/>
                <w:szCs w:val="24"/>
                <w:lang w:val="uk-UA" w:eastAsia="en-US"/>
              </w:rPr>
              <w:t>Постійно</w:t>
            </w:r>
          </w:p>
        </w:tc>
        <w:tc>
          <w:tcPr>
            <w:tcW w:w="2912" w:type="dxa"/>
          </w:tcPr>
          <w:p w:rsidR="00F70398" w:rsidRPr="00C5203F" w:rsidRDefault="00F70398" w:rsidP="00F70398">
            <w:pPr>
              <w:jc w:val="cente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49.</w:t>
            </w:r>
          </w:p>
        </w:tc>
        <w:tc>
          <w:tcPr>
            <w:tcW w:w="4179" w:type="dxa"/>
          </w:tcPr>
          <w:p w:rsidR="00F70398" w:rsidRPr="00C5203F" w:rsidRDefault="00F70398" w:rsidP="00F70398">
            <w:pPr>
              <w:jc w:val="both"/>
              <w:rPr>
                <w:sz w:val="24"/>
                <w:szCs w:val="24"/>
                <w:lang w:val="uk-UA"/>
              </w:rPr>
            </w:pPr>
            <w:r w:rsidRPr="00C5203F">
              <w:rPr>
                <w:rStyle w:val="2115pt"/>
                <w:rFonts w:ascii="Times New Roman" w:hAnsi="Times New Roman" w:cs="Times New Roman"/>
                <w:color w:val="auto"/>
                <w:sz w:val="24"/>
                <w:szCs w:val="24"/>
              </w:rPr>
              <w:t>Постанова КМУ</w:t>
            </w:r>
            <w:r w:rsidRPr="00C5203F">
              <w:rPr>
                <w:sz w:val="24"/>
                <w:szCs w:val="24"/>
                <w:lang w:val="uk-UA"/>
              </w:rPr>
              <w:t xml:space="preserve"> від 01.11.2014 №509 «Про облік осіб, які переміщуються з тимчасово окупованої території України та районів проведення антитерористичної операції» </w:t>
            </w:r>
          </w:p>
        </w:tc>
        <w:tc>
          <w:tcPr>
            <w:tcW w:w="4278" w:type="dxa"/>
          </w:tcPr>
          <w:p w:rsidR="00F70398" w:rsidRPr="00C5203F" w:rsidRDefault="00F70398" w:rsidP="00F70398">
            <w:pPr>
              <w:rPr>
                <w:sz w:val="24"/>
                <w:szCs w:val="24"/>
                <w:lang w:val="uk-UA" w:eastAsia="en-US"/>
              </w:rPr>
            </w:pPr>
            <w:r w:rsidRPr="00C5203F">
              <w:rPr>
                <w:sz w:val="24"/>
                <w:szCs w:val="24"/>
                <w:lang w:val="uk-UA" w:eastAsia="en-US"/>
              </w:rPr>
              <w:t>Виконання законодавства України</w:t>
            </w:r>
          </w:p>
        </w:tc>
        <w:tc>
          <w:tcPr>
            <w:tcW w:w="2658" w:type="dxa"/>
            <w:gridSpan w:val="2"/>
          </w:tcPr>
          <w:p w:rsidR="00F70398" w:rsidRPr="00C5203F" w:rsidRDefault="00F70398" w:rsidP="00F70398">
            <w:pPr>
              <w:jc w:val="center"/>
              <w:rPr>
                <w:sz w:val="24"/>
                <w:szCs w:val="24"/>
                <w:lang w:eastAsia="en-US"/>
              </w:rPr>
            </w:pPr>
            <w:r w:rsidRPr="00C5203F">
              <w:rPr>
                <w:sz w:val="24"/>
                <w:szCs w:val="24"/>
                <w:lang w:val="uk-UA" w:eastAsia="en-US"/>
              </w:rPr>
              <w:t>Постійно</w:t>
            </w:r>
          </w:p>
        </w:tc>
        <w:tc>
          <w:tcPr>
            <w:tcW w:w="2912" w:type="dxa"/>
          </w:tcPr>
          <w:p w:rsidR="00F70398" w:rsidRPr="00C5203F" w:rsidRDefault="00F70398" w:rsidP="00F70398">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DE0496">
        <w:trPr>
          <w:trHeight w:val="336"/>
        </w:trPr>
        <w:tc>
          <w:tcPr>
            <w:tcW w:w="14786" w:type="dxa"/>
            <w:gridSpan w:val="6"/>
          </w:tcPr>
          <w:p w:rsidR="00F70398" w:rsidRPr="00C5203F" w:rsidRDefault="00F70398" w:rsidP="00F70398">
            <w:pPr>
              <w:rPr>
                <w:b/>
                <w:sz w:val="24"/>
                <w:szCs w:val="24"/>
                <w:lang w:val="uk-UA"/>
              </w:rPr>
            </w:pPr>
            <w:r w:rsidRPr="00C5203F">
              <w:rPr>
                <w:b/>
                <w:sz w:val="24"/>
                <w:szCs w:val="24"/>
                <w:lang w:val="uk-UA"/>
              </w:rPr>
              <w:t>Розпорядження Кабінету Міністрів України: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w:t>
            </w:r>
          </w:p>
        </w:tc>
        <w:tc>
          <w:tcPr>
            <w:tcW w:w="4179" w:type="dxa"/>
            <w:shd w:val="clear" w:color="auto" w:fill="auto"/>
          </w:tcPr>
          <w:p w:rsidR="00F70398" w:rsidRPr="00C5203F" w:rsidRDefault="00F70398" w:rsidP="00F70398">
            <w:pPr>
              <w:jc w:val="both"/>
              <w:rPr>
                <w:sz w:val="24"/>
                <w:szCs w:val="24"/>
                <w:lang w:val="uk-UA"/>
              </w:rPr>
            </w:pPr>
            <w:r w:rsidRPr="00C5203F">
              <w:rPr>
                <w:sz w:val="24"/>
                <w:szCs w:val="24"/>
                <w:lang w:val="uk-UA"/>
              </w:rPr>
              <w:t>Розпорядження КМУ від 16.12.2020 №1578-р</w:t>
            </w:r>
            <w:r w:rsidR="00C5203F">
              <w:rPr>
                <w:sz w:val="24"/>
                <w:szCs w:val="24"/>
                <w:lang w:val="uk-UA"/>
              </w:rPr>
              <w:t xml:space="preserve"> </w:t>
            </w:r>
            <w:r w:rsidRPr="00C5203F">
              <w:rPr>
                <w:b/>
                <w:bCs/>
                <w:sz w:val="24"/>
                <w:szCs w:val="24"/>
                <w:shd w:val="clear" w:color="auto" w:fill="FFFFFF"/>
                <w:lang w:val="uk-UA"/>
              </w:rPr>
              <w:t>«</w:t>
            </w:r>
            <w:r w:rsidRPr="00C5203F">
              <w:rPr>
                <w:bCs/>
                <w:sz w:val="24"/>
                <w:szCs w:val="24"/>
                <w:shd w:val="clear" w:color="auto" w:fill="FFFFFF"/>
                <w:lang w:val="uk-UA"/>
              </w:rPr>
              <w:t>Про затвердження плану заходів з реалізації зобов’язань Уряду України, взятих в</w:t>
            </w:r>
            <w:r w:rsidR="00716428">
              <w:rPr>
                <w:bCs/>
                <w:sz w:val="24"/>
                <w:szCs w:val="24"/>
                <w:shd w:val="clear" w:color="auto" w:fill="FFFFFF"/>
                <w:lang w:val="uk-UA"/>
              </w:rPr>
              <w:t xml:space="preserve"> рамках міжнародної ініціативи «Партнерство </w:t>
            </w:r>
            <w:proofErr w:type="spellStart"/>
            <w:r w:rsidR="00716428">
              <w:rPr>
                <w:bCs/>
                <w:sz w:val="24"/>
                <w:szCs w:val="24"/>
                <w:shd w:val="clear" w:color="auto" w:fill="FFFFFF"/>
                <w:lang w:val="uk-UA"/>
              </w:rPr>
              <w:t>Біарріц</w:t>
            </w:r>
            <w:proofErr w:type="spellEnd"/>
            <w:r w:rsidR="00716428">
              <w:rPr>
                <w:bCs/>
                <w:sz w:val="24"/>
                <w:szCs w:val="24"/>
                <w:shd w:val="clear" w:color="auto" w:fill="FFFFFF"/>
                <w:lang w:val="uk-UA"/>
              </w:rPr>
              <w:t>»</w:t>
            </w:r>
            <w:r w:rsidRPr="00C5203F">
              <w:rPr>
                <w:bCs/>
                <w:sz w:val="24"/>
                <w:szCs w:val="24"/>
                <w:shd w:val="clear" w:color="auto" w:fill="FFFFFF"/>
                <w:lang w:val="uk-UA"/>
              </w:rPr>
              <w:t xml:space="preserve"> з утвердження гендерної рівності»</w:t>
            </w:r>
          </w:p>
        </w:tc>
        <w:tc>
          <w:tcPr>
            <w:tcW w:w="4278" w:type="dxa"/>
            <w:shd w:val="clear" w:color="auto" w:fill="auto"/>
          </w:tcPr>
          <w:p w:rsidR="00F70398" w:rsidRPr="00C5203F" w:rsidRDefault="00F70398" w:rsidP="00716428">
            <w:pPr>
              <w:jc w:val="both"/>
              <w:rPr>
                <w:sz w:val="24"/>
                <w:szCs w:val="24"/>
                <w:lang w:val="uk-UA"/>
              </w:rPr>
            </w:pPr>
            <w:r w:rsidRPr="00C5203F">
              <w:rPr>
                <w:sz w:val="24"/>
                <w:szCs w:val="24"/>
                <w:lang w:val="uk-UA"/>
              </w:rPr>
              <w:t>Інформування</w:t>
            </w:r>
            <w:r w:rsidR="00C5203F">
              <w:rPr>
                <w:sz w:val="24"/>
                <w:szCs w:val="24"/>
                <w:lang w:val="uk-UA"/>
              </w:rPr>
              <w:t xml:space="preserve"> </w:t>
            </w:r>
            <w:r w:rsidRPr="00C5203F">
              <w:rPr>
                <w:sz w:val="24"/>
                <w:szCs w:val="24"/>
                <w:lang w:val="uk-UA"/>
              </w:rPr>
              <w:t>Департаменту соціального захисту населення ЛОДА</w:t>
            </w:r>
            <w:r w:rsidR="00C5203F">
              <w:rPr>
                <w:sz w:val="24"/>
                <w:szCs w:val="24"/>
                <w:lang w:val="uk-UA"/>
              </w:rPr>
              <w:t xml:space="preserve"> </w:t>
            </w:r>
            <w:r w:rsidRPr="00C5203F">
              <w:rPr>
                <w:sz w:val="24"/>
                <w:szCs w:val="24"/>
                <w:lang w:val="uk-UA"/>
              </w:rPr>
              <w:t>про виконання пункту 3 підпункту 3</w:t>
            </w:r>
            <w:r w:rsidR="00C5203F">
              <w:rPr>
                <w:sz w:val="24"/>
                <w:szCs w:val="24"/>
                <w:lang w:val="uk-UA"/>
              </w:rPr>
              <w:t xml:space="preserve"> </w:t>
            </w:r>
            <w:r w:rsidRPr="00C5203F">
              <w:rPr>
                <w:bCs/>
                <w:sz w:val="24"/>
                <w:szCs w:val="24"/>
                <w:shd w:val="clear" w:color="auto" w:fill="FFFFFF"/>
                <w:lang w:val="uk-UA"/>
              </w:rPr>
              <w:t xml:space="preserve">плану заходів з реалізації зобов’язань Уряду України, взятих в рамках міжнародної ініціативи </w:t>
            </w:r>
            <w:r w:rsidR="00716428">
              <w:rPr>
                <w:bCs/>
                <w:sz w:val="24"/>
                <w:szCs w:val="24"/>
                <w:shd w:val="clear" w:color="auto" w:fill="FFFFFF"/>
                <w:lang w:val="uk-UA"/>
              </w:rPr>
              <w:t>«</w:t>
            </w:r>
            <w:r w:rsidRPr="00C5203F">
              <w:rPr>
                <w:bCs/>
                <w:sz w:val="24"/>
                <w:szCs w:val="24"/>
                <w:shd w:val="clear" w:color="auto" w:fill="FFFFFF"/>
                <w:lang w:val="uk-UA"/>
              </w:rPr>
              <w:t xml:space="preserve">Партнерство </w:t>
            </w:r>
            <w:proofErr w:type="spellStart"/>
            <w:r w:rsidRPr="00C5203F">
              <w:rPr>
                <w:bCs/>
                <w:sz w:val="24"/>
                <w:szCs w:val="24"/>
                <w:shd w:val="clear" w:color="auto" w:fill="FFFFFF"/>
                <w:lang w:val="uk-UA"/>
              </w:rPr>
              <w:t>Біарріц</w:t>
            </w:r>
            <w:proofErr w:type="spellEnd"/>
            <w:r w:rsidR="00716428">
              <w:rPr>
                <w:bCs/>
                <w:sz w:val="24"/>
                <w:szCs w:val="24"/>
                <w:shd w:val="clear" w:color="auto" w:fill="FFFFFF"/>
                <w:lang w:val="uk-UA"/>
              </w:rPr>
              <w:t>»</w:t>
            </w:r>
            <w:r w:rsidRPr="00C5203F">
              <w:rPr>
                <w:bCs/>
                <w:sz w:val="24"/>
                <w:szCs w:val="24"/>
                <w:shd w:val="clear" w:color="auto" w:fill="FFFFFF"/>
                <w:lang w:val="uk-UA"/>
              </w:rPr>
              <w:t xml:space="preserve"> з утвердження гендерної рівності</w:t>
            </w:r>
          </w:p>
        </w:tc>
        <w:tc>
          <w:tcPr>
            <w:tcW w:w="2658" w:type="dxa"/>
            <w:gridSpan w:val="2"/>
            <w:shd w:val="clear" w:color="auto" w:fill="auto"/>
          </w:tcPr>
          <w:p w:rsidR="00F70398" w:rsidRPr="00C5203F" w:rsidRDefault="00F70398" w:rsidP="00892413">
            <w:pPr>
              <w:ind w:right="-129"/>
              <w:jc w:val="center"/>
              <w:rPr>
                <w:sz w:val="24"/>
                <w:szCs w:val="24"/>
                <w:lang w:val="uk-UA"/>
              </w:rPr>
            </w:pPr>
            <w:r w:rsidRPr="00C5203F">
              <w:rPr>
                <w:sz w:val="24"/>
                <w:szCs w:val="24"/>
                <w:lang w:val="uk-UA"/>
              </w:rPr>
              <w:t>До</w:t>
            </w:r>
            <w:r w:rsidRPr="00C5203F">
              <w:rPr>
                <w:sz w:val="24"/>
                <w:szCs w:val="24"/>
                <w:lang w:val="en-US"/>
              </w:rPr>
              <w:t xml:space="preserve"> </w:t>
            </w:r>
            <w:r w:rsidRPr="00C5203F">
              <w:rPr>
                <w:sz w:val="24"/>
                <w:szCs w:val="24"/>
                <w:lang w:val="uk-UA"/>
              </w:rPr>
              <w:t>10 січня</w:t>
            </w:r>
          </w:p>
        </w:tc>
        <w:tc>
          <w:tcPr>
            <w:tcW w:w="2912" w:type="dxa"/>
            <w:shd w:val="clear" w:color="auto" w:fill="auto"/>
          </w:tcPr>
          <w:p w:rsidR="00F70398" w:rsidRPr="00C5203F" w:rsidRDefault="00F70398" w:rsidP="00F70398">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w:t>
            </w:r>
          </w:p>
        </w:tc>
        <w:tc>
          <w:tcPr>
            <w:tcW w:w="4179" w:type="dxa"/>
          </w:tcPr>
          <w:p w:rsidR="00F70398" w:rsidRPr="00C5203F" w:rsidRDefault="00F70398" w:rsidP="00F70398">
            <w:pPr>
              <w:jc w:val="both"/>
              <w:rPr>
                <w:sz w:val="24"/>
                <w:szCs w:val="24"/>
                <w:lang w:val="uk-UA"/>
              </w:rPr>
            </w:pPr>
            <w:r w:rsidRPr="00C5203F">
              <w:rPr>
                <w:sz w:val="24"/>
                <w:szCs w:val="24"/>
                <w:lang w:val="uk-UA"/>
              </w:rPr>
              <w:t>Розпорядження КМУ в</w:t>
            </w:r>
            <w:r w:rsidRPr="00C5203F">
              <w:rPr>
                <w:bCs/>
                <w:sz w:val="24"/>
                <w:szCs w:val="24"/>
                <w:shd w:val="clear" w:color="auto" w:fill="FFFFFF"/>
                <w:lang w:val="uk-UA"/>
              </w:rPr>
              <w:t>ід 01.04.2014 №333-р «Про схвалення Концепції реформування місцевого самоврядування та територіальної організації влади в Україні»</w:t>
            </w:r>
          </w:p>
        </w:tc>
        <w:tc>
          <w:tcPr>
            <w:tcW w:w="4278" w:type="dxa"/>
          </w:tcPr>
          <w:p w:rsidR="00F70398" w:rsidRPr="00C5203F" w:rsidRDefault="00F70398" w:rsidP="00F70398">
            <w:pPr>
              <w:jc w:val="both"/>
              <w:rPr>
                <w:sz w:val="24"/>
                <w:szCs w:val="24"/>
                <w:lang w:val="uk-UA"/>
              </w:rPr>
            </w:pPr>
            <w:r w:rsidRPr="00C5203F">
              <w:rPr>
                <w:sz w:val="24"/>
                <w:szCs w:val="24"/>
                <w:lang w:val="uk-UA"/>
              </w:rPr>
              <w:t>Інформування</w:t>
            </w:r>
            <w:r w:rsidR="00C5203F">
              <w:rPr>
                <w:sz w:val="24"/>
                <w:szCs w:val="24"/>
                <w:lang w:val="uk-UA"/>
              </w:rPr>
              <w:t xml:space="preserve"> </w:t>
            </w:r>
            <w:r w:rsidRPr="00C5203F">
              <w:rPr>
                <w:sz w:val="24"/>
                <w:szCs w:val="24"/>
                <w:lang w:val="uk-UA"/>
              </w:rPr>
              <w:t>Департаменту соціального захисту населення ЛОДА</w:t>
            </w:r>
            <w:r w:rsidR="00C5203F">
              <w:rPr>
                <w:sz w:val="24"/>
                <w:szCs w:val="24"/>
                <w:lang w:val="uk-UA"/>
              </w:rPr>
              <w:t xml:space="preserve"> </w:t>
            </w:r>
            <w:r w:rsidRPr="00C5203F">
              <w:rPr>
                <w:sz w:val="24"/>
                <w:szCs w:val="24"/>
                <w:lang w:val="uk-UA"/>
              </w:rPr>
              <w:t>щодо стану організації надання соціальних послуг</w:t>
            </w:r>
          </w:p>
        </w:tc>
        <w:tc>
          <w:tcPr>
            <w:tcW w:w="2658" w:type="dxa"/>
            <w:gridSpan w:val="2"/>
          </w:tcPr>
          <w:p w:rsidR="00F70398" w:rsidRPr="00C5203F" w:rsidRDefault="00F70398" w:rsidP="006C6A71">
            <w:pPr>
              <w:ind w:right="-129"/>
              <w:jc w:val="center"/>
              <w:rPr>
                <w:sz w:val="24"/>
                <w:szCs w:val="24"/>
                <w:lang w:val="uk-UA"/>
              </w:rPr>
            </w:pPr>
            <w:r w:rsidRPr="00C5203F">
              <w:rPr>
                <w:sz w:val="24"/>
                <w:szCs w:val="24"/>
                <w:lang w:val="uk-UA"/>
              </w:rPr>
              <w:t>До</w:t>
            </w:r>
            <w:r w:rsidRPr="00C5203F">
              <w:rPr>
                <w:sz w:val="24"/>
                <w:szCs w:val="24"/>
                <w:lang w:val="en-US"/>
              </w:rPr>
              <w:t xml:space="preserve"> </w:t>
            </w:r>
            <w:r w:rsidRPr="00C5203F">
              <w:rPr>
                <w:sz w:val="24"/>
                <w:szCs w:val="24"/>
                <w:lang w:val="uk-UA"/>
              </w:rPr>
              <w:t>15 січня</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Розпорядження КМУ від 28.10.2020 №1544-р «Про затвердження Національного плану дій з виконання </w:t>
            </w:r>
            <w:r w:rsidRPr="00C5203F">
              <w:rPr>
                <w:sz w:val="24"/>
                <w:szCs w:val="24"/>
                <w:lang w:val="uk-UA"/>
              </w:rPr>
              <w:lastRenderedPageBreak/>
              <w:t>резолюції Ради Безпеки ООН 1325 «Жінки, мир, безпека» на період до 2025 року»</w:t>
            </w:r>
          </w:p>
        </w:tc>
        <w:tc>
          <w:tcPr>
            <w:tcW w:w="4278" w:type="dxa"/>
          </w:tcPr>
          <w:p w:rsidR="00F70398" w:rsidRPr="00C5203F" w:rsidRDefault="00F70398" w:rsidP="00F70398">
            <w:pPr>
              <w:jc w:val="both"/>
              <w:rPr>
                <w:sz w:val="24"/>
                <w:szCs w:val="24"/>
                <w:lang w:val="uk-UA"/>
              </w:rPr>
            </w:pPr>
            <w:r w:rsidRPr="00C5203F">
              <w:rPr>
                <w:sz w:val="24"/>
                <w:szCs w:val="24"/>
                <w:lang w:val="uk-UA"/>
              </w:rPr>
              <w:lastRenderedPageBreak/>
              <w:t>Надання до</w:t>
            </w:r>
            <w:r w:rsidR="00C5203F">
              <w:rPr>
                <w:sz w:val="24"/>
                <w:szCs w:val="24"/>
                <w:lang w:val="uk-UA"/>
              </w:rPr>
              <w:t xml:space="preserve"> </w:t>
            </w:r>
            <w:r w:rsidRPr="00C5203F">
              <w:rPr>
                <w:sz w:val="24"/>
                <w:szCs w:val="24"/>
                <w:lang w:val="uk-UA"/>
              </w:rPr>
              <w:t>Департаменту соціального захисту населення ЛОДА</w:t>
            </w:r>
            <w:r w:rsidR="00C5203F">
              <w:rPr>
                <w:sz w:val="24"/>
                <w:szCs w:val="24"/>
                <w:lang w:val="uk-UA"/>
              </w:rPr>
              <w:t xml:space="preserve"> </w:t>
            </w:r>
            <w:r w:rsidRPr="00C5203F">
              <w:rPr>
                <w:sz w:val="24"/>
                <w:szCs w:val="24"/>
                <w:lang w:val="uk-UA"/>
              </w:rPr>
              <w:t xml:space="preserve">для узагальнення інформації про хід </w:t>
            </w:r>
            <w:r w:rsidRPr="00C5203F">
              <w:rPr>
                <w:sz w:val="24"/>
                <w:szCs w:val="24"/>
                <w:lang w:val="uk-UA"/>
              </w:rPr>
              <w:lastRenderedPageBreak/>
              <w:t>реалізації Плану дій з виконання резолюції Ради Безпеки ООН 1325 «Жінки, мир, без</w:t>
            </w:r>
            <w:r w:rsidR="00765553">
              <w:rPr>
                <w:sz w:val="24"/>
                <w:szCs w:val="24"/>
                <w:lang w:val="uk-UA"/>
              </w:rPr>
              <w:t>пека» на період до 2025 року</w:t>
            </w:r>
          </w:p>
        </w:tc>
        <w:tc>
          <w:tcPr>
            <w:tcW w:w="2658" w:type="dxa"/>
            <w:gridSpan w:val="2"/>
          </w:tcPr>
          <w:p w:rsidR="00F70398" w:rsidRPr="00C5203F" w:rsidRDefault="00F70398" w:rsidP="006C6A71">
            <w:pPr>
              <w:ind w:right="-129"/>
              <w:jc w:val="center"/>
              <w:rPr>
                <w:sz w:val="24"/>
                <w:szCs w:val="24"/>
                <w:lang w:val="uk-UA"/>
              </w:rPr>
            </w:pPr>
            <w:r w:rsidRPr="00C5203F">
              <w:rPr>
                <w:sz w:val="24"/>
                <w:szCs w:val="24"/>
                <w:lang w:val="uk-UA"/>
              </w:rPr>
              <w:lastRenderedPageBreak/>
              <w:t>До 20 січня</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4.</w:t>
            </w:r>
          </w:p>
        </w:tc>
        <w:tc>
          <w:tcPr>
            <w:tcW w:w="4179" w:type="dxa"/>
          </w:tcPr>
          <w:p w:rsidR="00F70398" w:rsidRPr="00C5203F" w:rsidRDefault="00F70398" w:rsidP="00F70398">
            <w:pPr>
              <w:jc w:val="both"/>
              <w:rPr>
                <w:sz w:val="24"/>
                <w:szCs w:val="24"/>
                <w:lang w:val="uk-UA"/>
              </w:rPr>
            </w:pPr>
            <w:r w:rsidRPr="00C5203F">
              <w:rPr>
                <w:sz w:val="24"/>
                <w:szCs w:val="24"/>
                <w:lang w:val="uk-UA"/>
              </w:rPr>
              <w:t>Розпорядження КМУ від 26.09.2018 №688-р «Про затвердження плану заходів з реалізації Стратегії державної політики з питань здорового та активного довголіття населення на період до 2022 року»</w:t>
            </w:r>
          </w:p>
        </w:tc>
        <w:tc>
          <w:tcPr>
            <w:tcW w:w="4278" w:type="dxa"/>
          </w:tcPr>
          <w:p w:rsidR="00F70398" w:rsidRPr="00C5203F" w:rsidRDefault="00F70398" w:rsidP="00F70398">
            <w:pPr>
              <w:jc w:val="both"/>
              <w:rPr>
                <w:sz w:val="24"/>
                <w:szCs w:val="24"/>
                <w:lang w:val="uk-UA"/>
              </w:rPr>
            </w:pPr>
            <w:r w:rsidRPr="00C5203F">
              <w:rPr>
                <w:sz w:val="24"/>
                <w:szCs w:val="24"/>
                <w:lang w:val="uk-UA"/>
              </w:rPr>
              <w:t>Виконання розпорядження голови Луганської ОДА від 30.11.2018 №979 «Про затвердження Регіонального плану заходів з реалізації</w:t>
            </w:r>
            <w:r w:rsidR="00C5203F">
              <w:rPr>
                <w:sz w:val="24"/>
                <w:szCs w:val="24"/>
                <w:lang w:val="uk-UA"/>
              </w:rPr>
              <w:t xml:space="preserve"> </w:t>
            </w:r>
            <w:r w:rsidRPr="00C5203F">
              <w:rPr>
                <w:sz w:val="24"/>
                <w:szCs w:val="24"/>
                <w:lang w:val="uk-UA"/>
              </w:rPr>
              <w:t>Стратегії державної політики з питань здорового та активного довголіття населення на період до 2022 року»</w:t>
            </w:r>
          </w:p>
        </w:tc>
        <w:tc>
          <w:tcPr>
            <w:tcW w:w="2658" w:type="dxa"/>
            <w:gridSpan w:val="2"/>
          </w:tcPr>
          <w:p w:rsidR="00F70398" w:rsidRPr="00C5203F" w:rsidRDefault="00F70398" w:rsidP="006C6A71">
            <w:pPr>
              <w:ind w:right="-129"/>
              <w:jc w:val="center"/>
              <w:rPr>
                <w:sz w:val="24"/>
                <w:szCs w:val="24"/>
                <w:lang w:val="uk-UA"/>
              </w:rPr>
            </w:pPr>
            <w:r w:rsidRPr="00C5203F">
              <w:rPr>
                <w:sz w:val="24"/>
                <w:szCs w:val="24"/>
                <w:lang w:val="uk-UA"/>
              </w:rPr>
              <w:t>До</w:t>
            </w:r>
            <w:r w:rsidRPr="00C5203F">
              <w:rPr>
                <w:sz w:val="24"/>
                <w:szCs w:val="24"/>
                <w:lang w:val="en-US"/>
              </w:rPr>
              <w:t xml:space="preserve"> </w:t>
            </w:r>
            <w:r w:rsidRPr="00C5203F">
              <w:rPr>
                <w:sz w:val="24"/>
                <w:szCs w:val="24"/>
                <w:lang w:val="uk-UA"/>
              </w:rPr>
              <w:t>15 лютого</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5.</w:t>
            </w:r>
          </w:p>
        </w:tc>
        <w:tc>
          <w:tcPr>
            <w:tcW w:w="4179" w:type="dxa"/>
          </w:tcPr>
          <w:p w:rsidR="00F70398" w:rsidRPr="00C5203F" w:rsidRDefault="00F70398" w:rsidP="00F70398">
            <w:pPr>
              <w:jc w:val="both"/>
              <w:rPr>
                <w:sz w:val="24"/>
                <w:szCs w:val="24"/>
                <w:lang w:val="uk-UA"/>
              </w:rPr>
            </w:pPr>
            <w:r w:rsidRPr="00C5203F">
              <w:rPr>
                <w:sz w:val="24"/>
                <w:szCs w:val="24"/>
                <w:lang w:val="uk-UA"/>
              </w:rPr>
              <w:t>Наказ Міністерства розвитку громад та територій України від 16.12.2019 №312 «Про здійснення моніторингу стану розрахунків за житлово-комунальні послуги та інших показників у сфері житлово-комунального господарства»</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Своєчасне надання інформації центральним органам виконавчої влади </w:t>
            </w:r>
          </w:p>
        </w:tc>
        <w:tc>
          <w:tcPr>
            <w:tcW w:w="2658" w:type="dxa"/>
            <w:gridSpan w:val="2"/>
          </w:tcPr>
          <w:p w:rsidR="00F70398" w:rsidRPr="00C5203F" w:rsidRDefault="00F70398" w:rsidP="00F70398">
            <w:pPr>
              <w:jc w:val="center"/>
              <w:rPr>
                <w:sz w:val="24"/>
                <w:szCs w:val="24"/>
              </w:rPr>
            </w:pPr>
            <w:r w:rsidRPr="00C5203F">
              <w:rPr>
                <w:sz w:val="24"/>
                <w:szCs w:val="24"/>
                <w:lang w:val="uk-UA"/>
              </w:rPr>
              <w:t>Березень</w:t>
            </w:r>
            <w:r w:rsidRPr="00C5203F">
              <w:rPr>
                <w:sz w:val="24"/>
                <w:szCs w:val="24"/>
              </w:rPr>
              <w:t xml:space="preserve"> </w:t>
            </w:r>
          </w:p>
        </w:tc>
        <w:tc>
          <w:tcPr>
            <w:tcW w:w="2912" w:type="dxa"/>
          </w:tcPr>
          <w:p w:rsidR="00F70398" w:rsidRPr="00C5203F" w:rsidRDefault="00F70398" w:rsidP="00F70398">
            <w:pPr>
              <w:jc w:val="center"/>
              <w:rPr>
                <w:sz w:val="24"/>
                <w:szCs w:val="24"/>
                <w:lang w:val="uk-UA"/>
              </w:rPr>
            </w:pPr>
            <w:r w:rsidRPr="00C5203F">
              <w:rPr>
                <w:sz w:val="24"/>
                <w:szCs w:val="24"/>
                <w:lang w:val="uk-UA"/>
              </w:rPr>
              <w:t xml:space="preserve">Управління </w:t>
            </w:r>
          </w:p>
          <w:p w:rsidR="00F70398" w:rsidRPr="00C5203F" w:rsidRDefault="00F70398" w:rsidP="00F70398">
            <w:pPr>
              <w:jc w:val="center"/>
              <w:rPr>
                <w:sz w:val="24"/>
                <w:szCs w:val="24"/>
              </w:rPr>
            </w:pPr>
            <w:r w:rsidRPr="00C5203F">
              <w:rPr>
                <w:sz w:val="24"/>
                <w:szCs w:val="24"/>
                <w:lang w:val="uk-UA"/>
              </w:rPr>
              <w:t>житлово-комунального господарства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6.</w:t>
            </w:r>
          </w:p>
        </w:tc>
        <w:tc>
          <w:tcPr>
            <w:tcW w:w="4179" w:type="dxa"/>
          </w:tcPr>
          <w:p w:rsidR="00F70398" w:rsidRPr="00C5203F" w:rsidRDefault="00F70398" w:rsidP="00F70398">
            <w:pPr>
              <w:jc w:val="both"/>
              <w:rPr>
                <w:sz w:val="24"/>
                <w:szCs w:val="24"/>
                <w:lang w:val="uk-UA"/>
              </w:rPr>
            </w:pPr>
            <w:r w:rsidRPr="00C5203F">
              <w:rPr>
                <w:sz w:val="24"/>
                <w:szCs w:val="24"/>
                <w:lang w:val="uk-UA"/>
              </w:rPr>
              <w:t>Наказ Міністерства будівництва, архітектури та житлово-комунального господарства України від 10.04.2006 №105 «Про затвердження Правил утримання зелених насаджень у населених пунктах України»</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w:t>
            </w:r>
            <w:r w:rsidRPr="00C5203F">
              <w:rPr>
                <w:sz w:val="24"/>
                <w:szCs w:val="24"/>
              </w:rPr>
              <w:t xml:space="preserve">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 xml:space="preserve">Управління </w:t>
            </w:r>
          </w:p>
          <w:p w:rsidR="00F70398" w:rsidRPr="00C5203F" w:rsidRDefault="00F70398" w:rsidP="00F70398">
            <w:pPr>
              <w:jc w:val="center"/>
              <w:rPr>
                <w:b/>
                <w:sz w:val="24"/>
                <w:szCs w:val="24"/>
              </w:rPr>
            </w:pPr>
            <w:r w:rsidRPr="00C5203F">
              <w:rPr>
                <w:sz w:val="24"/>
                <w:szCs w:val="24"/>
                <w:lang w:val="uk-UA"/>
              </w:rPr>
              <w:t>житлово-комунального господарства</w:t>
            </w:r>
            <w:r w:rsidRPr="00C5203F">
              <w:rPr>
                <w:sz w:val="24"/>
                <w:szCs w:val="24"/>
              </w:rPr>
              <w:t xml:space="preserve"> </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7.</w:t>
            </w:r>
          </w:p>
        </w:tc>
        <w:tc>
          <w:tcPr>
            <w:tcW w:w="4179" w:type="dxa"/>
          </w:tcPr>
          <w:p w:rsidR="00F70398" w:rsidRPr="00C5203F" w:rsidRDefault="00F70398" w:rsidP="00F70398">
            <w:pPr>
              <w:jc w:val="both"/>
              <w:rPr>
                <w:sz w:val="24"/>
                <w:szCs w:val="24"/>
                <w:lang w:val="uk-UA"/>
              </w:rPr>
            </w:pPr>
            <w:r w:rsidRPr="00C5203F">
              <w:rPr>
                <w:sz w:val="24"/>
                <w:szCs w:val="24"/>
                <w:lang w:val="uk-UA"/>
              </w:rPr>
              <w:t>Наказ Держжитлокомунгоспу України від 19.11.2003 №193 «Порядок утримання кладовищ та інших місць поховань»</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w:t>
            </w:r>
            <w:r w:rsidRPr="00C5203F">
              <w:rPr>
                <w:sz w:val="24"/>
                <w:szCs w:val="24"/>
              </w:rPr>
              <w:t xml:space="preserve">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 xml:space="preserve">Управління </w:t>
            </w:r>
          </w:p>
          <w:p w:rsidR="00F70398" w:rsidRPr="00C5203F" w:rsidRDefault="00F70398" w:rsidP="00F70398">
            <w:pPr>
              <w:jc w:val="center"/>
              <w:rPr>
                <w:b/>
                <w:sz w:val="24"/>
                <w:szCs w:val="24"/>
              </w:rPr>
            </w:pPr>
            <w:r w:rsidRPr="00C5203F">
              <w:rPr>
                <w:sz w:val="24"/>
                <w:szCs w:val="24"/>
                <w:lang w:val="uk-UA"/>
              </w:rPr>
              <w:t>житлово-комунального господарства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8.</w:t>
            </w:r>
          </w:p>
        </w:tc>
        <w:tc>
          <w:tcPr>
            <w:tcW w:w="4179" w:type="dxa"/>
          </w:tcPr>
          <w:p w:rsidR="00F70398" w:rsidRPr="00C5203F" w:rsidRDefault="00F70398" w:rsidP="00F70398">
            <w:pPr>
              <w:jc w:val="both"/>
              <w:rPr>
                <w:sz w:val="24"/>
                <w:szCs w:val="24"/>
                <w:lang w:val="uk-UA"/>
              </w:rPr>
            </w:pPr>
            <w:r w:rsidRPr="00C5203F">
              <w:rPr>
                <w:sz w:val="24"/>
                <w:szCs w:val="24"/>
                <w:lang w:val="uk-UA"/>
              </w:rPr>
              <w:t>Наказ Держкомітету з питань житлово-комунального господарства від 23.09.2003 №154 «Про затвердження Порядку проведення ремонту та утримання</w:t>
            </w:r>
            <w:r w:rsidR="00C5203F">
              <w:rPr>
                <w:sz w:val="24"/>
                <w:szCs w:val="24"/>
                <w:lang w:val="uk-UA"/>
              </w:rPr>
              <w:t xml:space="preserve"> </w:t>
            </w:r>
            <w:r w:rsidRPr="00C5203F">
              <w:rPr>
                <w:sz w:val="24"/>
                <w:szCs w:val="24"/>
                <w:lang w:val="uk-UA"/>
              </w:rPr>
              <w:t>об’єктів благоустрою населених пунктів»</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w:t>
            </w:r>
            <w:r w:rsidRPr="00C5203F">
              <w:rPr>
                <w:sz w:val="24"/>
                <w:szCs w:val="24"/>
              </w:rPr>
              <w:t xml:space="preserve">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 xml:space="preserve">Управління </w:t>
            </w:r>
          </w:p>
          <w:p w:rsidR="00F70398" w:rsidRPr="00C5203F" w:rsidRDefault="00F70398" w:rsidP="00F70398">
            <w:pPr>
              <w:jc w:val="center"/>
              <w:rPr>
                <w:b/>
                <w:sz w:val="24"/>
                <w:szCs w:val="24"/>
              </w:rPr>
            </w:pPr>
            <w:r w:rsidRPr="00C5203F">
              <w:rPr>
                <w:sz w:val="24"/>
                <w:szCs w:val="24"/>
                <w:lang w:val="uk-UA"/>
              </w:rPr>
              <w:t>житлово-комунального господарства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9.</w:t>
            </w:r>
          </w:p>
        </w:tc>
        <w:tc>
          <w:tcPr>
            <w:tcW w:w="4179" w:type="dxa"/>
          </w:tcPr>
          <w:p w:rsidR="00F70398" w:rsidRPr="00C5203F" w:rsidRDefault="00F70398" w:rsidP="00F70398">
            <w:pPr>
              <w:jc w:val="both"/>
              <w:rPr>
                <w:sz w:val="24"/>
                <w:szCs w:val="24"/>
                <w:lang w:val="uk-UA"/>
              </w:rPr>
            </w:pPr>
            <w:r w:rsidRPr="00C5203F">
              <w:rPr>
                <w:sz w:val="24"/>
                <w:szCs w:val="24"/>
                <w:lang w:val="uk-UA"/>
              </w:rPr>
              <w:t>Наказ Міністерства з питань житлово-комунального господарства від 09.11.2007</w:t>
            </w:r>
            <w:r w:rsidR="00C5203F">
              <w:rPr>
                <w:sz w:val="24"/>
                <w:szCs w:val="24"/>
                <w:lang w:val="uk-UA"/>
              </w:rPr>
              <w:t xml:space="preserve"> </w:t>
            </w:r>
            <w:r w:rsidRPr="00C5203F">
              <w:rPr>
                <w:sz w:val="24"/>
                <w:szCs w:val="24"/>
                <w:lang w:val="uk-UA"/>
              </w:rPr>
              <w:t>№178 « Про затвердження Технічних правил утримання об’єктів зовнішнього освітлення населених пунктів»</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w:t>
            </w:r>
            <w:r w:rsidRPr="00C5203F">
              <w:rPr>
                <w:sz w:val="24"/>
                <w:szCs w:val="24"/>
              </w:rPr>
              <w:t xml:space="preserve">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 xml:space="preserve">Управління </w:t>
            </w:r>
          </w:p>
          <w:p w:rsidR="00F70398" w:rsidRPr="00C5203F" w:rsidRDefault="00F70398" w:rsidP="00F70398">
            <w:pPr>
              <w:jc w:val="center"/>
              <w:rPr>
                <w:sz w:val="24"/>
                <w:szCs w:val="24"/>
              </w:rPr>
            </w:pPr>
            <w:r w:rsidRPr="00C5203F">
              <w:rPr>
                <w:sz w:val="24"/>
                <w:szCs w:val="24"/>
                <w:lang w:val="uk-UA"/>
              </w:rPr>
              <w:t>житлово-комунального господарства</w:t>
            </w:r>
            <w:r w:rsidRPr="00C5203F">
              <w:rPr>
                <w:sz w:val="24"/>
                <w:szCs w:val="24"/>
              </w:rPr>
              <w:t xml:space="preserve"> </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10.</w:t>
            </w:r>
          </w:p>
        </w:tc>
        <w:tc>
          <w:tcPr>
            <w:tcW w:w="4179" w:type="dxa"/>
          </w:tcPr>
          <w:p w:rsidR="00F70398" w:rsidRPr="00C5203F" w:rsidRDefault="00F70398" w:rsidP="00F70398">
            <w:pPr>
              <w:jc w:val="both"/>
              <w:rPr>
                <w:sz w:val="24"/>
                <w:szCs w:val="24"/>
                <w:lang w:val="uk-UA"/>
              </w:rPr>
            </w:pPr>
            <w:r w:rsidRPr="00C5203F">
              <w:rPr>
                <w:sz w:val="24"/>
                <w:szCs w:val="24"/>
                <w:shd w:val="clear" w:color="auto" w:fill="FFFFFF"/>
                <w:lang w:val="uk-UA"/>
              </w:rPr>
              <w:t>Розпорядження КМУ «Про визначення адміністративних центрів та затвердження територій територіальних громад Луганської області» від 12.06.</w:t>
            </w:r>
            <w:r w:rsidRPr="00C5203F">
              <w:rPr>
                <w:sz w:val="24"/>
                <w:szCs w:val="24"/>
                <w:lang w:val="uk-UA"/>
              </w:rPr>
              <w:t>2020</w:t>
            </w:r>
            <w:r w:rsidRPr="00C5203F">
              <w:rPr>
                <w:rStyle w:val="apple-converted-space"/>
                <w:sz w:val="24"/>
                <w:szCs w:val="24"/>
                <w:shd w:val="clear" w:color="auto" w:fill="FFFFFF"/>
              </w:rPr>
              <w:t> </w:t>
            </w:r>
            <w:r w:rsidRPr="00C5203F">
              <w:rPr>
                <w:sz w:val="24"/>
                <w:szCs w:val="24"/>
                <w:shd w:val="clear" w:color="auto" w:fill="FFFFFF"/>
                <w:lang w:val="uk-UA"/>
              </w:rPr>
              <w:t>№717-р</w:t>
            </w:r>
          </w:p>
        </w:tc>
        <w:tc>
          <w:tcPr>
            <w:tcW w:w="4278" w:type="dxa"/>
          </w:tcPr>
          <w:p w:rsidR="00F70398" w:rsidRPr="00765553" w:rsidRDefault="00F70398" w:rsidP="00765553">
            <w:pPr>
              <w:jc w:val="both"/>
              <w:rPr>
                <w:rStyle w:val="2115pt"/>
                <w:rFonts w:ascii="Times New Roman" w:hAnsi="Times New Roman" w:cs="Times New Roman"/>
                <w:color w:val="auto"/>
                <w:sz w:val="24"/>
                <w:szCs w:val="24"/>
              </w:rPr>
            </w:pPr>
            <w:r w:rsidRPr="00C5203F">
              <w:rPr>
                <w:sz w:val="24"/>
                <w:szCs w:val="24"/>
                <w:lang w:val="uk-UA"/>
              </w:rPr>
              <w:t xml:space="preserve">На виконання норм Закону України «Про місцеве самоврядування в Україні», </w:t>
            </w:r>
            <w:r w:rsidRPr="00C5203F">
              <w:rPr>
                <w:sz w:val="24"/>
                <w:szCs w:val="24"/>
                <w:shd w:val="clear" w:color="auto" w:fill="FFFFFF"/>
                <w:lang w:val="uk-UA"/>
              </w:rPr>
              <w:t>Закону України</w:t>
            </w:r>
            <w:r w:rsidR="00C5203F">
              <w:rPr>
                <w:sz w:val="24"/>
                <w:szCs w:val="24"/>
                <w:shd w:val="clear" w:color="auto" w:fill="FFFFFF"/>
                <w:lang w:val="uk-UA"/>
              </w:rPr>
              <w:t xml:space="preserve"> </w:t>
            </w:r>
            <w:r w:rsidRPr="00C5203F">
              <w:rPr>
                <w:sz w:val="24"/>
                <w:szCs w:val="24"/>
                <w:shd w:val="clear" w:color="auto" w:fill="FFFFFF"/>
                <w:lang w:val="uk-UA"/>
              </w:rPr>
              <w:t>«Про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uk-UA"/>
              </w:rPr>
              <w:t xml:space="preserve"> </w:t>
            </w:r>
            <w:r w:rsidRPr="00C5203F">
              <w:rPr>
                <w:sz w:val="24"/>
                <w:szCs w:val="24"/>
                <w:lang w:val="uk-UA"/>
              </w:rPr>
              <w:t>власності</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11.</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Розпорядження КМУ від 14.04.2021 №338-р «Про затвердження плану заходів щодо підтримки осіб з інвалідністю на період дії карантину, встановленого Кабінетом Міністрів України, та посилених протиепідемічних заходів у зв’язку з поширенням гострої респіраторної хвороби COVID-19, спричиненої </w:t>
            </w:r>
            <w:proofErr w:type="spellStart"/>
            <w:r w:rsidRPr="00C5203F">
              <w:rPr>
                <w:sz w:val="24"/>
                <w:szCs w:val="24"/>
                <w:lang w:val="uk-UA"/>
              </w:rPr>
              <w:t>коронавірусом</w:t>
            </w:r>
            <w:proofErr w:type="spellEnd"/>
            <w:r w:rsidRPr="00C5203F">
              <w:rPr>
                <w:sz w:val="24"/>
                <w:szCs w:val="24"/>
                <w:lang w:val="uk-UA"/>
              </w:rPr>
              <w:t xml:space="preserve"> SARS-CoV-2, мінімізації її наслідків»</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за виконанням заходів з підтримки осіб з інвалідністю на період дії карантину та мінімізації наслідків поширення гострої респіраторної хвороби COVID-19 в медичних закладах Лисичанської міської територіальної громади</w:t>
            </w:r>
          </w:p>
        </w:tc>
        <w:tc>
          <w:tcPr>
            <w:tcW w:w="2658" w:type="dxa"/>
            <w:gridSpan w:val="2"/>
          </w:tcPr>
          <w:p w:rsidR="00F70398" w:rsidRPr="00C5203F" w:rsidRDefault="00F70398" w:rsidP="00892413">
            <w:pPr>
              <w:jc w:val="center"/>
              <w:rPr>
                <w:sz w:val="24"/>
                <w:szCs w:val="24"/>
                <w:lang w:val="uk-UA"/>
              </w:rPr>
            </w:pPr>
            <w:r w:rsidRPr="00C5203F">
              <w:rPr>
                <w:bCs/>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12.</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Розпорядження КМУ від 22.07.2016 №517-р щодо Звіту про виконання пп.1,2,4,10 Плану невідкладних заходів щодо погашення заборгованості із заробітної плати </w:t>
            </w:r>
          </w:p>
          <w:p w:rsidR="00F70398" w:rsidRPr="00C5203F" w:rsidRDefault="00F70398" w:rsidP="00F70398">
            <w:pPr>
              <w:jc w:val="both"/>
              <w:rPr>
                <w:sz w:val="24"/>
                <w:szCs w:val="24"/>
                <w:lang w:val="uk-UA"/>
              </w:rPr>
            </w:pPr>
            <w:r w:rsidRPr="00C5203F">
              <w:rPr>
                <w:sz w:val="24"/>
                <w:szCs w:val="24"/>
                <w:lang w:val="uk-UA"/>
              </w:rPr>
              <w:t>(</w:t>
            </w:r>
            <w:r w:rsidRPr="00C5203F">
              <w:rPr>
                <w:i/>
                <w:sz w:val="24"/>
                <w:szCs w:val="24"/>
                <w:lang w:val="uk-UA"/>
              </w:rPr>
              <w:t>лист ЛОДА від 03.08.2016 №6/6218</w:t>
            </w:r>
            <w:r w:rsidRPr="00C5203F">
              <w:rPr>
                <w:sz w:val="24"/>
                <w:szCs w:val="24"/>
                <w:lang w:val="uk-UA"/>
              </w:rPr>
              <w:t>)</w:t>
            </w:r>
          </w:p>
        </w:tc>
        <w:tc>
          <w:tcPr>
            <w:tcW w:w="4278" w:type="dxa"/>
          </w:tcPr>
          <w:p w:rsidR="00F70398" w:rsidRPr="00C5203F" w:rsidRDefault="00F70398" w:rsidP="00892413">
            <w:pPr>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Щомісяця до 10 числа</w:t>
            </w:r>
          </w:p>
        </w:tc>
        <w:tc>
          <w:tcPr>
            <w:tcW w:w="2912" w:type="dxa"/>
          </w:tcPr>
          <w:p w:rsidR="00F70398" w:rsidRPr="00C5203F" w:rsidRDefault="00F70398" w:rsidP="00892413">
            <w:pPr>
              <w:jc w:val="center"/>
              <w:rPr>
                <w:b/>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13.</w:t>
            </w:r>
          </w:p>
        </w:tc>
        <w:tc>
          <w:tcPr>
            <w:tcW w:w="4179" w:type="dxa"/>
          </w:tcPr>
          <w:p w:rsidR="00F70398" w:rsidRPr="00C5203F" w:rsidRDefault="00F70398" w:rsidP="00892413">
            <w:pPr>
              <w:jc w:val="both"/>
              <w:rPr>
                <w:sz w:val="24"/>
                <w:szCs w:val="24"/>
                <w:lang w:val="uk-UA"/>
              </w:rPr>
            </w:pPr>
            <w:r w:rsidRPr="00C5203F">
              <w:rPr>
                <w:sz w:val="24"/>
                <w:szCs w:val="24"/>
                <w:lang w:val="uk-UA"/>
              </w:rPr>
              <w:t xml:space="preserve">Розпорядження КМУ від 21.08.2019 №691-р щодо звіту про виконання </w:t>
            </w:r>
            <w:r w:rsidRPr="00C5203F">
              <w:rPr>
                <w:sz w:val="24"/>
                <w:szCs w:val="24"/>
                <w:lang w:val="uk-UA"/>
              </w:rPr>
              <w:lastRenderedPageBreak/>
              <w:t>плану заходів щодо реалізації положень Генеральної угоди про регулювання основних принципів і норма реалізації соціально-економічної політики і трудових відносин в Україні (вх. ОДА від 02.09,2019 №6/6762)</w:t>
            </w:r>
          </w:p>
        </w:tc>
        <w:tc>
          <w:tcPr>
            <w:tcW w:w="4278" w:type="dxa"/>
          </w:tcPr>
          <w:p w:rsidR="00F70398" w:rsidRPr="00C5203F" w:rsidRDefault="00F70398" w:rsidP="00892413">
            <w:pPr>
              <w:rPr>
                <w:sz w:val="24"/>
                <w:szCs w:val="24"/>
                <w:lang w:val="uk-UA"/>
              </w:rPr>
            </w:pPr>
            <w:r w:rsidRPr="00C5203F">
              <w:rPr>
                <w:sz w:val="24"/>
                <w:szCs w:val="24"/>
                <w:lang w:val="uk-UA"/>
              </w:rPr>
              <w:lastRenderedPageBreak/>
              <w:t xml:space="preserve">Необхідність оперативного контролю за </w:t>
            </w:r>
            <w:r w:rsidR="00892413" w:rsidRPr="00C5203F">
              <w:rPr>
                <w:sz w:val="24"/>
                <w:szCs w:val="24"/>
                <w:lang w:val="uk-UA"/>
              </w:rPr>
              <w:t>своєчасним виконанням документа</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До 10 січня</w:t>
            </w:r>
          </w:p>
        </w:tc>
        <w:tc>
          <w:tcPr>
            <w:tcW w:w="2912" w:type="dxa"/>
          </w:tcPr>
          <w:p w:rsidR="00F70398" w:rsidRPr="00C5203F" w:rsidRDefault="00F70398" w:rsidP="00892413">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14.</w:t>
            </w:r>
          </w:p>
        </w:tc>
        <w:tc>
          <w:tcPr>
            <w:tcW w:w="4179" w:type="dxa"/>
          </w:tcPr>
          <w:p w:rsidR="00F70398" w:rsidRPr="00C5203F" w:rsidRDefault="00F70398" w:rsidP="00F70398">
            <w:pPr>
              <w:jc w:val="both"/>
              <w:rPr>
                <w:sz w:val="24"/>
                <w:szCs w:val="24"/>
                <w:lang w:val="uk-UA"/>
              </w:rPr>
            </w:pPr>
            <w:r w:rsidRPr="00C5203F">
              <w:rPr>
                <w:sz w:val="24"/>
                <w:szCs w:val="24"/>
                <w:lang w:val="uk-UA"/>
              </w:rPr>
              <w:t>Розпорядження КМУ від 03.03.2020</w:t>
            </w:r>
            <w:r w:rsidR="00C5203F">
              <w:rPr>
                <w:sz w:val="24"/>
                <w:szCs w:val="24"/>
                <w:lang w:val="uk-UA"/>
              </w:rPr>
              <w:t xml:space="preserve"> </w:t>
            </w:r>
            <w:r w:rsidRPr="00C5203F">
              <w:rPr>
                <w:sz w:val="24"/>
                <w:szCs w:val="24"/>
                <w:lang w:val="uk-UA"/>
              </w:rPr>
              <w:t>№216-р щодо звіту про виконання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w:t>
            </w:r>
          </w:p>
        </w:tc>
        <w:tc>
          <w:tcPr>
            <w:tcW w:w="4278" w:type="dxa"/>
          </w:tcPr>
          <w:p w:rsidR="00F70398" w:rsidRPr="00C5203F" w:rsidRDefault="00F70398" w:rsidP="00F70398">
            <w:pPr>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p w:rsidR="00F70398" w:rsidRPr="00C5203F" w:rsidRDefault="00F70398" w:rsidP="00F70398">
            <w:pPr>
              <w:rPr>
                <w:sz w:val="24"/>
                <w:szCs w:val="24"/>
                <w:lang w:val="uk-UA"/>
              </w:rPr>
            </w:pPr>
          </w:p>
        </w:tc>
        <w:tc>
          <w:tcPr>
            <w:tcW w:w="2658" w:type="dxa"/>
            <w:gridSpan w:val="2"/>
          </w:tcPr>
          <w:p w:rsidR="00F70398" w:rsidRPr="00C5203F" w:rsidRDefault="00F70398" w:rsidP="00F70398">
            <w:pPr>
              <w:jc w:val="center"/>
              <w:rPr>
                <w:sz w:val="24"/>
                <w:szCs w:val="24"/>
                <w:lang w:val="uk-UA"/>
              </w:rPr>
            </w:pPr>
            <w:proofErr w:type="spellStart"/>
            <w:r w:rsidRPr="00C5203F">
              <w:rPr>
                <w:sz w:val="24"/>
                <w:szCs w:val="24"/>
                <w:lang w:val="uk-UA"/>
              </w:rPr>
              <w:t>Щопівроку</w:t>
            </w:r>
            <w:proofErr w:type="spellEnd"/>
          </w:p>
          <w:p w:rsidR="00F70398" w:rsidRPr="00C5203F" w:rsidRDefault="00F70398" w:rsidP="00892413">
            <w:pPr>
              <w:jc w:val="center"/>
              <w:rPr>
                <w:sz w:val="24"/>
                <w:szCs w:val="24"/>
                <w:lang w:val="uk-UA"/>
              </w:rPr>
            </w:pPr>
            <w:r w:rsidRPr="00C5203F">
              <w:rPr>
                <w:sz w:val="24"/>
                <w:szCs w:val="24"/>
                <w:lang w:val="uk-UA"/>
              </w:rPr>
              <w:t>(до 05 січня)</w:t>
            </w:r>
          </w:p>
        </w:tc>
        <w:tc>
          <w:tcPr>
            <w:tcW w:w="2912" w:type="dxa"/>
          </w:tcPr>
          <w:p w:rsidR="00F70398" w:rsidRPr="00C5203F" w:rsidRDefault="00F70398" w:rsidP="00892413">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15.</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Розпорядження КМУ від 03.03.2021 №163 «Про затвердження плану заходів на 2021-2022 роки щодо реалізації першого етапу Стратегії розвитку фізичної культури і спорту на період до 2028 року» </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Лютий</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16.</w:t>
            </w:r>
          </w:p>
        </w:tc>
        <w:tc>
          <w:tcPr>
            <w:tcW w:w="4179" w:type="dxa"/>
          </w:tcPr>
          <w:p w:rsidR="00F70398" w:rsidRPr="00C5203F" w:rsidRDefault="00F70398" w:rsidP="00F70398">
            <w:pPr>
              <w:jc w:val="both"/>
              <w:rPr>
                <w:sz w:val="24"/>
                <w:szCs w:val="24"/>
                <w:lang w:val="uk-UA"/>
              </w:rPr>
            </w:pPr>
            <w:r w:rsidRPr="00C5203F">
              <w:rPr>
                <w:sz w:val="24"/>
                <w:szCs w:val="24"/>
                <w:lang w:val="uk-UA"/>
              </w:rPr>
              <w:t>Розпорядження КМУ</w:t>
            </w:r>
            <w:r w:rsidR="00C5203F">
              <w:rPr>
                <w:sz w:val="24"/>
                <w:szCs w:val="24"/>
                <w:lang w:val="uk-UA"/>
              </w:rPr>
              <w:t xml:space="preserve"> </w:t>
            </w:r>
            <w:r w:rsidRPr="00C5203F">
              <w:rPr>
                <w:sz w:val="24"/>
                <w:szCs w:val="24"/>
                <w:lang w:val="uk-UA"/>
              </w:rPr>
              <w:t>від 19.08.2020 №1043-р «Про затвердження плану заходів щодо реалізації Національної стратегії з оздоровчої рухової активності в Україні на період до</w:t>
            </w:r>
            <w:r w:rsidR="00C5203F">
              <w:rPr>
                <w:sz w:val="24"/>
                <w:szCs w:val="24"/>
                <w:lang w:val="uk-UA"/>
              </w:rPr>
              <w:t xml:space="preserve"> </w:t>
            </w:r>
            <w:r w:rsidRPr="00C5203F">
              <w:rPr>
                <w:sz w:val="24"/>
                <w:szCs w:val="24"/>
                <w:lang w:val="uk-UA"/>
              </w:rPr>
              <w:t xml:space="preserve">2025 року «Рухова активність – здоровий спосіб життя – здорова нація» </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Січень</w:t>
            </w:r>
          </w:p>
        </w:tc>
        <w:tc>
          <w:tcPr>
            <w:tcW w:w="2912" w:type="dxa"/>
          </w:tcPr>
          <w:p w:rsidR="00F70398" w:rsidRPr="00C5203F" w:rsidRDefault="00F70398" w:rsidP="00F70398">
            <w:pPr>
              <w:jc w:val="center"/>
              <w:rPr>
                <w:sz w:val="24"/>
                <w:szCs w:val="24"/>
              </w:rPr>
            </w:pPr>
            <w:r w:rsidRPr="00C5203F">
              <w:rPr>
                <w:sz w:val="24"/>
                <w:szCs w:val="24"/>
                <w:lang w:val="uk-UA"/>
              </w:rPr>
              <w:t>Відділ молоді</w:t>
            </w:r>
            <w:r w:rsidRPr="00C5203F">
              <w:rPr>
                <w:sz w:val="24"/>
                <w:szCs w:val="24"/>
              </w:rPr>
              <w:t xml:space="preserve">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17.</w:t>
            </w:r>
          </w:p>
        </w:tc>
        <w:tc>
          <w:tcPr>
            <w:tcW w:w="4179" w:type="dxa"/>
          </w:tcPr>
          <w:p w:rsidR="00F70398" w:rsidRPr="00C5203F" w:rsidRDefault="00F70398" w:rsidP="00F70398">
            <w:pPr>
              <w:pStyle w:val="21"/>
              <w:shd w:val="clear" w:color="auto" w:fill="auto"/>
              <w:spacing w:before="0" w:after="0" w:line="274" w:lineRule="exact"/>
              <w:rPr>
                <w:rFonts w:ascii="Times New Roman" w:hAnsi="Times New Roman" w:cs="Times New Roman"/>
                <w:sz w:val="24"/>
                <w:szCs w:val="24"/>
              </w:rPr>
            </w:pPr>
            <w:r w:rsidRPr="00C5203F">
              <w:rPr>
                <w:rFonts w:ascii="Times New Roman" w:hAnsi="Times New Roman" w:cs="Times New Roman"/>
                <w:sz w:val="24"/>
                <w:szCs w:val="24"/>
              </w:rPr>
              <w:t xml:space="preserve">Розпорядження КМУ </w:t>
            </w:r>
            <w:r w:rsidRPr="00C5203F">
              <w:rPr>
                <w:rStyle w:val="2115pt"/>
                <w:rFonts w:ascii="Times New Roman" w:hAnsi="Times New Roman" w:cs="Times New Roman"/>
                <w:color w:val="auto"/>
                <w:sz w:val="24"/>
                <w:szCs w:val="24"/>
              </w:rPr>
              <w:t>«Про затвердження плану основних заходів цивільного захисту на 2022 рік»</w:t>
            </w:r>
          </w:p>
        </w:tc>
        <w:tc>
          <w:tcPr>
            <w:tcW w:w="4278" w:type="dxa"/>
          </w:tcPr>
          <w:p w:rsidR="00F70398" w:rsidRPr="00C5203F" w:rsidRDefault="00F70398" w:rsidP="00F70398">
            <w:pPr>
              <w:jc w:val="both"/>
              <w:rPr>
                <w:sz w:val="24"/>
                <w:szCs w:val="24"/>
                <w:lang w:val="uk-UA"/>
              </w:rPr>
            </w:pPr>
            <w:r w:rsidRPr="00C5203F">
              <w:rPr>
                <w:rFonts w:eastAsia="Sylfaen"/>
                <w:sz w:val="24"/>
                <w:szCs w:val="24"/>
                <w:lang w:val="uk-UA" w:eastAsia="uk-UA" w:bidi="uk-UA"/>
              </w:rPr>
              <w:t>Необхідність оперативного контролю за своєчасним виконанням документа</w:t>
            </w:r>
          </w:p>
        </w:tc>
        <w:tc>
          <w:tcPr>
            <w:tcW w:w="2658" w:type="dxa"/>
            <w:gridSpan w:val="2"/>
          </w:tcPr>
          <w:p w:rsidR="00F70398" w:rsidRPr="00C5203F" w:rsidRDefault="00F70398" w:rsidP="00F70398">
            <w:pPr>
              <w:pStyle w:val="21"/>
              <w:shd w:val="clear" w:color="auto" w:fill="auto"/>
              <w:spacing w:before="0" w:after="0" w:line="274" w:lineRule="exact"/>
              <w:jc w:val="center"/>
              <w:rPr>
                <w:rFonts w:ascii="Times New Roman" w:hAnsi="Times New Roman" w:cs="Times New Roman"/>
                <w:sz w:val="24"/>
                <w:szCs w:val="24"/>
              </w:rPr>
            </w:pPr>
            <w:r w:rsidRPr="00C5203F">
              <w:rPr>
                <w:rFonts w:ascii="Times New Roman" w:hAnsi="Times New Roman" w:cs="Times New Roman"/>
                <w:sz w:val="24"/>
                <w:szCs w:val="24"/>
                <w:shd w:val="clear" w:color="auto" w:fill="FFFFFF"/>
                <w:lang w:eastAsia="uk-UA" w:bidi="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Fonts w:ascii="Times New Roman" w:hAnsi="Times New Roman" w:cs="Times New Roman"/>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18.</w:t>
            </w:r>
          </w:p>
        </w:tc>
        <w:tc>
          <w:tcPr>
            <w:tcW w:w="4179" w:type="dxa"/>
          </w:tcPr>
          <w:p w:rsidR="00F70398" w:rsidRPr="00C5203F" w:rsidRDefault="00F70398" w:rsidP="00F70398">
            <w:pPr>
              <w:jc w:val="both"/>
              <w:rPr>
                <w:bCs/>
                <w:sz w:val="24"/>
                <w:szCs w:val="24"/>
                <w:shd w:val="clear" w:color="auto" w:fill="FFFFFF"/>
                <w:lang w:val="uk-UA"/>
              </w:rPr>
            </w:pPr>
            <w:r w:rsidRPr="00C5203F">
              <w:rPr>
                <w:sz w:val="24"/>
                <w:szCs w:val="24"/>
                <w:lang w:val="uk-UA"/>
              </w:rPr>
              <w:t>Розпорядження КМУ в</w:t>
            </w:r>
            <w:r w:rsidRPr="00C5203F">
              <w:rPr>
                <w:bCs/>
                <w:sz w:val="24"/>
                <w:szCs w:val="24"/>
                <w:shd w:val="clear" w:color="auto" w:fill="FFFFFF"/>
                <w:lang w:val="uk-UA"/>
              </w:rPr>
              <w:t>ід 16.01.2020 №1585-р. «Стратегія популяризації української мови до 2030 року «Сильна мова-успішна держава»</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та своєчасне виконання документа</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DE0496">
        <w:trPr>
          <w:trHeight w:val="163"/>
        </w:trPr>
        <w:tc>
          <w:tcPr>
            <w:tcW w:w="14786" w:type="dxa"/>
            <w:gridSpan w:val="6"/>
          </w:tcPr>
          <w:p w:rsidR="00F70398" w:rsidRPr="00C5203F" w:rsidRDefault="00F70398" w:rsidP="00F70398">
            <w:pPr>
              <w:rPr>
                <w:b/>
                <w:sz w:val="24"/>
                <w:szCs w:val="24"/>
                <w:lang w:val="uk-UA"/>
              </w:rPr>
            </w:pPr>
            <w:r w:rsidRPr="00C5203F">
              <w:rPr>
                <w:b/>
                <w:sz w:val="24"/>
                <w:szCs w:val="24"/>
                <w:lang w:val="uk-UA"/>
              </w:rPr>
              <w:t>Розпорядження керівника Лисичанської міської ВЦА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w:t>
            </w:r>
          </w:p>
        </w:tc>
        <w:tc>
          <w:tcPr>
            <w:tcW w:w="4179" w:type="dxa"/>
            <w:shd w:val="clear" w:color="auto" w:fill="auto"/>
          </w:tcPr>
          <w:p w:rsidR="00F70398" w:rsidRPr="00C5203F" w:rsidRDefault="00F70398" w:rsidP="00F70398">
            <w:pPr>
              <w:pStyle w:val="22"/>
              <w:tabs>
                <w:tab w:val="left" w:pos="9356"/>
              </w:tabs>
              <w:spacing w:after="0" w:line="240" w:lineRule="auto"/>
              <w:ind w:right="99"/>
              <w:jc w:val="both"/>
              <w:rPr>
                <w:sz w:val="24"/>
                <w:szCs w:val="24"/>
                <w:lang w:val="uk-UA"/>
              </w:rPr>
            </w:pPr>
            <w:r w:rsidRPr="00C5203F">
              <w:rPr>
                <w:sz w:val="24"/>
                <w:szCs w:val="24"/>
                <w:lang w:val="uk-UA"/>
              </w:rPr>
              <w:t>Про звіт щодо виконання бюджету Лисичанської міської територіальної громади за 2021 рік</w:t>
            </w:r>
          </w:p>
        </w:tc>
        <w:tc>
          <w:tcPr>
            <w:tcW w:w="4278" w:type="dxa"/>
            <w:shd w:val="clear" w:color="auto" w:fill="auto"/>
          </w:tcPr>
          <w:p w:rsidR="00F70398" w:rsidRPr="00C5203F" w:rsidRDefault="00F70398" w:rsidP="00F70398">
            <w:pPr>
              <w:ind w:right="99"/>
              <w:jc w:val="both"/>
              <w:rPr>
                <w:sz w:val="24"/>
                <w:szCs w:val="24"/>
                <w:lang w:val="uk-UA"/>
              </w:rPr>
            </w:pPr>
            <w:r w:rsidRPr="00C5203F">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58" w:type="dxa"/>
            <w:gridSpan w:val="2"/>
            <w:shd w:val="clear" w:color="auto" w:fill="auto"/>
          </w:tcPr>
          <w:p w:rsidR="00F70398" w:rsidRPr="00C5203F" w:rsidRDefault="00F70398" w:rsidP="00F70398">
            <w:pPr>
              <w:jc w:val="center"/>
              <w:rPr>
                <w:sz w:val="24"/>
                <w:szCs w:val="24"/>
                <w:lang w:val="uk-UA"/>
              </w:rPr>
            </w:pPr>
            <w:r w:rsidRPr="00C5203F">
              <w:rPr>
                <w:sz w:val="24"/>
                <w:szCs w:val="24"/>
                <w:lang w:val="uk-UA"/>
              </w:rPr>
              <w:t>У двомісячний термін після завершення 2021 року</w:t>
            </w:r>
          </w:p>
        </w:tc>
        <w:tc>
          <w:tcPr>
            <w:tcW w:w="2912" w:type="dxa"/>
            <w:shd w:val="clear" w:color="auto" w:fill="auto"/>
          </w:tcPr>
          <w:p w:rsidR="00F70398" w:rsidRPr="00C5203F" w:rsidRDefault="00F70398" w:rsidP="00F70398">
            <w:pPr>
              <w:jc w:val="center"/>
              <w:rPr>
                <w:sz w:val="24"/>
                <w:szCs w:val="24"/>
                <w:lang w:val="uk-UA"/>
              </w:rPr>
            </w:pPr>
            <w:r w:rsidRPr="00C5203F">
              <w:rPr>
                <w:sz w:val="24"/>
                <w:szCs w:val="24"/>
                <w:lang w:val="uk-UA"/>
              </w:rPr>
              <w:t>Фінансове управління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w:t>
            </w:r>
          </w:p>
        </w:tc>
        <w:tc>
          <w:tcPr>
            <w:tcW w:w="4179" w:type="dxa"/>
            <w:shd w:val="clear" w:color="auto" w:fill="auto"/>
          </w:tcPr>
          <w:p w:rsidR="00F70398" w:rsidRPr="00C5203F" w:rsidRDefault="00F70398" w:rsidP="00F70398">
            <w:pPr>
              <w:pStyle w:val="22"/>
              <w:tabs>
                <w:tab w:val="left" w:pos="9356"/>
              </w:tabs>
              <w:spacing w:after="0" w:line="240" w:lineRule="auto"/>
              <w:ind w:right="99"/>
              <w:jc w:val="both"/>
              <w:rPr>
                <w:sz w:val="24"/>
                <w:szCs w:val="24"/>
                <w:lang w:val="uk-UA"/>
              </w:rPr>
            </w:pPr>
            <w:r w:rsidRPr="00C5203F">
              <w:rPr>
                <w:sz w:val="24"/>
                <w:szCs w:val="24"/>
                <w:lang w:val="uk-UA"/>
              </w:rPr>
              <w:t>Про внесення змін до бюджету Лисичанської</w:t>
            </w:r>
            <w:r w:rsidR="00C5203F">
              <w:rPr>
                <w:sz w:val="24"/>
                <w:szCs w:val="24"/>
                <w:lang w:val="uk-UA"/>
              </w:rPr>
              <w:t xml:space="preserve"> </w:t>
            </w:r>
            <w:r w:rsidRPr="00C5203F">
              <w:rPr>
                <w:sz w:val="24"/>
                <w:szCs w:val="24"/>
                <w:lang w:val="uk-UA"/>
              </w:rPr>
              <w:t>міської територіальної громади на 2022 рік</w:t>
            </w:r>
          </w:p>
        </w:tc>
        <w:tc>
          <w:tcPr>
            <w:tcW w:w="4278" w:type="dxa"/>
            <w:shd w:val="clear" w:color="auto" w:fill="auto"/>
          </w:tcPr>
          <w:p w:rsidR="00F70398" w:rsidRPr="00C5203F" w:rsidRDefault="00F70398" w:rsidP="00F70398">
            <w:pPr>
              <w:ind w:right="99"/>
              <w:jc w:val="both"/>
              <w:rPr>
                <w:sz w:val="24"/>
                <w:szCs w:val="24"/>
                <w:lang w:val="uk-UA"/>
              </w:rPr>
            </w:pPr>
            <w:r w:rsidRPr="00C5203F">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58" w:type="dxa"/>
            <w:gridSpan w:val="2"/>
            <w:shd w:val="clear" w:color="auto" w:fill="auto"/>
          </w:tcPr>
          <w:p w:rsidR="00F70398" w:rsidRPr="00C5203F" w:rsidRDefault="00F70398" w:rsidP="00F70398">
            <w:pPr>
              <w:jc w:val="center"/>
              <w:rPr>
                <w:sz w:val="24"/>
                <w:szCs w:val="24"/>
                <w:lang w:val="uk-UA"/>
              </w:rPr>
            </w:pPr>
            <w:r w:rsidRPr="00C5203F">
              <w:rPr>
                <w:sz w:val="24"/>
                <w:szCs w:val="24"/>
                <w:lang w:val="uk-UA"/>
              </w:rPr>
              <w:t>У разі потреби</w:t>
            </w:r>
          </w:p>
        </w:tc>
        <w:tc>
          <w:tcPr>
            <w:tcW w:w="2912" w:type="dxa"/>
            <w:shd w:val="clear" w:color="auto" w:fill="auto"/>
          </w:tcPr>
          <w:p w:rsidR="00F70398" w:rsidRPr="00C5203F" w:rsidRDefault="00F70398" w:rsidP="00F70398">
            <w:pPr>
              <w:jc w:val="center"/>
              <w:rPr>
                <w:sz w:val="24"/>
                <w:szCs w:val="24"/>
                <w:lang w:val="uk-UA"/>
              </w:rPr>
            </w:pPr>
            <w:r w:rsidRPr="00C5203F">
              <w:rPr>
                <w:sz w:val="24"/>
                <w:szCs w:val="24"/>
                <w:lang w:val="uk-UA"/>
              </w:rPr>
              <w:t>Фінансове управління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w:t>
            </w:r>
          </w:p>
        </w:tc>
        <w:tc>
          <w:tcPr>
            <w:tcW w:w="4179" w:type="dxa"/>
          </w:tcPr>
          <w:p w:rsidR="00F70398" w:rsidRPr="00C5203F" w:rsidRDefault="00F70398" w:rsidP="00F70398">
            <w:pPr>
              <w:jc w:val="both"/>
              <w:rPr>
                <w:sz w:val="24"/>
                <w:szCs w:val="24"/>
                <w:lang w:val="uk-UA"/>
              </w:rPr>
            </w:pPr>
            <w:r w:rsidRPr="00C5203F">
              <w:rPr>
                <w:sz w:val="24"/>
                <w:szCs w:val="24"/>
                <w:lang w:val="uk-UA"/>
              </w:rPr>
              <w:t>Про затвердження Плану заходів щодо наповнення бюджету Лисичанської міської територіальної громади,</w:t>
            </w:r>
            <w:r w:rsidRPr="00C5203F">
              <w:rPr>
                <w:sz w:val="24"/>
                <w:szCs w:val="24"/>
              </w:rPr>
              <w:t xml:space="preserve"> </w:t>
            </w:r>
            <w:r w:rsidRPr="00C5203F">
              <w:rPr>
                <w:sz w:val="24"/>
                <w:szCs w:val="24"/>
                <w:lang w:val="uk-UA"/>
              </w:rPr>
              <w:t>ефективного та раціонального використання бюджетних коштів</w:t>
            </w:r>
          </w:p>
        </w:tc>
        <w:tc>
          <w:tcPr>
            <w:tcW w:w="4278" w:type="dxa"/>
          </w:tcPr>
          <w:p w:rsidR="00F70398" w:rsidRPr="00C5203F" w:rsidRDefault="00F70398" w:rsidP="006C6A71">
            <w:pPr>
              <w:ind w:right="99"/>
              <w:jc w:val="both"/>
              <w:rPr>
                <w:b/>
                <w:sz w:val="24"/>
                <w:szCs w:val="24"/>
                <w:lang w:val="uk-UA"/>
              </w:rPr>
            </w:pPr>
            <w:r w:rsidRPr="00C5203F">
              <w:rPr>
                <w:sz w:val="24"/>
                <w:szCs w:val="24"/>
                <w:lang w:val="uk-UA"/>
              </w:rPr>
              <w:t>Керуючись Законом України «Про військово-цивільні адміністрації», згідно з вимогами Бюджетного</w:t>
            </w:r>
            <w:r w:rsidR="00C5203F">
              <w:rPr>
                <w:sz w:val="24"/>
                <w:szCs w:val="24"/>
                <w:lang w:val="uk-UA"/>
              </w:rPr>
              <w:t xml:space="preserve"> </w:t>
            </w:r>
            <w:r w:rsidRPr="00C5203F">
              <w:rPr>
                <w:sz w:val="24"/>
                <w:szCs w:val="24"/>
                <w:lang w:val="uk-UA"/>
              </w:rPr>
              <w:t>Кодексу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Збір інформації від головних розпорядників коштів про стан виконання заходів щокварталу до 5 числа місяця,</w:t>
            </w:r>
            <w:r w:rsidRPr="00C5203F">
              <w:rPr>
                <w:sz w:val="24"/>
                <w:szCs w:val="24"/>
              </w:rPr>
              <w:t xml:space="preserve"> </w:t>
            </w:r>
            <w:r w:rsidRPr="00C5203F">
              <w:rPr>
                <w:sz w:val="24"/>
                <w:szCs w:val="24"/>
                <w:lang w:val="uk-UA"/>
              </w:rPr>
              <w:t>наступного за звітним</w:t>
            </w:r>
          </w:p>
        </w:tc>
        <w:tc>
          <w:tcPr>
            <w:tcW w:w="2912" w:type="dxa"/>
          </w:tcPr>
          <w:p w:rsidR="00F70398" w:rsidRPr="00C5203F" w:rsidRDefault="00F70398" w:rsidP="00F70398">
            <w:pPr>
              <w:jc w:val="center"/>
              <w:rPr>
                <w:sz w:val="24"/>
                <w:szCs w:val="24"/>
                <w:lang w:val="uk-UA"/>
              </w:rPr>
            </w:pPr>
            <w:r w:rsidRPr="00C5203F">
              <w:rPr>
                <w:sz w:val="24"/>
                <w:szCs w:val="24"/>
                <w:lang w:val="uk-UA"/>
              </w:rPr>
              <w:t>Фінансове управління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w:t>
            </w:r>
          </w:p>
        </w:tc>
        <w:tc>
          <w:tcPr>
            <w:tcW w:w="4179" w:type="dxa"/>
          </w:tcPr>
          <w:p w:rsidR="00F70398" w:rsidRPr="00C5203F" w:rsidRDefault="00F70398" w:rsidP="00F70398">
            <w:pPr>
              <w:widowControl w:val="0"/>
              <w:autoSpaceDE w:val="0"/>
              <w:autoSpaceDN w:val="0"/>
              <w:adjustRightInd w:val="0"/>
              <w:spacing w:before="120" w:after="120"/>
              <w:jc w:val="both"/>
              <w:rPr>
                <w:b/>
                <w:sz w:val="24"/>
                <w:szCs w:val="24"/>
                <w:lang w:val="uk-UA"/>
              </w:rPr>
            </w:pPr>
            <w:r w:rsidRPr="00C5203F">
              <w:rPr>
                <w:bCs/>
                <w:sz w:val="24"/>
                <w:szCs w:val="24"/>
                <w:lang w:val="uk-UA"/>
              </w:rPr>
              <w:t xml:space="preserve">Про затвердження </w:t>
            </w:r>
            <w:r w:rsidRPr="00C5203F">
              <w:rPr>
                <w:sz w:val="24"/>
                <w:szCs w:val="24"/>
                <w:lang w:val="uk-UA"/>
              </w:rPr>
              <w:t xml:space="preserve">Переліку наборів даних Лисичанської міської військово-цивільної адміністрації, її структурних підрозділів, які підлягають оприлюдненню у формі відкритих даних, періодичності їх оновлення та відповідальних осіб </w:t>
            </w:r>
          </w:p>
        </w:tc>
        <w:tc>
          <w:tcPr>
            <w:tcW w:w="4278" w:type="dxa"/>
          </w:tcPr>
          <w:p w:rsidR="00F70398" w:rsidRPr="00C5203F" w:rsidRDefault="00F70398" w:rsidP="00F70398">
            <w:pPr>
              <w:jc w:val="both"/>
              <w:rPr>
                <w:sz w:val="24"/>
                <w:szCs w:val="24"/>
                <w:lang w:val="uk-UA"/>
              </w:rPr>
            </w:pPr>
            <w:r w:rsidRPr="00C5203F">
              <w:rPr>
                <w:sz w:val="24"/>
                <w:szCs w:val="24"/>
                <w:lang w:val="uk-UA"/>
              </w:rPr>
              <w:t>Керуючись Законами України «Про доступ до публічної інформації», «Про військово-цивільні адміністрації», згідно з вимогами Бюджетного</w:t>
            </w:r>
            <w:r w:rsidR="00C5203F">
              <w:rPr>
                <w:sz w:val="24"/>
                <w:szCs w:val="24"/>
                <w:lang w:val="uk-UA"/>
              </w:rPr>
              <w:t xml:space="preserve"> </w:t>
            </w:r>
            <w:r w:rsidRPr="00C5203F">
              <w:rPr>
                <w:sz w:val="24"/>
                <w:szCs w:val="24"/>
                <w:lang w:val="uk-UA"/>
              </w:rPr>
              <w:t>Кодексу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 xml:space="preserve">У разі зміни інформації </w:t>
            </w:r>
          </w:p>
        </w:tc>
        <w:tc>
          <w:tcPr>
            <w:tcW w:w="2912" w:type="dxa"/>
          </w:tcPr>
          <w:p w:rsidR="00F70398" w:rsidRPr="00C5203F" w:rsidRDefault="00F70398" w:rsidP="00F70398">
            <w:pPr>
              <w:jc w:val="center"/>
              <w:rPr>
                <w:sz w:val="24"/>
                <w:szCs w:val="24"/>
                <w:lang w:val="uk-UA"/>
              </w:rPr>
            </w:pPr>
            <w:r w:rsidRPr="00C5203F">
              <w:rPr>
                <w:sz w:val="24"/>
                <w:szCs w:val="24"/>
                <w:lang w:val="uk-UA"/>
              </w:rPr>
              <w:t>Фінансове управління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5.</w:t>
            </w:r>
          </w:p>
        </w:tc>
        <w:tc>
          <w:tcPr>
            <w:tcW w:w="4179" w:type="dxa"/>
          </w:tcPr>
          <w:p w:rsidR="00F70398" w:rsidRPr="00C5203F" w:rsidRDefault="00633883" w:rsidP="00633883">
            <w:pPr>
              <w:jc w:val="both"/>
              <w:rPr>
                <w:sz w:val="24"/>
                <w:szCs w:val="24"/>
                <w:lang w:val="uk-UA"/>
              </w:rPr>
            </w:pPr>
            <w:r w:rsidRPr="00C5203F">
              <w:rPr>
                <w:sz w:val="24"/>
                <w:szCs w:val="24"/>
                <w:lang w:val="uk-UA"/>
              </w:rPr>
              <w:t xml:space="preserve">Від 03.09.2021 №988 </w:t>
            </w:r>
            <w:r w:rsidR="00F70398" w:rsidRPr="00C5203F">
              <w:rPr>
                <w:sz w:val="24"/>
                <w:szCs w:val="24"/>
                <w:lang w:val="uk-UA"/>
              </w:rPr>
              <w:t>«Про програму міських заходів по роботі з головами будинкових комітетів м. Лисичанська на 2022 рік»</w:t>
            </w:r>
          </w:p>
        </w:tc>
        <w:tc>
          <w:tcPr>
            <w:tcW w:w="4278" w:type="dxa"/>
          </w:tcPr>
          <w:p w:rsidR="00F70398" w:rsidRPr="00C5203F" w:rsidRDefault="00F70398" w:rsidP="00F70398">
            <w:pPr>
              <w:jc w:val="both"/>
              <w:rPr>
                <w:sz w:val="24"/>
                <w:szCs w:val="24"/>
                <w:lang w:val="uk-UA"/>
              </w:rPr>
            </w:pPr>
            <w:r w:rsidRPr="00C5203F">
              <w:rPr>
                <w:sz w:val="24"/>
                <w:szCs w:val="24"/>
                <w:lang w:val="uk-UA"/>
              </w:rPr>
              <w:t>Виконання міських заходів по роботі з головами будинкових комітетів</w:t>
            </w:r>
          </w:p>
        </w:tc>
        <w:tc>
          <w:tcPr>
            <w:tcW w:w="2658" w:type="dxa"/>
            <w:gridSpan w:val="2"/>
          </w:tcPr>
          <w:p w:rsidR="00F70398" w:rsidRPr="00C5203F" w:rsidRDefault="00F70398" w:rsidP="00F70398">
            <w:pPr>
              <w:jc w:val="center"/>
              <w:rPr>
                <w:sz w:val="24"/>
                <w:szCs w:val="24"/>
                <w:lang w:val="en-US"/>
              </w:rPr>
            </w:pPr>
            <w:r w:rsidRPr="00C5203F">
              <w:rPr>
                <w:sz w:val="24"/>
                <w:szCs w:val="24"/>
                <w:lang w:val="uk-UA"/>
              </w:rPr>
              <w:t>Березень</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житлово-комунального господарства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6.</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Про хід виконання Програми благоустрою та економічного </w:t>
            </w:r>
            <w:r w:rsidRPr="00C5203F">
              <w:rPr>
                <w:sz w:val="24"/>
                <w:szCs w:val="24"/>
                <w:lang w:val="uk-UA"/>
              </w:rPr>
              <w:lastRenderedPageBreak/>
              <w:t>розвитку на 2021 рік</w:t>
            </w:r>
          </w:p>
        </w:tc>
        <w:tc>
          <w:tcPr>
            <w:tcW w:w="4278" w:type="dxa"/>
          </w:tcPr>
          <w:p w:rsidR="00F70398" w:rsidRPr="00C5203F" w:rsidRDefault="00F70398" w:rsidP="00F70398">
            <w:pPr>
              <w:jc w:val="both"/>
              <w:rPr>
                <w:sz w:val="24"/>
                <w:szCs w:val="24"/>
                <w:lang w:val="uk-UA"/>
              </w:rPr>
            </w:pPr>
            <w:r w:rsidRPr="00C5203F">
              <w:rPr>
                <w:sz w:val="24"/>
                <w:szCs w:val="24"/>
                <w:lang w:val="uk-UA"/>
              </w:rPr>
              <w:lastRenderedPageBreak/>
              <w:t xml:space="preserve">Визначення обсягів виконання Програми та досягнення результатів </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Березень</w:t>
            </w:r>
          </w:p>
        </w:tc>
        <w:tc>
          <w:tcPr>
            <w:tcW w:w="2912" w:type="dxa"/>
          </w:tcPr>
          <w:p w:rsidR="00F70398" w:rsidRPr="00C5203F" w:rsidRDefault="00F70398" w:rsidP="00F70398">
            <w:pPr>
              <w:jc w:val="center"/>
              <w:rPr>
                <w:sz w:val="24"/>
                <w:szCs w:val="24"/>
                <w:lang w:val="uk-UA"/>
              </w:rPr>
            </w:pPr>
            <w:r w:rsidRPr="00C5203F">
              <w:rPr>
                <w:sz w:val="24"/>
                <w:szCs w:val="24"/>
                <w:lang w:val="uk-UA"/>
              </w:rPr>
              <w:t xml:space="preserve">Управління житлово-комунального </w:t>
            </w:r>
            <w:r w:rsidRPr="00C5203F">
              <w:rPr>
                <w:sz w:val="24"/>
                <w:szCs w:val="24"/>
                <w:lang w:val="uk-UA"/>
              </w:rPr>
              <w:lastRenderedPageBreak/>
              <w:t>господарства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7.</w:t>
            </w:r>
          </w:p>
        </w:tc>
        <w:tc>
          <w:tcPr>
            <w:tcW w:w="4179" w:type="dxa"/>
          </w:tcPr>
          <w:p w:rsidR="00F70398" w:rsidRPr="00C5203F" w:rsidRDefault="00F70398" w:rsidP="00F70398">
            <w:pPr>
              <w:jc w:val="both"/>
              <w:rPr>
                <w:sz w:val="24"/>
                <w:szCs w:val="24"/>
                <w:lang w:val="uk-UA"/>
              </w:rPr>
            </w:pPr>
            <w:r w:rsidRPr="00C5203F">
              <w:rPr>
                <w:sz w:val="24"/>
                <w:szCs w:val="24"/>
                <w:lang w:val="uk-UA"/>
              </w:rPr>
              <w:t>Про закінчення опалювального сезону 2021/2022 років</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Закінчення опалювального сезону </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Березень</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житлово-комунального господарства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8.</w:t>
            </w:r>
          </w:p>
        </w:tc>
        <w:tc>
          <w:tcPr>
            <w:tcW w:w="4179" w:type="dxa"/>
          </w:tcPr>
          <w:p w:rsidR="00F70398" w:rsidRPr="00C5203F" w:rsidRDefault="00F70398" w:rsidP="00F70398">
            <w:pPr>
              <w:jc w:val="both"/>
              <w:rPr>
                <w:sz w:val="24"/>
                <w:szCs w:val="24"/>
                <w:lang w:val="uk-UA"/>
              </w:rPr>
            </w:pPr>
            <w:r w:rsidRPr="00C5203F">
              <w:rPr>
                <w:sz w:val="24"/>
                <w:szCs w:val="24"/>
                <w:lang w:val="uk-UA"/>
              </w:rPr>
              <w:t>Про затвердження Плану дій на 2022 рік з впровадження Стратегії розвитку системи соціального захисту населення Лисичанської територіальної громади на 2021-2026 роки</w:t>
            </w:r>
          </w:p>
        </w:tc>
        <w:tc>
          <w:tcPr>
            <w:tcW w:w="4278" w:type="dxa"/>
          </w:tcPr>
          <w:p w:rsidR="00F70398" w:rsidRPr="00C5203F" w:rsidRDefault="00F70398" w:rsidP="00F70398">
            <w:pPr>
              <w:ind w:left="15" w:hanging="15"/>
              <w:jc w:val="both"/>
              <w:rPr>
                <w:sz w:val="24"/>
                <w:szCs w:val="24"/>
                <w:lang w:val="uk-UA"/>
              </w:rPr>
            </w:pPr>
            <w:r w:rsidRPr="00C5203F">
              <w:rPr>
                <w:sz w:val="24"/>
                <w:szCs w:val="24"/>
                <w:lang w:val="uk-UA"/>
              </w:rPr>
              <w:t>Забезпечення реалізації</w:t>
            </w:r>
            <w:r w:rsidR="00C5203F">
              <w:rPr>
                <w:sz w:val="24"/>
                <w:szCs w:val="24"/>
                <w:lang w:val="uk-UA"/>
              </w:rPr>
              <w:t xml:space="preserve"> </w:t>
            </w:r>
            <w:r w:rsidRPr="00C5203F">
              <w:rPr>
                <w:sz w:val="24"/>
                <w:szCs w:val="24"/>
                <w:lang w:val="uk-UA"/>
              </w:rPr>
              <w:t>Стратегії розвитку системи соціального захисту населення Лисичанської територіальної громади на 2021-2026 роки</w:t>
            </w:r>
          </w:p>
        </w:tc>
        <w:tc>
          <w:tcPr>
            <w:tcW w:w="2658" w:type="dxa"/>
            <w:gridSpan w:val="2"/>
          </w:tcPr>
          <w:p w:rsidR="00F70398" w:rsidRPr="00C5203F" w:rsidRDefault="00F70398" w:rsidP="00F70398">
            <w:pPr>
              <w:jc w:val="center"/>
              <w:rPr>
                <w:sz w:val="24"/>
                <w:szCs w:val="24"/>
                <w:lang w:val="en-US"/>
              </w:rPr>
            </w:pPr>
            <w:r w:rsidRPr="00C5203F">
              <w:rPr>
                <w:sz w:val="24"/>
                <w:szCs w:val="24"/>
                <w:lang w:val="uk-UA"/>
              </w:rPr>
              <w:t>Лютий</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9.</w:t>
            </w:r>
          </w:p>
        </w:tc>
        <w:tc>
          <w:tcPr>
            <w:tcW w:w="4179" w:type="dxa"/>
          </w:tcPr>
          <w:p w:rsidR="00F70398" w:rsidRPr="00C5203F" w:rsidRDefault="00F70398" w:rsidP="00F70398">
            <w:pPr>
              <w:jc w:val="both"/>
              <w:rPr>
                <w:sz w:val="24"/>
                <w:szCs w:val="24"/>
                <w:lang w:val="uk-UA"/>
              </w:rPr>
            </w:pPr>
            <w:r w:rsidRPr="00C5203F">
              <w:rPr>
                <w:sz w:val="24"/>
                <w:szCs w:val="24"/>
                <w:lang w:val="uk-UA"/>
              </w:rPr>
              <w:t>Про надання одноразової грошової допомоги мешканцям Лисичанської міської територіальної громади</w:t>
            </w:r>
          </w:p>
        </w:tc>
        <w:tc>
          <w:tcPr>
            <w:tcW w:w="4278" w:type="dxa"/>
          </w:tcPr>
          <w:p w:rsidR="00F70398" w:rsidRPr="00C5203F" w:rsidRDefault="00F70398" w:rsidP="00F70398">
            <w:pPr>
              <w:ind w:left="15" w:hanging="15"/>
              <w:jc w:val="both"/>
              <w:rPr>
                <w:sz w:val="24"/>
                <w:szCs w:val="24"/>
                <w:lang w:val="uk-UA"/>
              </w:rPr>
            </w:pPr>
            <w:r w:rsidRPr="00C5203F">
              <w:rPr>
                <w:sz w:val="24"/>
                <w:szCs w:val="24"/>
                <w:lang w:val="uk-UA"/>
              </w:rPr>
              <w:t>Надання</w:t>
            </w:r>
            <w:r w:rsidR="00C5203F">
              <w:rPr>
                <w:sz w:val="24"/>
                <w:szCs w:val="24"/>
                <w:lang w:val="uk-UA"/>
              </w:rPr>
              <w:t xml:space="preserve"> </w:t>
            </w:r>
            <w:r w:rsidRPr="00C5203F">
              <w:rPr>
                <w:sz w:val="24"/>
                <w:szCs w:val="24"/>
                <w:lang w:val="uk-UA"/>
              </w:rPr>
              <w:t>грошової допомоги мешканцям Лисичанської міської територіальної громади, які перебувають у складних життєвих обставинах та потребують додаткового соціального захисту</w:t>
            </w:r>
          </w:p>
        </w:tc>
        <w:tc>
          <w:tcPr>
            <w:tcW w:w="2658" w:type="dxa"/>
            <w:gridSpan w:val="2"/>
          </w:tcPr>
          <w:p w:rsidR="00F70398" w:rsidRPr="00C5203F" w:rsidRDefault="00F70398" w:rsidP="00F70398">
            <w:pPr>
              <w:jc w:val="center"/>
              <w:rPr>
                <w:sz w:val="24"/>
                <w:szCs w:val="24"/>
                <w:lang w:val="en-US"/>
              </w:rPr>
            </w:pPr>
            <w:r w:rsidRPr="00C5203F">
              <w:rPr>
                <w:sz w:val="24"/>
                <w:szCs w:val="24"/>
                <w:lang w:val="uk-UA"/>
              </w:rPr>
              <w:t>Щомісяця</w:t>
            </w:r>
          </w:p>
        </w:tc>
        <w:tc>
          <w:tcPr>
            <w:tcW w:w="2912" w:type="dxa"/>
          </w:tcPr>
          <w:p w:rsidR="00F70398" w:rsidRPr="00C5203F" w:rsidRDefault="00F70398" w:rsidP="00F70398">
            <w:pPr>
              <w:jc w:val="center"/>
              <w:rPr>
                <w:b/>
                <w:sz w:val="24"/>
                <w:szCs w:val="24"/>
                <w:lang w:val="uk-UA"/>
              </w:rPr>
            </w:pPr>
            <w:r w:rsidRPr="00C5203F">
              <w:rPr>
                <w:sz w:val="24"/>
                <w:szCs w:val="24"/>
                <w:lang w:val="uk-UA"/>
              </w:rPr>
              <w:t>Управління 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10.</w:t>
            </w:r>
          </w:p>
        </w:tc>
        <w:tc>
          <w:tcPr>
            <w:tcW w:w="4179" w:type="dxa"/>
          </w:tcPr>
          <w:p w:rsidR="00F70398" w:rsidRPr="00C5203F" w:rsidRDefault="00F70398" w:rsidP="00F70398">
            <w:pPr>
              <w:jc w:val="both"/>
              <w:rPr>
                <w:sz w:val="24"/>
                <w:szCs w:val="24"/>
                <w:lang w:val="uk-UA"/>
              </w:rPr>
            </w:pPr>
            <w:r w:rsidRPr="00C5203F">
              <w:rPr>
                <w:sz w:val="24"/>
                <w:szCs w:val="24"/>
                <w:lang w:val="uk-UA"/>
              </w:rPr>
              <w:t>Про визначення дати початку приймання закладами загальної середньої освіти заяв про зарахування до перших класів у 2022 році</w:t>
            </w:r>
          </w:p>
        </w:tc>
        <w:tc>
          <w:tcPr>
            <w:tcW w:w="4278" w:type="dxa"/>
          </w:tcPr>
          <w:p w:rsidR="00F70398" w:rsidRPr="00C5203F" w:rsidRDefault="00F70398" w:rsidP="00F70398">
            <w:pPr>
              <w:jc w:val="both"/>
              <w:rPr>
                <w:b/>
                <w:sz w:val="24"/>
                <w:szCs w:val="24"/>
                <w:lang w:val="uk-UA"/>
              </w:rPr>
            </w:pPr>
            <w:r w:rsidRPr="00C5203F">
              <w:rPr>
                <w:sz w:val="24"/>
                <w:szCs w:val="24"/>
                <w:lang w:val="uk-UA"/>
              </w:rPr>
              <w:t xml:space="preserve">Виконання наказу МОН </w:t>
            </w:r>
            <w:r w:rsidRPr="00C5203F">
              <w:rPr>
                <w:b/>
                <w:sz w:val="24"/>
                <w:szCs w:val="24"/>
                <w:lang w:val="uk-UA"/>
              </w:rPr>
              <w:t>«</w:t>
            </w:r>
            <w:r w:rsidRPr="00C5203F">
              <w:rPr>
                <w:bCs/>
                <w:sz w:val="24"/>
                <w:szCs w:val="24"/>
                <w:shd w:val="clear" w:color="auto" w:fill="FFFFFF"/>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Pr="00C5203F">
              <w:rPr>
                <w:sz w:val="24"/>
                <w:szCs w:val="24"/>
                <w:lang w:val="uk-UA"/>
              </w:rPr>
              <w:t xml:space="preserve"> від 16.04.2018 №367</w:t>
            </w:r>
          </w:p>
        </w:tc>
        <w:tc>
          <w:tcPr>
            <w:tcW w:w="2658" w:type="dxa"/>
            <w:gridSpan w:val="2"/>
          </w:tcPr>
          <w:p w:rsidR="00F70398" w:rsidRPr="00C5203F" w:rsidRDefault="00F70398" w:rsidP="00F70398">
            <w:pPr>
              <w:jc w:val="center"/>
              <w:rPr>
                <w:sz w:val="24"/>
                <w:szCs w:val="24"/>
              </w:rPr>
            </w:pPr>
            <w:r w:rsidRPr="00C5203F">
              <w:rPr>
                <w:sz w:val="24"/>
                <w:szCs w:val="24"/>
                <w:lang w:val="uk-UA"/>
              </w:rPr>
              <w:t>Березень</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освіти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11.</w:t>
            </w:r>
          </w:p>
        </w:tc>
        <w:tc>
          <w:tcPr>
            <w:tcW w:w="4179" w:type="dxa"/>
          </w:tcPr>
          <w:p w:rsidR="00F70398" w:rsidRPr="00C5203F" w:rsidRDefault="00633883" w:rsidP="00633883">
            <w:pPr>
              <w:jc w:val="both"/>
              <w:rPr>
                <w:sz w:val="24"/>
                <w:szCs w:val="24"/>
                <w:lang w:val="uk-UA"/>
              </w:rPr>
            </w:pPr>
            <w:r w:rsidRPr="00C5203F">
              <w:rPr>
                <w:sz w:val="24"/>
                <w:szCs w:val="24"/>
                <w:lang w:val="uk-UA"/>
              </w:rPr>
              <w:t>Від 03.12.2021 №1428 «</w:t>
            </w:r>
            <w:r w:rsidR="00F70398" w:rsidRPr="00C5203F">
              <w:rPr>
                <w:sz w:val="24"/>
                <w:szCs w:val="24"/>
                <w:lang w:val="uk-UA"/>
              </w:rPr>
              <w:t>Про затвердження Програми розроблення (оновлення) містобудівної документації Лисичанської міської територіальної громади на 2022-2025 роки</w:t>
            </w:r>
            <w:r w:rsidRPr="00C5203F">
              <w:rPr>
                <w:sz w:val="24"/>
                <w:szCs w:val="24"/>
                <w:lang w:val="uk-UA"/>
              </w:rPr>
              <w:t>»</w:t>
            </w:r>
          </w:p>
        </w:tc>
        <w:tc>
          <w:tcPr>
            <w:tcW w:w="4278" w:type="dxa"/>
          </w:tcPr>
          <w:p w:rsidR="00F70398" w:rsidRPr="00C5203F" w:rsidRDefault="00F70398" w:rsidP="00F70398">
            <w:pPr>
              <w:jc w:val="both"/>
              <w:rPr>
                <w:sz w:val="24"/>
                <w:szCs w:val="24"/>
                <w:lang w:val="uk-UA"/>
              </w:rPr>
            </w:pPr>
            <w:r w:rsidRPr="00C5203F">
              <w:rPr>
                <w:sz w:val="24"/>
                <w:szCs w:val="24"/>
                <w:lang w:val="uk-UA"/>
              </w:rPr>
              <w:t>Своєчасне і якісне виконання заходів вказаної Програми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w:t>
            </w:r>
            <w:r w:rsidR="00C5203F">
              <w:rPr>
                <w:sz w:val="24"/>
                <w:szCs w:val="24"/>
                <w:lang w:val="uk-UA"/>
              </w:rPr>
              <w:t xml:space="preserve"> </w:t>
            </w:r>
            <w:r w:rsidRPr="00C5203F">
              <w:rPr>
                <w:sz w:val="24"/>
                <w:szCs w:val="24"/>
                <w:lang w:val="uk-UA"/>
              </w:rPr>
              <w:t>кварталу</w:t>
            </w:r>
          </w:p>
        </w:tc>
        <w:tc>
          <w:tcPr>
            <w:tcW w:w="2912" w:type="dxa"/>
          </w:tcPr>
          <w:p w:rsidR="00F70398" w:rsidRPr="00C5203F" w:rsidRDefault="00F70398" w:rsidP="00F70398">
            <w:pPr>
              <w:jc w:val="center"/>
              <w:rPr>
                <w:sz w:val="24"/>
                <w:szCs w:val="24"/>
              </w:rPr>
            </w:pPr>
            <w:r w:rsidRPr="00C5203F">
              <w:rPr>
                <w:sz w:val="24"/>
                <w:szCs w:val="24"/>
                <w:lang w:val="uk-UA"/>
              </w:rPr>
              <w:t>Управління будівництва та архітектури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12.</w:t>
            </w:r>
          </w:p>
        </w:tc>
        <w:tc>
          <w:tcPr>
            <w:tcW w:w="4179" w:type="dxa"/>
          </w:tcPr>
          <w:p w:rsidR="00F70398" w:rsidRPr="00C5203F" w:rsidRDefault="00F70398" w:rsidP="00F70398">
            <w:pPr>
              <w:jc w:val="both"/>
              <w:rPr>
                <w:sz w:val="24"/>
                <w:szCs w:val="24"/>
                <w:lang w:val="uk-UA"/>
              </w:rPr>
            </w:pPr>
            <w:r w:rsidRPr="00C5203F">
              <w:rPr>
                <w:sz w:val="24"/>
                <w:szCs w:val="24"/>
                <w:lang w:val="uk-UA"/>
              </w:rPr>
              <w:t>Про хід виконання Програми розроблення (оновлення) містобудівної документації міста Лисичанськ на 2021 рік</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Визначення обсягів виконання Програми та досягнення результатів </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 xml:space="preserve">Березень </w:t>
            </w:r>
          </w:p>
        </w:tc>
        <w:tc>
          <w:tcPr>
            <w:tcW w:w="2912" w:type="dxa"/>
          </w:tcPr>
          <w:p w:rsidR="00F70398" w:rsidRPr="00C5203F" w:rsidRDefault="00F70398" w:rsidP="00F70398">
            <w:pPr>
              <w:jc w:val="center"/>
              <w:rPr>
                <w:sz w:val="24"/>
                <w:szCs w:val="24"/>
              </w:rPr>
            </w:pPr>
            <w:r w:rsidRPr="00C5203F">
              <w:rPr>
                <w:sz w:val="24"/>
                <w:szCs w:val="24"/>
                <w:lang w:val="uk-UA"/>
              </w:rPr>
              <w:t>Управління будівництва та архітектури</w:t>
            </w:r>
          </w:p>
        </w:tc>
      </w:tr>
      <w:tr w:rsidR="00C5203F" w:rsidRPr="00C5203F" w:rsidTr="008E3206">
        <w:trPr>
          <w:trHeight w:val="2168"/>
        </w:trPr>
        <w:tc>
          <w:tcPr>
            <w:tcW w:w="759" w:type="dxa"/>
          </w:tcPr>
          <w:p w:rsidR="00F70398" w:rsidRPr="00C5203F" w:rsidRDefault="00F70398" w:rsidP="00F70398">
            <w:pPr>
              <w:rPr>
                <w:sz w:val="24"/>
                <w:szCs w:val="24"/>
                <w:lang w:val="uk-UA"/>
              </w:rPr>
            </w:pPr>
            <w:r w:rsidRPr="00C5203F">
              <w:rPr>
                <w:sz w:val="24"/>
                <w:szCs w:val="24"/>
                <w:lang w:val="uk-UA"/>
              </w:rPr>
              <w:lastRenderedPageBreak/>
              <w:t>13.</w:t>
            </w:r>
          </w:p>
        </w:tc>
        <w:tc>
          <w:tcPr>
            <w:tcW w:w="4179" w:type="dxa"/>
          </w:tcPr>
          <w:p w:rsidR="00F70398" w:rsidRPr="00C5203F" w:rsidRDefault="00F70398" w:rsidP="00F70398">
            <w:pPr>
              <w:jc w:val="both"/>
              <w:rPr>
                <w:sz w:val="24"/>
                <w:szCs w:val="24"/>
                <w:lang w:val="uk-UA"/>
              </w:rPr>
            </w:pPr>
            <w:r w:rsidRPr="00C5203F">
              <w:rPr>
                <w:sz w:val="24"/>
                <w:szCs w:val="24"/>
                <w:lang w:val="uk-UA"/>
              </w:rPr>
              <w:t>Розпорядження з питань регулювання земельних відносин та управління комунальним майном</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норм Земельного кодексу України, Цивільного кодексу України, Господарського кодексу України,</w:t>
            </w:r>
            <w:r w:rsidR="00C5203F">
              <w:rPr>
                <w:sz w:val="24"/>
                <w:szCs w:val="24"/>
                <w:lang w:val="uk-UA"/>
              </w:rPr>
              <w:t xml:space="preserve"> </w:t>
            </w:r>
            <w:r w:rsidRPr="00C5203F">
              <w:rPr>
                <w:sz w:val="24"/>
                <w:szCs w:val="24"/>
                <w:lang w:val="uk-UA"/>
              </w:rPr>
              <w:t>Закону України «Про передачу об</w:t>
            </w:r>
            <w:r w:rsidRPr="00C5203F">
              <w:rPr>
                <w:sz w:val="24"/>
                <w:szCs w:val="24"/>
                <w:rtl/>
                <w:lang w:val="uk-UA"/>
              </w:rPr>
              <w:t>ۥ</w:t>
            </w:r>
            <w:proofErr w:type="spellStart"/>
            <w:r w:rsidRPr="00C5203F">
              <w:rPr>
                <w:sz w:val="24"/>
                <w:szCs w:val="24"/>
                <w:lang w:val="uk-UA"/>
              </w:rPr>
              <w:t>єктів</w:t>
            </w:r>
            <w:proofErr w:type="spellEnd"/>
            <w:r w:rsidRPr="00C5203F">
              <w:rPr>
                <w:sz w:val="24"/>
                <w:szCs w:val="24"/>
                <w:lang w:val="uk-UA"/>
              </w:rPr>
              <w:t xml:space="preserve"> права державної та комунальної власності», Закону України «Про оренду державного та комунального майна», закону Україну «Про державну реєстрацію речових прав на нерухоме майно та їх обтяжень»</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власності</w:t>
            </w:r>
          </w:p>
        </w:tc>
      </w:tr>
      <w:tr w:rsidR="00C5203F" w:rsidRPr="00CA2080" w:rsidTr="008E3206">
        <w:trPr>
          <w:trHeight w:val="1347"/>
        </w:trPr>
        <w:tc>
          <w:tcPr>
            <w:tcW w:w="759" w:type="dxa"/>
          </w:tcPr>
          <w:p w:rsidR="00F70398" w:rsidRPr="00C5203F" w:rsidRDefault="00F70398" w:rsidP="00F70398">
            <w:pPr>
              <w:rPr>
                <w:sz w:val="24"/>
                <w:szCs w:val="24"/>
                <w:lang w:val="uk-UA"/>
              </w:rPr>
            </w:pPr>
            <w:r w:rsidRPr="00C5203F">
              <w:rPr>
                <w:sz w:val="24"/>
                <w:szCs w:val="24"/>
                <w:lang w:val="uk-UA"/>
              </w:rPr>
              <w:t>14.</w:t>
            </w:r>
          </w:p>
        </w:tc>
        <w:tc>
          <w:tcPr>
            <w:tcW w:w="4179" w:type="dxa"/>
          </w:tcPr>
          <w:p w:rsidR="00F70398" w:rsidRPr="00C5203F" w:rsidRDefault="00F70398" w:rsidP="00F70398">
            <w:pPr>
              <w:jc w:val="both"/>
              <w:rPr>
                <w:sz w:val="24"/>
                <w:szCs w:val="24"/>
                <w:lang w:val="uk-UA"/>
              </w:rPr>
            </w:pPr>
            <w:r w:rsidRPr="00C5203F">
              <w:rPr>
                <w:sz w:val="24"/>
                <w:szCs w:val="24"/>
                <w:lang w:val="uk-UA"/>
              </w:rPr>
              <w:t>Про хід виконання плану роботи</w:t>
            </w:r>
            <w:r w:rsidR="00C5203F">
              <w:rPr>
                <w:sz w:val="24"/>
                <w:szCs w:val="24"/>
                <w:lang w:val="uk-UA"/>
              </w:rPr>
              <w:t xml:space="preserve"> </w:t>
            </w:r>
            <w:r w:rsidRPr="00C5203F">
              <w:rPr>
                <w:bCs/>
                <w:sz w:val="24"/>
                <w:szCs w:val="24"/>
                <w:lang w:val="uk-UA"/>
              </w:rPr>
              <w:t xml:space="preserve">Лисичанської міської військово-цивільної адміністрації </w:t>
            </w:r>
            <w:proofErr w:type="spellStart"/>
            <w:r w:rsidRPr="00C5203F">
              <w:rPr>
                <w:sz w:val="24"/>
                <w:szCs w:val="24"/>
                <w:lang w:val="uk-UA"/>
              </w:rPr>
              <w:t>Сєвєродонецького</w:t>
            </w:r>
            <w:proofErr w:type="spellEnd"/>
            <w:r w:rsidRPr="00C5203F">
              <w:rPr>
                <w:sz w:val="24"/>
                <w:szCs w:val="24"/>
                <w:lang w:val="uk-UA"/>
              </w:rPr>
              <w:t xml:space="preserve"> району </w:t>
            </w:r>
            <w:r w:rsidRPr="00C5203F">
              <w:rPr>
                <w:bCs/>
                <w:sz w:val="24"/>
                <w:szCs w:val="24"/>
                <w:lang w:val="uk-UA"/>
              </w:rPr>
              <w:t>Луганської області</w:t>
            </w:r>
            <w:r w:rsidRPr="00C5203F">
              <w:rPr>
                <w:sz w:val="24"/>
                <w:szCs w:val="24"/>
                <w:lang w:val="uk-UA"/>
              </w:rPr>
              <w:t xml:space="preserve"> на 2022 рік</w:t>
            </w:r>
          </w:p>
        </w:tc>
        <w:tc>
          <w:tcPr>
            <w:tcW w:w="4278" w:type="dxa"/>
          </w:tcPr>
          <w:p w:rsidR="00F70398" w:rsidRPr="00C5203F" w:rsidRDefault="00F70398" w:rsidP="00F70398">
            <w:pPr>
              <w:jc w:val="both"/>
              <w:rPr>
                <w:sz w:val="24"/>
                <w:szCs w:val="24"/>
                <w:lang w:val="uk-UA"/>
              </w:rPr>
            </w:pPr>
            <w:r w:rsidRPr="00C5203F">
              <w:rPr>
                <w:sz w:val="24"/>
                <w:szCs w:val="24"/>
                <w:lang w:val="uk-UA"/>
              </w:rPr>
              <w:t>Розпорядження</w:t>
            </w:r>
            <w:r w:rsidR="00C5203F">
              <w:rPr>
                <w:sz w:val="24"/>
                <w:szCs w:val="24"/>
                <w:lang w:val="uk-UA"/>
              </w:rPr>
              <w:t xml:space="preserve"> </w:t>
            </w:r>
            <w:r w:rsidRPr="00C5203F">
              <w:rPr>
                <w:sz w:val="24"/>
                <w:szCs w:val="24"/>
                <w:lang w:val="uk-UA"/>
              </w:rPr>
              <w:t>керівника Лисичанської міської військово-цивільної адміністрації від 24.05.2021 №420</w:t>
            </w:r>
          </w:p>
        </w:tc>
        <w:tc>
          <w:tcPr>
            <w:tcW w:w="2658" w:type="dxa"/>
            <w:gridSpan w:val="2"/>
          </w:tcPr>
          <w:p w:rsidR="00F70398" w:rsidRPr="00C5203F" w:rsidRDefault="00F70398" w:rsidP="00820F52">
            <w:pPr>
              <w:jc w:val="center"/>
              <w:rPr>
                <w:sz w:val="24"/>
                <w:szCs w:val="24"/>
                <w:lang w:val="uk-UA"/>
              </w:rPr>
            </w:pPr>
            <w:r w:rsidRPr="00C5203F">
              <w:rPr>
                <w:sz w:val="24"/>
                <w:szCs w:val="24"/>
                <w:lang w:val="uk-UA"/>
              </w:rPr>
              <w:t>Щокварталу до 05 числа місяця, наступного за звітнім</w:t>
            </w:r>
          </w:p>
        </w:tc>
        <w:tc>
          <w:tcPr>
            <w:tcW w:w="2912" w:type="dxa"/>
          </w:tcPr>
          <w:p w:rsidR="00F70398" w:rsidRPr="00C5203F" w:rsidRDefault="00F70398" w:rsidP="00F70398">
            <w:pPr>
              <w:jc w:val="center"/>
              <w:rPr>
                <w:sz w:val="24"/>
                <w:szCs w:val="24"/>
                <w:lang w:val="uk-UA"/>
              </w:rPr>
            </w:pPr>
            <w:r w:rsidRPr="00C5203F">
              <w:rPr>
                <w:sz w:val="24"/>
                <w:szCs w:val="24"/>
                <w:lang w:val="uk-UA"/>
              </w:rPr>
              <w:t>Відділ</w:t>
            </w:r>
            <w:r w:rsidR="00C5203F">
              <w:rPr>
                <w:sz w:val="24"/>
                <w:szCs w:val="24"/>
                <w:lang w:val="uk-UA"/>
              </w:rPr>
              <w:t xml:space="preserve"> </w:t>
            </w:r>
            <w:r w:rsidRPr="00C5203F">
              <w:rPr>
                <w:sz w:val="24"/>
                <w:szCs w:val="24"/>
                <w:lang w:val="uk-UA"/>
              </w:rPr>
              <w:t>з питань внутрішньої політики та організаційної роботи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15.</w:t>
            </w:r>
          </w:p>
        </w:tc>
        <w:tc>
          <w:tcPr>
            <w:tcW w:w="4179" w:type="dxa"/>
          </w:tcPr>
          <w:p w:rsidR="00F70398" w:rsidRPr="00C5203F" w:rsidRDefault="00633883" w:rsidP="00633883">
            <w:pPr>
              <w:jc w:val="both"/>
              <w:rPr>
                <w:sz w:val="24"/>
                <w:szCs w:val="24"/>
                <w:lang w:val="uk-UA"/>
              </w:rPr>
            </w:pPr>
            <w:r w:rsidRPr="00C5203F">
              <w:rPr>
                <w:sz w:val="24"/>
                <w:szCs w:val="24"/>
                <w:lang w:val="uk-UA"/>
              </w:rPr>
              <w:t xml:space="preserve">Від 09.09.2021 №1012 </w:t>
            </w:r>
            <w:r w:rsidR="00F70398" w:rsidRPr="00C5203F">
              <w:rPr>
                <w:sz w:val="24"/>
                <w:szCs w:val="24"/>
                <w:lang w:val="uk-UA"/>
              </w:rPr>
              <w:t>«Про затвердження Програми фінансової підтримки Комунальних некомерційних підприємств на 2022 рік»</w:t>
            </w:r>
          </w:p>
        </w:tc>
        <w:tc>
          <w:tcPr>
            <w:tcW w:w="4278" w:type="dxa"/>
          </w:tcPr>
          <w:p w:rsidR="00F70398" w:rsidRPr="00C5203F" w:rsidRDefault="00F70398" w:rsidP="00F70398">
            <w:pPr>
              <w:jc w:val="both"/>
              <w:rPr>
                <w:b/>
                <w:sz w:val="24"/>
                <w:szCs w:val="24"/>
                <w:lang w:val="uk-UA"/>
              </w:rPr>
            </w:pPr>
            <w:r w:rsidRPr="00C5203F">
              <w:rPr>
                <w:sz w:val="24"/>
                <w:szCs w:val="24"/>
                <w:lang w:val="uk-UA"/>
              </w:rPr>
              <w:t>Необхідність оперативного контролю за виконанням</w:t>
            </w:r>
            <w:r w:rsidR="00281969" w:rsidRPr="00C5203F">
              <w:rPr>
                <w:sz w:val="24"/>
                <w:szCs w:val="24"/>
                <w:lang w:val="uk-UA"/>
              </w:rPr>
              <w:t xml:space="preserve"> Програми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16.</w:t>
            </w:r>
          </w:p>
        </w:tc>
        <w:tc>
          <w:tcPr>
            <w:tcW w:w="4179" w:type="dxa"/>
          </w:tcPr>
          <w:p w:rsidR="00F70398" w:rsidRPr="00C5203F" w:rsidRDefault="00633883" w:rsidP="00633883">
            <w:pPr>
              <w:jc w:val="both"/>
              <w:rPr>
                <w:b/>
                <w:sz w:val="24"/>
                <w:szCs w:val="24"/>
                <w:lang w:val="uk-UA"/>
              </w:rPr>
            </w:pPr>
            <w:r w:rsidRPr="00C5203F">
              <w:rPr>
                <w:sz w:val="24"/>
                <w:szCs w:val="24"/>
                <w:lang w:val="uk-UA"/>
              </w:rPr>
              <w:t xml:space="preserve">Від 02.09.2021 №980 </w:t>
            </w:r>
            <w:r w:rsidR="00F816D7" w:rsidRPr="00C5203F">
              <w:rPr>
                <w:sz w:val="24"/>
                <w:szCs w:val="24"/>
                <w:lang w:val="uk-UA"/>
              </w:rPr>
              <w:t>«Про затвердження Програми розвитку та фінансової підтримки КНП «Лисичанська багатопрофільна лікарня» на 2022 рік»</w:t>
            </w:r>
          </w:p>
        </w:tc>
        <w:tc>
          <w:tcPr>
            <w:tcW w:w="4278" w:type="dxa"/>
          </w:tcPr>
          <w:p w:rsidR="00F70398" w:rsidRPr="00C5203F" w:rsidRDefault="00F816D7" w:rsidP="00F816D7">
            <w:pPr>
              <w:jc w:val="both"/>
              <w:rPr>
                <w:b/>
                <w:sz w:val="24"/>
                <w:szCs w:val="24"/>
                <w:lang w:val="uk-UA"/>
              </w:rPr>
            </w:pPr>
            <w:r w:rsidRPr="00C5203F">
              <w:rPr>
                <w:sz w:val="24"/>
                <w:szCs w:val="24"/>
                <w:lang w:val="uk-UA"/>
              </w:rPr>
              <w:t xml:space="preserve">Необхідність оперативного контролю за виконанням Програми </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17.</w:t>
            </w:r>
          </w:p>
        </w:tc>
        <w:tc>
          <w:tcPr>
            <w:tcW w:w="4179" w:type="dxa"/>
            <w:shd w:val="clear" w:color="auto" w:fill="auto"/>
          </w:tcPr>
          <w:p w:rsidR="00F70398" w:rsidRPr="00C5203F" w:rsidRDefault="00633883" w:rsidP="00633883">
            <w:pPr>
              <w:jc w:val="both"/>
              <w:rPr>
                <w:sz w:val="24"/>
                <w:szCs w:val="24"/>
                <w:lang w:val="uk-UA"/>
              </w:rPr>
            </w:pPr>
            <w:r w:rsidRPr="00C5203F">
              <w:rPr>
                <w:sz w:val="24"/>
                <w:szCs w:val="24"/>
                <w:lang w:val="uk-UA"/>
              </w:rPr>
              <w:t xml:space="preserve">Від 22.10.2020 №570 </w:t>
            </w:r>
            <w:r w:rsidR="00F816D7" w:rsidRPr="00C5203F">
              <w:rPr>
                <w:sz w:val="24"/>
                <w:szCs w:val="24"/>
                <w:lang w:val="uk-UA"/>
              </w:rPr>
              <w:t>«Про складення номенклатури справ ВЦА м. Лисичанська та її структурних підрозділів, які є</w:t>
            </w:r>
            <w:r w:rsidR="00C5203F">
              <w:rPr>
                <w:sz w:val="24"/>
                <w:szCs w:val="24"/>
                <w:lang w:val="uk-UA"/>
              </w:rPr>
              <w:t xml:space="preserve"> </w:t>
            </w:r>
            <w:r w:rsidR="00F816D7" w:rsidRPr="00C5203F">
              <w:rPr>
                <w:sz w:val="24"/>
                <w:szCs w:val="24"/>
                <w:lang w:val="uk-UA"/>
              </w:rPr>
              <w:t xml:space="preserve">юридичними особами» </w:t>
            </w:r>
          </w:p>
        </w:tc>
        <w:tc>
          <w:tcPr>
            <w:tcW w:w="4278" w:type="dxa"/>
            <w:shd w:val="clear" w:color="auto" w:fill="auto"/>
          </w:tcPr>
          <w:p w:rsidR="00F70398" w:rsidRPr="00C5203F" w:rsidRDefault="00F816D7" w:rsidP="00F70398">
            <w:pPr>
              <w:jc w:val="both"/>
              <w:rPr>
                <w:sz w:val="24"/>
                <w:szCs w:val="24"/>
                <w:lang w:val="uk-UA"/>
              </w:rPr>
            </w:pPr>
            <w:r w:rsidRPr="00C5203F">
              <w:rPr>
                <w:sz w:val="24"/>
                <w:szCs w:val="24"/>
                <w:lang w:val="uk-UA"/>
              </w:rPr>
              <w:t xml:space="preserve">Організація документообігу, реєстрація, зберігання </w:t>
            </w:r>
            <w:proofErr w:type="spellStart"/>
            <w:r w:rsidRPr="00C5203F">
              <w:rPr>
                <w:sz w:val="24"/>
                <w:szCs w:val="24"/>
                <w:lang w:val="uk-UA"/>
              </w:rPr>
              <w:t>документаційного</w:t>
            </w:r>
            <w:proofErr w:type="spellEnd"/>
            <w:r w:rsidRPr="00C5203F">
              <w:rPr>
                <w:sz w:val="24"/>
                <w:szCs w:val="24"/>
                <w:lang w:val="uk-UA"/>
              </w:rPr>
              <w:t xml:space="preserve"> фонду</w:t>
            </w:r>
          </w:p>
        </w:tc>
        <w:tc>
          <w:tcPr>
            <w:tcW w:w="2658" w:type="dxa"/>
            <w:gridSpan w:val="2"/>
            <w:shd w:val="clear" w:color="auto" w:fill="auto"/>
          </w:tcPr>
          <w:p w:rsidR="00F70398" w:rsidRPr="00C5203F" w:rsidRDefault="00F70398" w:rsidP="00F70398">
            <w:pPr>
              <w:jc w:val="center"/>
              <w:rPr>
                <w:sz w:val="24"/>
                <w:szCs w:val="24"/>
                <w:lang w:val="uk-UA"/>
              </w:rPr>
            </w:pPr>
            <w:r w:rsidRPr="00C5203F">
              <w:rPr>
                <w:sz w:val="24"/>
                <w:szCs w:val="24"/>
                <w:lang w:val="uk-UA"/>
              </w:rPr>
              <w:t>Щоденно</w:t>
            </w:r>
          </w:p>
        </w:tc>
        <w:tc>
          <w:tcPr>
            <w:tcW w:w="2912" w:type="dxa"/>
            <w:shd w:val="clear" w:color="auto" w:fill="auto"/>
          </w:tcPr>
          <w:p w:rsidR="00F70398" w:rsidRPr="00C5203F" w:rsidRDefault="00F70398" w:rsidP="00F70398">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18.</w:t>
            </w:r>
          </w:p>
        </w:tc>
        <w:tc>
          <w:tcPr>
            <w:tcW w:w="4179" w:type="dxa"/>
          </w:tcPr>
          <w:p w:rsidR="00F70398" w:rsidRPr="00C5203F" w:rsidRDefault="00633883" w:rsidP="00633883">
            <w:pPr>
              <w:jc w:val="both"/>
              <w:rPr>
                <w:sz w:val="24"/>
                <w:szCs w:val="24"/>
                <w:lang w:val="uk-UA"/>
              </w:rPr>
            </w:pPr>
            <w:r w:rsidRPr="00C5203F">
              <w:rPr>
                <w:sz w:val="24"/>
                <w:szCs w:val="24"/>
                <w:lang w:val="uk-UA"/>
              </w:rPr>
              <w:t xml:space="preserve">Від 08.06.2021 №509 </w:t>
            </w:r>
            <w:r w:rsidR="00F816D7" w:rsidRPr="00C5203F">
              <w:rPr>
                <w:sz w:val="24"/>
                <w:szCs w:val="24"/>
                <w:lang w:val="uk-UA"/>
              </w:rPr>
              <w:t xml:space="preserve">«Про затвердження міської Програми реалізації державної молодіжної </w:t>
            </w:r>
            <w:r w:rsidR="00F816D7" w:rsidRPr="00C5203F">
              <w:rPr>
                <w:sz w:val="24"/>
                <w:szCs w:val="24"/>
                <w:lang w:val="uk-UA"/>
              </w:rPr>
              <w:lastRenderedPageBreak/>
              <w:t>політики Лисичанської міської територіальної громади на 2021 - 2025 роки у новій редакції»</w:t>
            </w:r>
          </w:p>
        </w:tc>
        <w:tc>
          <w:tcPr>
            <w:tcW w:w="4278" w:type="dxa"/>
          </w:tcPr>
          <w:p w:rsidR="00F70398" w:rsidRPr="00C5203F" w:rsidRDefault="00F816D7" w:rsidP="00F816D7">
            <w:pPr>
              <w:jc w:val="both"/>
              <w:rPr>
                <w:sz w:val="24"/>
                <w:szCs w:val="24"/>
                <w:lang w:val="uk-UA"/>
              </w:rPr>
            </w:pPr>
            <w:r w:rsidRPr="00C5203F">
              <w:rPr>
                <w:sz w:val="24"/>
                <w:szCs w:val="24"/>
                <w:lang w:val="uk-UA"/>
              </w:rPr>
              <w:lastRenderedPageBreak/>
              <w:t xml:space="preserve">Надання інформації щодо виконання міської Програми </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19.</w:t>
            </w:r>
          </w:p>
        </w:tc>
        <w:tc>
          <w:tcPr>
            <w:tcW w:w="4179" w:type="dxa"/>
          </w:tcPr>
          <w:p w:rsidR="00F816D7" w:rsidRPr="00C5203F" w:rsidRDefault="00633883" w:rsidP="00633883">
            <w:pPr>
              <w:jc w:val="both"/>
              <w:rPr>
                <w:sz w:val="24"/>
                <w:szCs w:val="24"/>
                <w:lang w:val="uk-UA"/>
              </w:rPr>
            </w:pPr>
            <w:r w:rsidRPr="00C5203F">
              <w:rPr>
                <w:sz w:val="24"/>
                <w:szCs w:val="24"/>
                <w:lang w:val="uk-UA"/>
              </w:rPr>
              <w:t xml:space="preserve">Від 12.10.2021 №1158 </w:t>
            </w:r>
            <w:r w:rsidR="00F816D7" w:rsidRPr="00C5203F">
              <w:rPr>
                <w:sz w:val="24"/>
                <w:szCs w:val="24"/>
                <w:lang w:val="uk-UA"/>
              </w:rPr>
              <w:t xml:space="preserve">«Про затвердження Програми соціального захисту громадян, які постраждали внаслідок Чорнобильської катастрофи, на 2022-2026 роки» </w:t>
            </w:r>
          </w:p>
        </w:tc>
        <w:tc>
          <w:tcPr>
            <w:tcW w:w="4278" w:type="dxa"/>
          </w:tcPr>
          <w:p w:rsidR="00F70398" w:rsidRPr="00C5203F" w:rsidRDefault="00F816D7" w:rsidP="00F816D7">
            <w:pPr>
              <w:jc w:val="both"/>
              <w:rPr>
                <w:sz w:val="24"/>
                <w:szCs w:val="24"/>
                <w:lang w:val="uk-UA"/>
              </w:rPr>
            </w:pPr>
            <w:r w:rsidRPr="00C5203F">
              <w:rPr>
                <w:sz w:val="24"/>
                <w:szCs w:val="24"/>
                <w:lang w:val="uk-UA"/>
              </w:rPr>
              <w:t>Надання інформації щодо медичного забезпечення громадян, які постраждали внаслідок Чорнобильської катастрофи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20.</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Про затвердження Переліку працівників Лисичанської міської військово-цивільної адміністрації </w:t>
            </w:r>
            <w:proofErr w:type="spellStart"/>
            <w:r w:rsidRPr="00C5203F">
              <w:rPr>
                <w:sz w:val="24"/>
                <w:szCs w:val="24"/>
                <w:lang w:val="uk-UA"/>
              </w:rPr>
              <w:t>Сєвєродонецького</w:t>
            </w:r>
            <w:proofErr w:type="spellEnd"/>
            <w:r w:rsidRPr="00C5203F">
              <w:rPr>
                <w:sz w:val="24"/>
                <w:szCs w:val="24"/>
                <w:lang w:val="uk-UA"/>
              </w:rPr>
              <w:t xml:space="preserve"> району Луганської області, які мають право доступу в приміщення відділу ведення Державного реєстру виборців</w:t>
            </w:r>
          </w:p>
        </w:tc>
        <w:tc>
          <w:tcPr>
            <w:tcW w:w="4278" w:type="dxa"/>
          </w:tcPr>
          <w:p w:rsidR="00F70398" w:rsidRPr="00C5203F" w:rsidRDefault="00F70398" w:rsidP="00F70398">
            <w:pPr>
              <w:jc w:val="both"/>
              <w:rPr>
                <w:sz w:val="24"/>
                <w:szCs w:val="24"/>
                <w:lang w:val="uk-UA"/>
              </w:rPr>
            </w:pPr>
            <w:r w:rsidRPr="00C5203F">
              <w:rPr>
                <w:sz w:val="24"/>
                <w:szCs w:val="24"/>
                <w:lang w:val="uk-UA"/>
              </w:rPr>
              <w:t>Виконання</w:t>
            </w:r>
            <w:r w:rsidR="00C5203F">
              <w:rPr>
                <w:sz w:val="24"/>
                <w:szCs w:val="24"/>
                <w:lang w:val="uk-UA"/>
              </w:rPr>
              <w:t xml:space="preserve"> </w:t>
            </w:r>
            <w:r w:rsidRPr="00C5203F">
              <w:rPr>
                <w:sz w:val="24"/>
                <w:szCs w:val="24"/>
                <w:lang w:val="uk-UA"/>
              </w:rPr>
              <w:t>вимог постанови Центральної виборчої комісії від 20.12.2007 (зі змінами та доповненнями) №572 «Вимоги до приміщень відділів ведення Державного реєстру виборців та регіональних відділів адміністрування Державного реєстру виборців»)</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21.</w:t>
            </w:r>
          </w:p>
        </w:tc>
        <w:tc>
          <w:tcPr>
            <w:tcW w:w="4179" w:type="dxa"/>
          </w:tcPr>
          <w:p w:rsidR="00F70398" w:rsidRPr="00C5203F" w:rsidRDefault="00F70398" w:rsidP="00F70398">
            <w:pPr>
              <w:jc w:val="both"/>
              <w:rPr>
                <w:sz w:val="24"/>
                <w:szCs w:val="24"/>
                <w:lang w:val="uk-UA"/>
              </w:rPr>
            </w:pPr>
            <w:r w:rsidRPr="00C5203F">
              <w:rPr>
                <w:sz w:val="24"/>
                <w:szCs w:val="24"/>
                <w:lang w:val="uk-UA"/>
              </w:rPr>
              <w:t>Про визначення</w:t>
            </w:r>
            <w:r w:rsidR="00C5203F">
              <w:rPr>
                <w:sz w:val="24"/>
                <w:szCs w:val="24"/>
                <w:lang w:val="uk-UA"/>
              </w:rPr>
              <w:t xml:space="preserve"> </w:t>
            </w:r>
            <w:r w:rsidRPr="00C5203F">
              <w:rPr>
                <w:sz w:val="24"/>
                <w:szCs w:val="24"/>
                <w:lang w:val="uk-UA"/>
              </w:rPr>
              <w:t>адміністратора безпеки та операторів автоматизованої інформаційно-телекомунікаційної системи «Державний реєстр виборців»</w:t>
            </w:r>
          </w:p>
        </w:tc>
        <w:tc>
          <w:tcPr>
            <w:tcW w:w="4278" w:type="dxa"/>
          </w:tcPr>
          <w:p w:rsidR="00F70398" w:rsidRPr="00C5203F" w:rsidRDefault="00F70398" w:rsidP="00F70398">
            <w:pPr>
              <w:jc w:val="both"/>
              <w:rPr>
                <w:sz w:val="24"/>
                <w:szCs w:val="24"/>
                <w:lang w:val="uk-UA"/>
              </w:rPr>
            </w:pPr>
            <w:r w:rsidRPr="00C5203F">
              <w:rPr>
                <w:sz w:val="24"/>
                <w:szCs w:val="24"/>
                <w:lang w:val="uk-UA"/>
              </w:rPr>
              <w:t>Виконання</w:t>
            </w:r>
            <w:r w:rsidR="00C5203F">
              <w:rPr>
                <w:sz w:val="24"/>
                <w:szCs w:val="24"/>
                <w:lang w:val="en-US"/>
              </w:rPr>
              <w:t xml:space="preserve"> </w:t>
            </w:r>
            <w:r w:rsidRPr="00C5203F">
              <w:rPr>
                <w:sz w:val="24"/>
                <w:szCs w:val="24"/>
                <w:lang w:val="uk-UA"/>
              </w:rPr>
              <w:t>вимог законодавства України</w:t>
            </w:r>
          </w:p>
        </w:tc>
        <w:tc>
          <w:tcPr>
            <w:tcW w:w="2658" w:type="dxa"/>
            <w:gridSpan w:val="2"/>
          </w:tcPr>
          <w:p w:rsidR="00F70398" w:rsidRPr="00C5203F" w:rsidRDefault="00F70398" w:rsidP="00F70398">
            <w:pPr>
              <w:jc w:val="center"/>
              <w:rPr>
                <w:sz w:val="24"/>
                <w:szCs w:val="24"/>
                <w:lang w:val="en-US"/>
              </w:rPr>
            </w:pPr>
            <w:r w:rsidRPr="00C5203F">
              <w:rPr>
                <w:sz w:val="24"/>
                <w:szCs w:val="24"/>
                <w:lang w:val="uk-UA"/>
              </w:rPr>
              <w:t>Січень</w:t>
            </w:r>
            <w:r w:rsidRPr="00C5203F">
              <w:rPr>
                <w:sz w:val="24"/>
                <w:szCs w:val="24"/>
                <w:lang w:val="en-US"/>
              </w:rPr>
              <w:t xml:space="preserve"> </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22.</w:t>
            </w:r>
          </w:p>
        </w:tc>
        <w:tc>
          <w:tcPr>
            <w:tcW w:w="4179" w:type="dxa"/>
          </w:tcPr>
          <w:p w:rsidR="00F70398" w:rsidRPr="00C5203F" w:rsidRDefault="00F70398" w:rsidP="00F70398">
            <w:pPr>
              <w:jc w:val="both"/>
              <w:rPr>
                <w:sz w:val="24"/>
                <w:szCs w:val="24"/>
                <w:lang w:val="uk-UA"/>
              </w:rPr>
            </w:pPr>
            <w:r w:rsidRPr="00C5203F">
              <w:rPr>
                <w:sz w:val="24"/>
                <w:szCs w:val="24"/>
                <w:lang w:val="uk-UA"/>
              </w:rPr>
              <w:t>Про створення комісії</w:t>
            </w:r>
            <w:r w:rsidR="00C5203F">
              <w:rPr>
                <w:sz w:val="24"/>
                <w:szCs w:val="24"/>
                <w:lang w:val="uk-UA"/>
              </w:rPr>
              <w:t xml:space="preserve"> </w:t>
            </w:r>
            <w:r w:rsidRPr="00C5203F">
              <w:rPr>
                <w:sz w:val="24"/>
                <w:szCs w:val="24"/>
                <w:lang w:val="uk-UA"/>
              </w:rPr>
              <w:t xml:space="preserve">з обстеження та </w:t>
            </w:r>
            <w:proofErr w:type="spellStart"/>
            <w:r w:rsidRPr="00C5203F">
              <w:rPr>
                <w:sz w:val="24"/>
                <w:szCs w:val="24"/>
                <w:lang w:val="uk-UA"/>
              </w:rPr>
              <w:t>категоріювання</w:t>
            </w:r>
            <w:proofErr w:type="spellEnd"/>
            <w:r w:rsidRPr="00C5203F">
              <w:rPr>
                <w:sz w:val="24"/>
                <w:szCs w:val="24"/>
                <w:lang w:val="uk-UA"/>
              </w:rPr>
              <w:t xml:space="preserve"> приміщення відділу ведення Державного реєстру виборців, в якому</w:t>
            </w:r>
            <w:r w:rsidR="00C5203F">
              <w:rPr>
                <w:sz w:val="24"/>
                <w:szCs w:val="24"/>
                <w:lang w:val="uk-UA"/>
              </w:rPr>
              <w:t xml:space="preserve"> </w:t>
            </w:r>
            <w:r w:rsidRPr="00C5203F">
              <w:rPr>
                <w:sz w:val="24"/>
                <w:szCs w:val="24"/>
                <w:lang w:val="uk-UA"/>
              </w:rPr>
              <w:t>технічними засобами АІТС ДРВ здійснюється обробка конфіденційної інформації</w:t>
            </w:r>
            <w:r w:rsidR="00C5203F">
              <w:rPr>
                <w:sz w:val="24"/>
                <w:szCs w:val="24"/>
                <w:lang w:val="uk-UA"/>
              </w:rPr>
              <w:t xml:space="preserve"> </w:t>
            </w:r>
          </w:p>
        </w:tc>
        <w:tc>
          <w:tcPr>
            <w:tcW w:w="4278" w:type="dxa"/>
          </w:tcPr>
          <w:p w:rsidR="00F70398" w:rsidRPr="00C5203F" w:rsidRDefault="00F70398" w:rsidP="00F70398">
            <w:pPr>
              <w:jc w:val="both"/>
              <w:rPr>
                <w:sz w:val="24"/>
                <w:szCs w:val="24"/>
                <w:lang w:val="uk-UA"/>
              </w:rPr>
            </w:pPr>
            <w:r w:rsidRPr="00C5203F">
              <w:rPr>
                <w:sz w:val="24"/>
                <w:szCs w:val="24"/>
                <w:lang w:val="uk-UA"/>
              </w:rPr>
              <w:t>Виконання</w:t>
            </w:r>
            <w:r w:rsidR="00C5203F">
              <w:rPr>
                <w:sz w:val="24"/>
                <w:szCs w:val="24"/>
                <w:lang w:val="en-US"/>
              </w:rPr>
              <w:t xml:space="preserve"> </w:t>
            </w:r>
            <w:r w:rsidRPr="00C5203F">
              <w:rPr>
                <w:sz w:val="24"/>
                <w:szCs w:val="24"/>
                <w:lang w:val="uk-UA"/>
              </w:rPr>
              <w:t>вимог законодавства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23.</w:t>
            </w:r>
          </w:p>
        </w:tc>
        <w:tc>
          <w:tcPr>
            <w:tcW w:w="4179" w:type="dxa"/>
          </w:tcPr>
          <w:p w:rsidR="00F70398" w:rsidRPr="00C5203F" w:rsidRDefault="00F70398" w:rsidP="00F70398">
            <w:pPr>
              <w:jc w:val="both"/>
              <w:rPr>
                <w:sz w:val="24"/>
                <w:szCs w:val="24"/>
                <w:lang w:val="uk-UA"/>
              </w:rPr>
            </w:pPr>
            <w:r w:rsidRPr="00C5203F">
              <w:rPr>
                <w:sz w:val="24"/>
                <w:szCs w:val="24"/>
                <w:lang w:val="uk-UA"/>
              </w:rPr>
              <w:t>Програма природоохоронних заходів місцевого значення на 2022 рік</w:t>
            </w:r>
          </w:p>
        </w:tc>
        <w:tc>
          <w:tcPr>
            <w:tcW w:w="4278" w:type="dxa"/>
          </w:tcPr>
          <w:p w:rsidR="00F70398" w:rsidRPr="00C5203F" w:rsidRDefault="00F70398" w:rsidP="00F70398">
            <w:pPr>
              <w:jc w:val="both"/>
              <w:rPr>
                <w:sz w:val="24"/>
                <w:szCs w:val="24"/>
                <w:lang w:val="uk-UA"/>
              </w:rPr>
            </w:pPr>
            <w:r w:rsidRPr="00C5203F">
              <w:rPr>
                <w:sz w:val="24"/>
                <w:szCs w:val="24"/>
                <w:lang w:val="uk-UA"/>
              </w:rPr>
              <w:t>Необхідність оперативного контролю за своєчасним виконанням документа</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892413">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24.</w:t>
            </w:r>
          </w:p>
        </w:tc>
        <w:tc>
          <w:tcPr>
            <w:tcW w:w="4179" w:type="dxa"/>
          </w:tcPr>
          <w:p w:rsidR="00F70398" w:rsidRPr="00C5203F" w:rsidRDefault="00633883" w:rsidP="00A42901">
            <w:pPr>
              <w:jc w:val="both"/>
              <w:rPr>
                <w:sz w:val="24"/>
                <w:szCs w:val="24"/>
                <w:lang w:val="uk-UA"/>
              </w:rPr>
            </w:pPr>
            <w:r w:rsidRPr="00C5203F">
              <w:rPr>
                <w:sz w:val="24"/>
                <w:szCs w:val="24"/>
                <w:lang w:val="uk-UA"/>
              </w:rPr>
              <w:t xml:space="preserve">Від 23.06.2021 №574 </w:t>
            </w:r>
            <w:r w:rsidR="00F70398" w:rsidRPr="00C5203F">
              <w:rPr>
                <w:sz w:val="24"/>
                <w:szCs w:val="24"/>
                <w:lang w:val="uk-UA"/>
              </w:rPr>
              <w:t xml:space="preserve">«Про затвердження Положення про іменні стипендії </w:t>
            </w:r>
            <w:r w:rsidR="00A42901" w:rsidRPr="00C5203F">
              <w:rPr>
                <w:sz w:val="24"/>
                <w:szCs w:val="24"/>
                <w:lang w:val="uk-UA"/>
              </w:rPr>
              <w:t xml:space="preserve">Лисичанської міської </w:t>
            </w:r>
            <w:r w:rsidR="00F70398" w:rsidRPr="00C5203F">
              <w:rPr>
                <w:sz w:val="24"/>
                <w:szCs w:val="24"/>
                <w:lang w:val="uk-UA"/>
              </w:rPr>
              <w:t xml:space="preserve">військово-цивільної адміністрації для провідних та перспективних </w:t>
            </w:r>
            <w:r w:rsidR="00F70398" w:rsidRPr="00C5203F">
              <w:rPr>
                <w:sz w:val="24"/>
                <w:szCs w:val="24"/>
                <w:lang w:val="uk-UA"/>
              </w:rPr>
              <w:lastRenderedPageBreak/>
              <w:t xml:space="preserve">спортсменів міста, про створення комісії з призначення іменних стипендій» </w:t>
            </w:r>
          </w:p>
        </w:tc>
        <w:tc>
          <w:tcPr>
            <w:tcW w:w="4278" w:type="dxa"/>
          </w:tcPr>
          <w:p w:rsidR="00F70398" w:rsidRPr="00C5203F" w:rsidRDefault="00F70398" w:rsidP="00F70398">
            <w:pPr>
              <w:rPr>
                <w:sz w:val="24"/>
                <w:szCs w:val="24"/>
                <w:lang w:val="uk-UA"/>
              </w:rPr>
            </w:pPr>
            <w:r w:rsidRPr="00C5203F">
              <w:rPr>
                <w:sz w:val="24"/>
                <w:szCs w:val="24"/>
                <w:lang w:val="uk-UA"/>
              </w:rPr>
              <w:lastRenderedPageBreak/>
              <w:t>Виконання розпорядження</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Постійно</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25.</w:t>
            </w:r>
          </w:p>
        </w:tc>
        <w:tc>
          <w:tcPr>
            <w:tcW w:w="4179" w:type="dxa"/>
          </w:tcPr>
          <w:p w:rsidR="00F70398" w:rsidRPr="00C5203F" w:rsidRDefault="00633883" w:rsidP="00633883">
            <w:pPr>
              <w:jc w:val="both"/>
              <w:rPr>
                <w:sz w:val="24"/>
                <w:szCs w:val="24"/>
                <w:lang w:val="uk-UA"/>
              </w:rPr>
            </w:pPr>
            <w:r w:rsidRPr="00C5203F">
              <w:rPr>
                <w:sz w:val="24"/>
                <w:szCs w:val="24"/>
                <w:lang w:val="uk-UA"/>
              </w:rPr>
              <w:t xml:space="preserve">Від 27.09.2021 №1098 </w:t>
            </w:r>
            <w:r w:rsidR="00F70398" w:rsidRPr="00C5203F">
              <w:rPr>
                <w:sz w:val="24"/>
                <w:szCs w:val="24"/>
                <w:lang w:val="uk-UA"/>
              </w:rPr>
              <w:t>«Про затвердження Програми розвитку фізичної культури і спорту Лисичанської міської територіаль</w:t>
            </w:r>
            <w:r w:rsidRPr="00C5203F">
              <w:rPr>
                <w:sz w:val="24"/>
                <w:szCs w:val="24"/>
                <w:lang w:val="uk-UA"/>
              </w:rPr>
              <w:t>ної громади на 2022-2024 роки»</w:t>
            </w:r>
          </w:p>
        </w:tc>
        <w:tc>
          <w:tcPr>
            <w:tcW w:w="4278" w:type="dxa"/>
          </w:tcPr>
          <w:p w:rsidR="00F70398" w:rsidRPr="00C5203F" w:rsidRDefault="00F70398" w:rsidP="00F70398">
            <w:pPr>
              <w:rPr>
                <w:sz w:val="24"/>
                <w:szCs w:val="24"/>
                <w:lang w:val="uk-UA"/>
              </w:rPr>
            </w:pPr>
            <w:r w:rsidRPr="00C5203F">
              <w:rPr>
                <w:sz w:val="24"/>
                <w:szCs w:val="24"/>
                <w:lang w:val="uk-UA"/>
              </w:rPr>
              <w:t>Виконання розпорядження</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Постійно</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26.</w:t>
            </w:r>
          </w:p>
        </w:tc>
        <w:tc>
          <w:tcPr>
            <w:tcW w:w="4179" w:type="dxa"/>
          </w:tcPr>
          <w:p w:rsidR="00F70398" w:rsidRPr="00C5203F" w:rsidRDefault="00633883" w:rsidP="00633883">
            <w:pPr>
              <w:pStyle w:val="1"/>
              <w:jc w:val="both"/>
              <w:rPr>
                <w:b/>
                <w:sz w:val="24"/>
                <w:lang w:val="uk-UA"/>
              </w:rPr>
            </w:pPr>
            <w:r w:rsidRPr="00C5203F">
              <w:rPr>
                <w:sz w:val="24"/>
                <w:lang w:val="uk-UA"/>
              </w:rPr>
              <w:t xml:space="preserve">Від 09.07.2021 №663 </w:t>
            </w:r>
            <w:r w:rsidR="00F70398" w:rsidRPr="00C5203F">
              <w:rPr>
                <w:sz w:val="24"/>
                <w:lang w:val="uk-UA"/>
              </w:rPr>
              <w:t>«Про створення постійно діючої комісії із встановлення факту отруєння бджіл»</w:t>
            </w:r>
          </w:p>
        </w:tc>
        <w:tc>
          <w:tcPr>
            <w:tcW w:w="4278" w:type="dxa"/>
          </w:tcPr>
          <w:p w:rsidR="00F70398" w:rsidRPr="00C5203F" w:rsidRDefault="00F70398" w:rsidP="00F70398">
            <w:pPr>
              <w:pStyle w:val="1"/>
              <w:jc w:val="both"/>
              <w:rPr>
                <w:b/>
                <w:sz w:val="24"/>
                <w:lang w:val="uk-UA"/>
              </w:rPr>
            </w:pPr>
            <w:r w:rsidRPr="00C5203F">
              <w:rPr>
                <w:sz w:val="24"/>
                <w:lang w:val="uk-UA"/>
              </w:rPr>
              <w:t>Регулювання</w:t>
            </w:r>
            <w:r w:rsidR="00C5203F">
              <w:rPr>
                <w:sz w:val="24"/>
                <w:lang w:val="uk-UA"/>
              </w:rPr>
              <w:t xml:space="preserve"> </w:t>
            </w:r>
            <w:r w:rsidRPr="00C5203F">
              <w:rPr>
                <w:sz w:val="24"/>
                <w:lang w:val="uk-UA"/>
              </w:rPr>
              <w:t>відносин щодо охорони бджіл, забезпечення дотримання прав та захисту інтересів фізичних і юридичних осіб, які займаються бджільництвом</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Постійно</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агропромислового розвитку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27.</w:t>
            </w:r>
          </w:p>
        </w:tc>
        <w:tc>
          <w:tcPr>
            <w:tcW w:w="4179" w:type="dxa"/>
          </w:tcPr>
          <w:p w:rsidR="00F70398" w:rsidRPr="00C5203F" w:rsidRDefault="00633883" w:rsidP="00633883">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 xml:space="preserve">Від 09.09.2021 №1010 </w:t>
            </w:r>
            <w:r w:rsidR="00F70398" w:rsidRPr="00C5203F">
              <w:rPr>
                <w:rStyle w:val="2115pt"/>
                <w:rFonts w:ascii="Times New Roman" w:hAnsi="Times New Roman" w:cs="Times New Roman"/>
                <w:color w:val="auto"/>
                <w:sz w:val="24"/>
                <w:szCs w:val="24"/>
              </w:rPr>
              <w:t>«Про внесення змін до «Програми профілактики правопорушень на території Лисичанської міської територіальної громадина на 2021-2022 роки»</w:t>
            </w:r>
          </w:p>
        </w:tc>
        <w:tc>
          <w:tcPr>
            <w:tcW w:w="4278"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Необхідність контролю виконання заходів</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 xml:space="preserve">Програми профілактики правопорушень на території Лисичанської міської територіальної громадина на 2021-2022 роки </w:t>
            </w:r>
          </w:p>
        </w:tc>
        <w:tc>
          <w:tcPr>
            <w:tcW w:w="2658" w:type="dxa"/>
            <w:gridSpan w:val="2"/>
          </w:tcPr>
          <w:p w:rsidR="00F70398" w:rsidRPr="00C5203F" w:rsidRDefault="00F70398" w:rsidP="00F70398">
            <w:pPr>
              <w:pStyle w:val="21"/>
              <w:shd w:val="clear" w:color="auto" w:fill="auto"/>
              <w:spacing w:before="0" w:after="0" w:line="274" w:lineRule="exact"/>
              <w:ind w:left="260"/>
              <w:jc w:val="center"/>
              <w:rPr>
                <w:rStyle w:val="2115pt"/>
                <w:rFonts w:ascii="Times New Roman" w:hAnsi="Times New Roman" w:cs="Times New Roman"/>
                <w:color w:val="auto"/>
                <w:sz w:val="24"/>
                <w:szCs w:val="24"/>
              </w:rPr>
            </w:pPr>
            <w:r w:rsidRPr="00C5203F">
              <w:rPr>
                <w:rFonts w:ascii="Times New Roman" w:hAnsi="Times New Roman" w:cs="Times New Roman"/>
                <w:sz w:val="24"/>
                <w:szCs w:val="24"/>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28.</w:t>
            </w:r>
          </w:p>
        </w:tc>
        <w:tc>
          <w:tcPr>
            <w:tcW w:w="4179" w:type="dxa"/>
          </w:tcPr>
          <w:p w:rsidR="00F70398" w:rsidRPr="00C5203F" w:rsidRDefault="00633883" w:rsidP="00633883">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 xml:space="preserve">Від 21.04.2021 №252 </w:t>
            </w:r>
            <w:r w:rsidR="00F70398" w:rsidRPr="00C5203F">
              <w:rPr>
                <w:rStyle w:val="2115pt"/>
                <w:rFonts w:ascii="Times New Roman" w:hAnsi="Times New Roman" w:cs="Times New Roman"/>
                <w:color w:val="auto"/>
                <w:sz w:val="24"/>
                <w:szCs w:val="24"/>
              </w:rPr>
              <w:t>«Про затвердження «Положення про спостережну комісію при Лисичанській міській військово-цивільній адміністр</w:t>
            </w:r>
            <w:r w:rsidRPr="00C5203F">
              <w:rPr>
                <w:rStyle w:val="2115pt"/>
                <w:rFonts w:ascii="Times New Roman" w:hAnsi="Times New Roman" w:cs="Times New Roman"/>
                <w:color w:val="auto"/>
                <w:sz w:val="24"/>
                <w:szCs w:val="24"/>
              </w:rPr>
              <w:t>ації та затвердження її складу»</w:t>
            </w:r>
          </w:p>
        </w:tc>
        <w:tc>
          <w:tcPr>
            <w:tcW w:w="4278"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Необхідність контролю виконання плану роботи спостережної комісії при Лисичанській міській ВЦА</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29.</w:t>
            </w:r>
          </w:p>
        </w:tc>
        <w:tc>
          <w:tcPr>
            <w:tcW w:w="4179" w:type="dxa"/>
          </w:tcPr>
          <w:p w:rsidR="00F70398" w:rsidRPr="00C5203F" w:rsidRDefault="00633883" w:rsidP="00633883">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 xml:space="preserve">Від 09.04.2021 №176 </w:t>
            </w:r>
            <w:r w:rsidR="00F70398" w:rsidRPr="00C5203F">
              <w:rPr>
                <w:rStyle w:val="2115pt"/>
                <w:rFonts w:ascii="Times New Roman" w:hAnsi="Times New Roman" w:cs="Times New Roman"/>
                <w:color w:val="auto"/>
                <w:sz w:val="24"/>
                <w:szCs w:val="24"/>
              </w:rPr>
              <w:t>«Про затвердження Плану заходів із запобігання та протидії корупції в Лисичанській міській військово-цивільній адміністрації на 2021 рік»</w:t>
            </w:r>
          </w:p>
        </w:tc>
        <w:tc>
          <w:tcPr>
            <w:tcW w:w="4278"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Необхідність контролю виконання плану заходів із запобігання та протидії корупції в Лисичанській міській ВЦА на 2022 рік</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30.</w:t>
            </w:r>
          </w:p>
        </w:tc>
        <w:tc>
          <w:tcPr>
            <w:tcW w:w="4179" w:type="dxa"/>
          </w:tcPr>
          <w:p w:rsidR="00F70398" w:rsidRPr="00C5203F" w:rsidRDefault="00F70398" w:rsidP="00F70398">
            <w:pPr>
              <w:pStyle w:val="21"/>
              <w:shd w:val="clear" w:color="auto" w:fill="auto"/>
              <w:spacing w:before="0" w:after="0" w:line="274" w:lineRule="exact"/>
              <w:rPr>
                <w:rFonts w:ascii="Times New Roman" w:hAnsi="Times New Roman" w:cs="Times New Roman"/>
                <w:sz w:val="24"/>
                <w:szCs w:val="24"/>
              </w:rPr>
            </w:pPr>
            <w:r w:rsidRPr="00C5203F">
              <w:rPr>
                <w:rStyle w:val="2115pt"/>
                <w:rFonts w:ascii="Times New Roman" w:hAnsi="Times New Roman" w:cs="Times New Roman"/>
                <w:color w:val="auto"/>
                <w:sz w:val="24"/>
                <w:szCs w:val="24"/>
              </w:rPr>
              <w:t>Про затвердження плану основних заходів цивільного захисту Лисичанської міської територіальної громади на 2022 рік</w:t>
            </w:r>
          </w:p>
        </w:tc>
        <w:tc>
          <w:tcPr>
            <w:tcW w:w="4278" w:type="dxa"/>
          </w:tcPr>
          <w:p w:rsidR="00F70398" w:rsidRPr="00C5203F" w:rsidRDefault="00F70398" w:rsidP="00F70398">
            <w:pPr>
              <w:jc w:val="both"/>
              <w:rPr>
                <w:sz w:val="24"/>
                <w:szCs w:val="24"/>
                <w:lang w:val="uk-UA"/>
              </w:rPr>
            </w:pPr>
            <w:r w:rsidRPr="00C5203F">
              <w:rPr>
                <w:rFonts w:eastAsia="Sylfaen"/>
                <w:sz w:val="24"/>
                <w:szCs w:val="24"/>
                <w:lang w:val="uk-UA" w:eastAsia="uk-UA" w:bidi="uk-UA"/>
              </w:rPr>
              <w:t>Необхідність оперативного контролю за своєчасним виконанням документа.</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Fonts w:ascii="Times New Roman" w:hAnsi="Times New Roman" w:cs="Times New Roman"/>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31.</w:t>
            </w:r>
          </w:p>
        </w:tc>
        <w:tc>
          <w:tcPr>
            <w:tcW w:w="4179" w:type="dxa"/>
          </w:tcPr>
          <w:p w:rsidR="00F70398" w:rsidRPr="00C5203F" w:rsidRDefault="00633883" w:rsidP="00633883">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 xml:space="preserve">Від 01.04.2021 №144 </w:t>
            </w:r>
            <w:r w:rsidR="00F70398" w:rsidRPr="00C5203F">
              <w:rPr>
                <w:rStyle w:val="2115pt"/>
                <w:rFonts w:ascii="Times New Roman" w:hAnsi="Times New Roman" w:cs="Times New Roman"/>
                <w:color w:val="auto"/>
                <w:sz w:val="24"/>
                <w:szCs w:val="24"/>
              </w:rPr>
              <w:t>«</w:t>
            </w:r>
            <w:r w:rsidR="00F70398" w:rsidRPr="00C5203F">
              <w:rPr>
                <w:rFonts w:ascii="Times New Roman" w:hAnsi="Times New Roman" w:cs="Times New Roman"/>
                <w:bCs/>
                <w:sz w:val="24"/>
                <w:szCs w:val="24"/>
              </w:rPr>
              <w:t xml:space="preserve">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Лисичанській міській військово-цивільній адміністрації </w:t>
            </w:r>
            <w:proofErr w:type="spellStart"/>
            <w:r w:rsidR="00F70398" w:rsidRPr="00C5203F">
              <w:rPr>
                <w:rFonts w:ascii="Times New Roman" w:hAnsi="Times New Roman" w:cs="Times New Roman"/>
                <w:bCs/>
                <w:sz w:val="24"/>
                <w:szCs w:val="24"/>
              </w:rPr>
              <w:t>Сєвєродонецького</w:t>
            </w:r>
            <w:proofErr w:type="spellEnd"/>
            <w:r w:rsidR="00F70398" w:rsidRPr="00C5203F">
              <w:rPr>
                <w:rFonts w:ascii="Times New Roman" w:hAnsi="Times New Roman" w:cs="Times New Roman"/>
                <w:bCs/>
                <w:sz w:val="24"/>
                <w:szCs w:val="24"/>
              </w:rPr>
              <w:t xml:space="preserve"> район</w:t>
            </w:r>
            <w:r w:rsidR="00F70398" w:rsidRPr="00C5203F">
              <w:rPr>
                <w:rStyle w:val="2115pt"/>
                <w:rFonts w:ascii="Times New Roman" w:hAnsi="Times New Roman" w:cs="Times New Roman"/>
                <w:color w:val="auto"/>
                <w:sz w:val="24"/>
                <w:szCs w:val="24"/>
                <w:shd w:val="clear" w:color="auto" w:fill="auto"/>
              </w:rPr>
              <w:t>»</w:t>
            </w:r>
          </w:p>
        </w:tc>
        <w:tc>
          <w:tcPr>
            <w:tcW w:w="4278"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 xml:space="preserve">Необхідність здійснення заходів щодо ведення обліку, зберігання, використання і знищення документів та інших матеріальних носіїв інформації, що містять службову інформацію </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32.</w:t>
            </w:r>
          </w:p>
        </w:tc>
        <w:tc>
          <w:tcPr>
            <w:tcW w:w="4179" w:type="dxa"/>
          </w:tcPr>
          <w:p w:rsidR="00F70398" w:rsidRPr="00C5203F" w:rsidRDefault="00633883" w:rsidP="00633883">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 xml:space="preserve">Від 01.04.2021 №143 </w:t>
            </w:r>
            <w:r w:rsidR="00F70398" w:rsidRPr="00C5203F">
              <w:rPr>
                <w:rStyle w:val="2115pt"/>
                <w:rFonts w:ascii="Times New Roman" w:hAnsi="Times New Roman" w:cs="Times New Roman"/>
                <w:color w:val="auto"/>
                <w:sz w:val="24"/>
                <w:szCs w:val="24"/>
              </w:rPr>
              <w:t xml:space="preserve">«Про затвердження переліку відомостей, що становлять службову інформацію у Лисичанській міській військово-цивільній адміністрації </w:t>
            </w:r>
            <w:proofErr w:type="spellStart"/>
            <w:r w:rsidR="00F70398" w:rsidRPr="00C5203F">
              <w:rPr>
                <w:rStyle w:val="2115pt"/>
                <w:rFonts w:ascii="Times New Roman" w:hAnsi="Times New Roman" w:cs="Times New Roman"/>
                <w:color w:val="auto"/>
                <w:sz w:val="24"/>
                <w:szCs w:val="24"/>
              </w:rPr>
              <w:t>Сєвєродонецького</w:t>
            </w:r>
            <w:proofErr w:type="spellEnd"/>
            <w:r w:rsidR="00F70398" w:rsidRPr="00C5203F">
              <w:rPr>
                <w:rStyle w:val="2115pt"/>
                <w:rFonts w:ascii="Times New Roman" w:hAnsi="Times New Roman" w:cs="Times New Roman"/>
                <w:color w:val="auto"/>
                <w:sz w:val="24"/>
                <w:szCs w:val="24"/>
              </w:rPr>
              <w:t xml:space="preserve"> району Луганської області»</w:t>
            </w:r>
          </w:p>
        </w:tc>
        <w:tc>
          <w:tcPr>
            <w:tcW w:w="4278" w:type="dxa"/>
          </w:tcPr>
          <w:p w:rsidR="00F70398" w:rsidRPr="00C5203F" w:rsidRDefault="00F70398" w:rsidP="00F70398">
            <w:pPr>
              <w:pStyle w:val="21"/>
              <w:shd w:val="clear" w:color="auto" w:fill="auto"/>
              <w:spacing w:before="0" w:after="0" w:line="274" w:lineRule="exact"/>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Необхідність оперативного контролю за дотриманням відповідності використання інформації</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33.</w:t>
            </w:r>
          </w:p>
        </w:tc>
        <w:tc>
          <w:tcPr>
            <w:tcW w:w="4179" w:type="dxa"/>
          </w:tcPr>
          <w:p w:rsidR="00F70398" w:rsidRPr="00C5203F" w:rsidRDefault="00633883" w:rsidP="00633883">
            <w:pPr>
              <w:jc w:val="both"/>
              <w:rPr>
                <w:sz w:val="24"/>
                <w:szCs w:val="24"/>
                <w:lang w:val="uk-UA"/>
              </w:rPr>
            </w:pPr>
            <w:r w:rsidRPr="00C5203F">
              <w:rPr>
                <w:sz w:val="24"/>
                <w:szCs w:val="24"/>
                <w:lang w:val="uk-UA"/>
              </w:rPr>
              <w:t xml:space="preserve">Від 17.05.2021 №378 </w:t>
            </w:r>
            <w:r w:rsidR="00F70398" w:rsidRPr="00C5203F">
              <w:rPr>
                <w:sz w:val="24"/>
                <w:szCs w:val="24"/>
                <w:lang w:val="uk-UA"/>
              </w:rPr>
              <w:t>«Про організацію виїзної торгівлі»</w:t>
            </w:r>
          </w:p>
        </w:tc>
        <w:tc>
          <w:tcPr>
            <w:tcW w:w="4278" w:type="dxa"/>
          </w:tcPr>
          <w:p w:rsidR="00F70398" w:rsidRPr="00C5203F" w:rsidRDefault="00F70398" w:rsidP="00F70398">
            <w:pPr>
              <w:jc w:val="both"/>
              <w:rPr>
                <w:sz w:val="24"/>
                <w:szCs w:val="24"/>
                <w:lang w:val="uk-UA"/>
              </w:rPr>
            </w:pPr>
            <w:r w:rsidRPr="00C5203F">
              <w:rPr>
                <w:sz w:val="24"/>
                <w:szCs w:val="24"/>
                <w:lang w:val="uk-UA"/>
              </w:rPr>
              <w:t>Задоволення споживчого попиту населення, організація та впорядкування виїзної торгівлі</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34.</w:t>
            </w:r>
          </w:p>
        </w:tc>
        <w:tc>
          <w:tcPr>
            <w:tcW w:w="4179" w:type="dxa"/>
          </w:tcPr>
          <w:p w:rsidR="00F70398" w:rsidRPr="00C5203F" w:rsidRDefault="00633883" w:rsidP="00633883">
            <w:pPr>
              <w:jc w:val="both"/>
              <w:rPr>
                <w:sz w:val="24"/>
                <w:szCs w:val="24"/>
                <w:lang w:val="uk-UA"/>
              </w:rPr>
            </w:pPr>
            <w:r w:rsidRPr="00C5203F">
              <w:rPr>
                <w:sz w:val="24"/>
                <w:szCs w:val="24"/>
                <w:lang w:val="uk-UA"/>
              </w:rPr>
              <w:t xml:space="preserve">Від 11.06.2021 №517 </w:t>
            </w:r>
            <w:r w:rsidR="00F70398" w:rsidRPr="00C5203F">
              <w:rPr>
                <w:sz w:val="24"/>
                <w:szCs w:val="24"/>
                <w:lang w:val="uk-UA"/>
              </w:rPr>
              <w:t>«Про встановлення режиму роботи підприємств, установ та організацій сфери обслуговування на території Лисичанської міської територіальної громади»</w:t>
            </w:r>
          </w:p>
        </w:tc>
        <w:tc>
          <w:tcPr>
            <w:tcW w:w="4278" w:type="dxa"/>
          </w:tcPr>
          <w:p w:rsidR="00F70398" w:rsidRPr="00C5203F" w:rsidRDefault="00F70398" w:rsidP="00F70398">
            <w:pPr>
              <w:jc w:val="both"/>
              <w:rPr>
                <w:sz w:val="24"/>
                <w:szCs w:val="24"/>
                <w:lang w:val="uk-UA"/>
              </w:rPr>
            </w:pPr>
            <w:r w:rsidRPr="00C5203F">
              <w:rPr>
                <w:sz w:val="24"/>
                <w:szCs w:val="24"/>
                <w:lang w:val="uk-UA"/>
              </w:rPr>
              <w:t>Забезпечення реалізації власних та делегованих повноважень в сфері торгівлі, ресторанного господарства, побутового обслуговування</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 у разі надходження звернень</w:t>
            </w:r>
          </w:p>
        </w:tc>
        <w:tc>
          <w:tcPr>
            <w:tcW w:w="2912" w:type="dxa"/>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35.</w:t>
            </w:r>
          </w:p>
        </w:tc>
        <w:tc>
          <w:tcPr>
            <w:tcW w:w="4179" w:type="dxa"/>
          </w:tcPr>
          <w:p w:rsidR="00F70398" w:rsidRPr="00C5203F" w:rsidRDefault="00633883" w:rsidP="00633883">
            <w:pPr>
              <w:jc w:val="both"/>
              <w:rPr>
                <w:sz w:val="24"/>
                <w:szCs w:val="24"/>
                <w:lang w:val="uk-UA"/>
              </w:rPr>
            </w:pPr>
            <w:r w:rsidRPr="00C5203F">
              <w:rPr>
                <w:sz w:val="24"/>
                <w:szCs w:val="24"/>
                <w:lang w:val="uk-UA"/>
              </w:rPr>
              <w:t xml:space="preserve">Від 28.09.2020 №464 </w:t>
            </w:r>
            <w:r w:rsidR="00F70398" w:rsidRPr="00C5203F">
              <w:rPr>
                <w:sz w:val="24"/>
                <w:szCs w:val="24"/>
                <w:lang w:val="uk-UA"/>
              </w:rPr>
              <w:t xml:space="preserve">«Про організацію торгівлі на ринках </w:t>
            </w:r>
            <w:proofErr w:type="spellStart"/>
            <w:r w:rsidR="00F70398" w:rsidRPr="00C5203F">
              <w:rPr>
                <w:sz w:val="24"/>
                <w:szCs w:val="24"/>
                <w:lang w:val="uk-UA"/>
              </w:rPr>
              <w:t>м.Лисичанська</w:t>
            </w:r>
            <w:proofErr w:type="spellEnd"/>
            <w:r w:rsidR="00F70398" w:rsidRPr="00C5203F">
              <w:rPr>
                <w:sz w:val="24"/>
                <w:szCs w:val="24"/>
                <w:lang w:val="uk-UA"/>
              </w:rPr>
              <w:t>»</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за виконанням документу суб’єктами господарювання</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36.</w:t>
            </w:r>
          </w:p>
        </w:tc>
        <w:tc>
          <w:tcPr>
            <w:tcW w:w="4179" w:type="dxa"/>
          </w:tcPr>
          <w:p w:rsidR="00F70398" w:rsidRPr="00C5203F" w:rsidRDefault="00633883" w:rsidP="00633883">
            <w:pPr>
              <w:jc w:val="both"/>
              <w:rPr>
                <w:sz w:val="24"/>
                <w:szCs w:val="24"/>
                <w:lang w:val="uk-UA"/>
              </w:rPr>
            </w:pPr>
            <w:r w:rsidRPr="00C5203F">
              <w:rPr>
                <w:sz w:val="24"/>
                <w:szCs w:val="24"/>
                <w:lang w:val="uk-UA"/>
              </w:rPr>
              <w:t xml:space="preserve">Від 14.04.2021 №192 </w:t>
            </w:r>
            <w:r w:rsidR="00F70398" w:rsidRPr="00C5203F">
              <w:rPr>
                <w:sz w:val="24"/>
                <w:szCs w:val="24"/>
                <w:lang w:val="uk-UA"/>
              </w:rPr>
              <w:t>«Про участь у спільних моніторингових перевірках суб’єктів господарювання з питань дотримання санітарного законодавства та протиепідемічних заходів в умовах карантину»</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Контроль за виконанням Постанови КМУ </w:t>
            </w:r>
            <w:r w:rsidRPr="00C5203F">
              <w:rPr>
                <w:bCs/>
                <w:sz w:val="24"/>
                <w:szCs w:val="24"/>
                <w:shd w:val="clear" w:color="auto" w:fill="FFFFFF"/>
                <w:lang w:val="uk-UA"/>
              </w:rPr>
              <w:t xml:space="preserve">від 09.12.2020 №1236 «Про встановлення карантину та запровадження обмежувальних протиепідемічних заходів з метою запобігання поширенню на території </w:t>
            </w:r>
            <w:r w:rsidRPr="00C5203F">
              <w:rPr>
                <w:bCs/>
                <w:sz w:val="24"/>
                <w:szCs w:val="24"/>
                <w:shd w:val="clear" w:color="auto" w:fill="FFFFFF"/>
                <w:lang w:val="uk-UA"/>
              </w:rPr>
              <w:lastRenderedPageBreak/>
              <w:t xml:space="preserve">України гострої респіраторної хвороби COVID-19, спричиненої </w:t>
            </w:r>
            <w:proofErr w:type="spellStart"/>
            <w:r w:rsidRPr="00C5203F">
              <w:rPr>
                <w:bCs/>
                <w:sz w:val="24"/>
                <w:szCs w:val="24"/>
                <w:shd w:val="clear" w:color="auto" w:fill="FFFFFF"/>
                <w:lang w:val="uk-UA"/>
              </w:rPr>
              <w:t>коронавірусом</w:t>
            </w:r>
            <w:proofErr w:type="spellEnd"/>
            <w:r w:rsidRPr="00C5203F">
              <w:rPr>
                <w:bCs/>
                <w:sz w:val="24"/>
                <w:szCs w:val="24"/>
                <w:shd w:val="clear" w:color="auto" w:fill="FFFFFF"/>
                <w:lang w:val="uk-UA"/>
              </w:rPr>
              <w:t xml:space="preserve"> SARS-CoV-2» (зі змінами)</w:t>
            </w:r>
          </w:p>
        </w:tc>
        <w:tc>
          <w:tcPr>
            <w:tcW w:w="2658" w:type="dxa"/>
            <w:gridSpan w:val="2"/>
          </w:tcPr>
          <w:p w:rsidR="00F70398" w:rsidRPr="00C5203F" w:rsidRDefault="00F70398" w:rsidP="00F70398">
            <w:pPr>
              <w:jc w:val="center"/>
              <w:rPr>
                <w:sz w:val="24"/>
                <w:szCs w:val="24"/>
              </w:rPr>
            </w:pPr>
            <w:r w:rsidRPr="00C5203F">
              <w:rPr>
                <w:sz w:val="24"/>
                <w:szCs w:val="24"/>
                <w:lang w:val="uk-UA"/>
              </w:rPr>
              <w:lastRenderedPageBreak/>
              <w:t>Протягом кварталу</w:t>
            </w:r>
          </w:p>
        </w:tc>
        <w:tc>
          <w:tcPr>
            <w:tcW w:w="2912" w:type="dxa"/>
          </w:tcPr>
          <w:p w:rsidR="00F70398" w:rsidRPr="00C5203F" w:rsidRDefault="00F70398" w:rsidP="00F70398">
            <w:pPr>
              <w:rPr>
                <w:sz w:val="24"/>
                <w:szCs w:val="24"/>
                <w:lang w:val="uk-UA"/>
              </w:rPr>
            </w:pPr>
            <w:r w:rsidRPr="00C5203F">
              <w:rPr>
                <w:sz w:val="24"/>
                <w:szCs w:val="24"/>
                <w:lang w:val="uk-UA"/>
              </w:rPr>
              <w:t xml:space="preserve">Відділ споживчого ринку </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37.</w:t>
            </w:r>
          </w:p>
        </w:tc>
        <w:tc>
          <w:tcPr>
            <w:tcW w:w="4179" w:type="dxa"/>
          </w:tcPr>
          <w:p w:rsidR="00F70398" w:rsidRPr="00C5203F" w:rsidRDefault="00F70398" w:rsidP="00F70398">
            <w:pPr>
              <w:rPr>
                <w:sz w:val="24"/>
                <w:szCs w:val="24"/>
                <w:lang w:val="uk-UA"/>
              </w:rPr>
            </w:pPr>
            <w:r w:rsidRPr="00C5203F">
              <w:rPr>
                <w:sz w:val="24"/>
                <w:szCs w:val="24"/>
                <w:lang w:val="uk-UA"/>
              </w:rPr>
              <w:t>Про створення мобільної групи</w:t>
            </w:r>
          </w:p>
        </w:tc>
        <w:tc>
          <w:tcPr>
            <w:tcW w:w="4278" w:type="dxa"/>
          </w:tcPr>
          <w:p w:rsidR="00F70398" w:rsidRPr="00C5203F" w:rsidRDefault="00F70398" w:rsidP="00F70398">
            <w:pPr>
              <w:jc w:val="both"/>
              <w:rPr>
                <w:sz w:val="24"/>
                <w:szCs w:val="24"/>
                <w:lang w:val="uk-UA"/>
              </w:rPr>
            </w:pPr>
            <w:r w:rsidRPr="00C5203F">
              <w:rPr>
                <w:sz w:val="24"/>
                <w:szCs w:val="24"/>
                <w:lang w:val="uk-UA"/>
              </w:rPr>
              <w:t>Недопущення несанкціонованої торгівлі на території Лисичанської територіальної громади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Січень</w:t>
            </w:r>
          </w:p>
        </w:tc>
        <w:tc>
          <w:tcPr>
            <w:tcW w:w="2912" w:type="dxa"/>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38.</w:t>
            </w:r>
          </w:p>
        </w:tc>
        <w:tc>
          <w:tcPr>
            <w:tcW w:w="4179" w:type="dxa"/>
          </w:tcPr>
          <w:p w:rsidR="00F70398" w:rsidRPr="00C5203F" w:rsidRDefault="00F70398" w:rsidP="00F70398">
            <w:pPr>
              <w:rPr>
                <w:sz w:val="24"/>
                <w:szCs w:val="24"/>
                <w:lang w:val="uk-UA"/>
              </w:rPr>
            </w:pPr>
            <w:r w:rsidRPr="00C5203F">
              <w:rPr>
                <w:sz w:val="24"/>
                <w:szCs w:val="24"/>
                <w:lang w:val="uk-UA"/>
              </w:rPr>
              <w:t>Про затвердження плану проведення обстежень</w:t>
            </w:r>
          </w:p>
        </w:tc>
        <w:tc>
          <w:tcPr>
            <w:tcW w:w="4278" w:type="dxa"/>
          </w:tcPr>
          <w:p w:rsidR="00F70398" w:rsidRPr="00C5203F" w:rsidRDefault="00F70398" w:rsidP="00F70398">
            <w:pPr>
              <w:jc w:val="both"/>
              <w:rPr>
                <w:sz w:val="24"/>
                <w:szCs w:val="24"/>
                <w:lang w:val="uk-UA"/>
              </w:rPr>
            </w:pPr>
            <w:r w:rsidRPr="00C5203F">
              <w:rPr>
                <w:sz w:val="24"/>
                <w:szCs w:val="24"/>
                <w:lang w:val="uk-UA"/>
              </w:rPr>
              <w:t>Реалізація власних та делегованих повноважень в сфері торгівлі, ресторанного господарства та побутового обслуговування населення</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39.</w:t>
            </w:r>
          </w:p>
        </w:tc>
        <w:tc>
          <w:tcPr>
            <w:tcW w:w="4179" w:type="dxa"/>
          </w:tcPr>
          <w:p w:rsidR="00F70398" w:rsidRPr="00C5203F" w:rsidRDefault="0008255D" w:rsidP="0008255D">
            <w:pPr>
              <w:pStyle w:val="21"/>
              <w:shd w:val="clear" w:color="auto" w:fill="auto"/>
              <w:spacing w:before="0" w:after="0" w:line="274" w:lineRule="exact"/>
              <w:ind w:left="28"/>
              <w:rPr>
                <w:rFonts w:ascii="Times New Roman" w:hAnsi="Times New Roman" w:cs="Times New Roman"/>
                <w:sz w:val="24"/>
                <w:szCs w:val="24"/>
              </w:rPr>
            </w:pPr>
            <w:r w:rsidRPr="00C5203F">
              <w:rPr>
                <w:rFonts w:ascii="Times New Roman" w:hAnsi="Times New Roman" w:cs="Times New Roman"/>
                <w:sz w:val="24"/>
                <w:szCs w:val="24"/>
              </w:rPr>
              <w:t>Від 01.12.2020 №807</w:t>
            </w:r>
            <w:r w:rsidRPr="00C5203F">
              <w:rPr>
                <w:rStyle w:val="2115pt"/>
                <w:rFonts w:ascii="Times New Roman" w:hAnsi="Times New Roman" w:cs="Times New Roman"/>
                <w:color w:val="auto"/>
                <w:sz w:val="24"/>
                <w:szCs w:val="24"/>
              </w:rPr>
              <w:t xml:space="preserve"> </w:t>
            </w:r>
            <w:r w:rsidR="00F70398" w:rsidRPr="00C5203F">
              <w:rPr>
                <w:rFonts w:ascii="Times New Roman" w:hAnsi="Times New Roman" w:cs="Times New Roman"/>
                <w:sz w:val="24"/>
                <w:szCs w:val="24"/>
              </w:rPr>
              <w:t>«Про затвердження міської програми профілактики п</w:t>
            </w:r>
            <w:r w:rsidRPr="00C5203F">
              <w:rPr>
                <w:rFonts w:ascii="Times New Roman" w:hAnsi="Times New Roman" w:cs="Times New Roman"/>
                <w:sz w:val="24"/>
                <w:szCs w:val="24"/>
              </w:rPr>
              <w:t>равопорушень на 2021-2023 роки»</w:t>
            </w:r>
          </w:p>
        </w:tc>
        <w:tc>
          <w:tcPr>
            <w:tcW w:w="4278" w:type="dxa"/>
          </w:tcPr>
          <w:p w:rsidR="00F70398" w:rsidRPr="00C5203F" w:rsidRDefault="00F70398" w:rsidP="00F70398">
            <w:pPr>
              <w:pStyle w:val="21"/>
              <w:shd w:val="clear" w:color="auto" w:fill="auto"/>
              <w:spacing w:before="0" w:after="0" w:line="274" w:lineRule="exact"/>
              <w:ind w:left="28"/>
              <w:rPr>
                <w:rFonts w:ascii="Times New Roman" w:hAnsi="Times New Roman" w:cs="Times New Roman"/>
                <w:sz w:val="24"/>
                <w:szCs w:val="24"/>
              </w:rPr>
            </w:pPr>
            <w:r w:rsidRPr="00C5203F">
              <w:rPr>
                <w:rFonts w:ascii="Times New Roman" w:hAnsi="Times New Roman" w:cs="Times New Roman"/>
                <w:sz w:val="24"/>
                <w:szCs w:val="24"/>
              </w:rPr>
              <w:t>Необхідність здійснення заходів щодо подальшого розширення єдиного комплексу відеоспостереження за громадськими місцями і вулицями з масовим перебуванням людей та найбільш ускладненою криміногенною обстановкою.</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ind w:left="28"/>
              <w:jc w:val="center"/>
              <w:rPr>
                <w:rFonts w:ascii="Times New Roman" w:hAnsi="Times New Roman" w:cs="Times New Roman"/>
                <w:sz w:val="24"/>
                <w:szCs w:val="24"/>
              </w:rPr>
            </w:pPr>
            <w:r w:rsidRPr="00C5203F">
              <w:rPr>
                <w:rFonts w:ascii="Times New Roman" w:hAnsi="Times New Roman" w:cs="Times New Roman"/>
                <w:bCs/>
                <w:sz w:val="24"/>
                <w:szCs w:val="24"/>
              </w:rPr>
              <w:t>Відділ програмного та комп'ютерного забезпечення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40.</w:t>
            </w:r>
          </w:p>
        </w:tc>
        <w:tc>
          <w:tcPr>
            <w:tcW w:w="4179" w:type="dxa"/>
          </w:tcPr>
          <w:p w:rsidR="00F70398" w:rsidRPr="00C5203F" w:rsidRDefault="005664E1" w:rsidP="005664E1">
            <w:pPr>
              <w:pStyle w:val="21"/>
              <w:shd w:val="clear" w:color="auto" w:fill="auto"/>
              <w:spacing w:before="0" w:after="0" w:line="274" w:lineRule="exact"/>
              <w:ind w:left="28"/>
              <w:rPr>
                <w:rFonts w:ascii="Times New Roman" w:hAnsi="Times New Roman" w:cs="Times New Roman"/>
                <w:sz w:val="24"/>
                <w:szCs w:val="24"/>
              </w:rPr>
            </w:pPr>
            <w:r w:rsidRPr="00C5203F">
              <w:rPr>
                <w:rFonts w:ascii="Times New Roman" w:hAnsi="Times New Roman" w:cs="Times New Roman"/>
                <w:sz w:val="24"/>
                <w:szCs w:val="24"/>
              </w:rPr>
              <w:t xml:space="preserve">Від 05.08.2021 №827 </w:t>
            </w:r>
            <w:r w:rsidR="00F70398" w:rsidRPr="00C5203F">
              <w:rPr>
                <w:rFonts w:ascii="Times New Roman" w:hAnsi="Times New Roman" w:cs="Times New Roman"/>
                <w:sz w:val="24"/>
                <w:szCs w:val="24"/>
              </w:rPr>
              <w:t xml:space="preserve">«Про забезпечення доступу до публічної інформації у формі відкритих даних у Лисичанській міській військово-цивільній адміністрації </w:t>
            </w:r>
            <w:proofErr w:type="spellStart"/>
            <w:r w:rsidR="00F70398" w:rsidRPr="00C5203F">
              <w:rPr>
                <w:rFonts w:ascii="Times New Roman" w:hAnsi="Times New Roman" w:cs="Times New Roman"/>
                <w:sz w:val="24"/>
                <w:szCs w:val="24"/>
              </w:rPr>
              <w:t>Сєвєродонецького</w:t>
            </w:r>
            <w:proofErr w:type="spellEnd"/>
            <w:r w:rsidR="00F70398" w:rsidRPr="00C5203F">
              <w:rPr>
                <w:rFonts w:ascii="Times New Roman" w:hAnsi="Times New Roman" w:cs="Times New Roman"/>
                <w:sz w:val="24"/>
                <w:szCs w:val="24"/>
              </w:rPr>
              <w:t xml:space="preserve"> району Луганської області та її структурних підрозділах»</w:t>
            </w:r>
          </w:p>
        </w:tc>
        <w:tc>
          <w:tcPr>
            <w:tcW w:w="4278" w:type="dxa"/>
          </w:tcPr>
          <w:p w:rsidR="00F70398" w:rsidRPr="00C5203F" w:rsidRDefault="00F70398" w:rsidP="00F70398">
            <w:pPr>
              <w:pStyle w:val="21"/>
              <w:shd w:val="clear" w:color="auto" w:fill="auto"/>
              <w:spacing w:before="0" w:after="0" w:line="274" w:lineRule="exact"/>
              <w:ind w:left="28"/>
              <w:rPr>
                <w:rFonts w:ascii="Times New Roman" w:hAnsi="Times New Roman" w:cs="Times New Roman"/>
                <w:sz w:val="24"/>
                <w:szCs w:val="24"/>
              </w:rPr>
            </w:pPr>
            <w:r w:rsidRPr="00C5203F">
              <w:rPr>
                <w:rFonts w:ascii="Times New Roman" w:hAnsi="Times New Roman" w:cs="Times New Roman"/>
                <w:sz w:val="24"/>
                <w:szCs w:val="24"/>
              </w:rPr>
              <w:t xml:space="preserve">Своєчасне розміщення інформації у відповідних наборах відкритих даних ВЦА м. Лисичанська для оприлюднення на Єдиному порталі відкритих даних </w:t>
            </w:r>
            <w:hyperlink r:id="rId12" w:history="1">
              <w:r w:rsidRPr="00C5203F">
                <w:rPr>
                  <w:rFonts w:ascii="Times New Roman" w:hAnsi="Times New Roman" w:cs="Times New Roman"/>
                  <w:sz w:val="24"/>
                  <w:szCs w:val="24"/>
                </w:rPr>
                <w:t>http://data.gov.ua</w:t>
              </w:r>
            </w:hyperlink>
            <w:r w:rsidRPr="00C5203F">
              <w:rPr>
                <w:rFonts w:ascii="Times New Roman" w:hAnsi="Times New Roman" w:cs="Times New Roman"/>
                <w:sz w:val="24"/>
                <w:szCs w:val="24"/>
              </w:rPr>
              <w:t xml:space="preserve"> </w:t>
            </w:r>
          </w:p>
        </w:tc>
        <w:tc>
          <w:tcPr>
            <w:tcW w:w="2658" w:type="dxa"/>
            <w:gridSpan w:val="2"/>
          </w:tcPr>
          <w:p w:rsidR="00F70398" w:rsidRPr="00C5203F" w:rsidRDefault="00F70398" w:rsidP="00892413">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ind w:left="28"/>
              <w:jc w:val="center"/>
              <w:rPr>
                <w:rFonts w:ascii="Times New Roman" w:hAnsi="Times New Roman" w:cs="Times New Roman"/>
                <w:sz w:val="24"/>
                <w:szCs w:val="24"/>
              </w:rPr>
            </w:pPr>
            <w:r w:rsidRPr="00C5203F">
              <w:rPr>
                <w:rFonts w:ascii="Times New Roman" w:hAnsi="Times New Roman" w:cs="Times New Roman"/>
                <w:bCs/>
                <w:sz w:val="24"/>
                <w:szCs w:val="24"/>
              </w:rPr>
              <w:t>Відділ програмного та комп'ютерного забезпечення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41.</w:t>
            </w:r>
          </w:p>
        </w:tc>
        <w:tc>
          <w:tcPr>
            <w:tcW w:w="4179" w:type="dxa"/>
          </w:tcPr>
          <w:p w:rsidR="00F70398" w:rsidRPr="00C5203F" w:rsidRDefault="005664E1" w:rsidP="005664E1">
            <w:pPr>
              <w:pStyle w:val="21"/>
              <w:shd w:val="clear" w:color="auto" w:fill="auto"/>
              <w:spacing w:before="0" w:after="0" w:line="274" w:lineRule="exact"/>
              <w:ind w:left="28"/>
              <w:rPr>
                <w:rFonts w:ascii="Times New Roman" w:hAnsi="Times New Roman" w:cs="Times New Roman"/>
                <w:b/>
                <w:sz w:val="24"/>
                <w:szCs w:val="24"/>
              </w:rPr>
            </w:pPr>
            <w:r w:rsidRPr="00C5203F">
              <w:rPr>
                <w:rFonts w:ascii="Times New Roman" w:hAnsi="Times New Roman" w:cs="Times New Roman"/>
                <w:sz w:val="24"/>
                <w:szCs w:val="24"/>
              </w:rPr>
              <w:t xml:space="preserve">Від 05.08.2021 №826 </w:t>
            </w:r>
            <w:r w:rsidR="00F70398" w:rsidRPr="00C5203F">
              <w:rPr>
                <w:rFonts w:ascii="Times New Roman" w:hAnsi="Times New Roman" w:cs="Times New Roman"/>
                <w:sz w:val="24"/>
                <w:szCs w:val="24"/>
              </w:rPr>
              <w:t xml:space="preserve">«Про затвердження Переліку наборів даних Лисичанської міської військово-цивільної адміністрації </w:t>
            </w:r>
            <w:proofErr w:type="spellStart"/>
            <w:r w:rsidR="00F70398" w:rsidRPr="00C5203F">
              <w:rPr>
                <w:rFonts w:ascii="Times New Roman" w:hAnsi="Times New Roman" w:cs="Times New Roman"/>
                <w:sz w:val="24"/>
                <w:szCs w:val="24"/>
              </w:rPr>
              <w:t>Сєвєродонецького</w:t>
            </w:r>
            <w:proofErr w:type="spellEnd"/>
            <w:r w:rsidR="00F70398" w:rsidRPr="00C5203F">
              <w:rPr>
                <w:rFonts w:ascii="Times New Roman" w:hAnsi="Times New Roman" w:cs="Times New Roman"/>
                <w:sz w:val="24"/>
                <w:szCs w:val="24"/>
              </w:rPr>
              <w:t xml:space="preserve"> району Луганської області, її структурних підрозділів, які підлягають оприлюдненню у формі відкритих даних, періодичності їх оновлення та відповідальних осіб»</w:t>
            </w:r>
          </w:p>
        </w:tc>
        <w:tc>
          <w:tcPr>
            <w:tcW w:w="4278" w:type="dxa"/>
          </w:tcPr>
          <w:p w:rsidR="00F70398" w:rsidRPr="00C5203F" w:rsidRDefault="00F70398" w:rsidP="00F70398">
            <w:pPr>
              <w:pStyle w:val="21"/>
              <w:shd w:val="clear" w:color="auto" w:fill="auto"/>
              <w:spacing w:before="0" w:after="0" w:line="274" w:lineRule="exact"/>
              <w:ind w:left="28"/>
              <w:jc w:val="left"/>
              <w:rPr>
                <w:rFonts w:ascii="Times New Roman" w:hAnsi="Times New Roman" w:cs="Times New Roman"/>
                <w:b/>
                <w:sz w:val="24"/>
                <w:szCs w:val="24"/>
              </w:rPr>
            </w:pPr>
            <w:r w:rsidRPr="00C5203F">
              <w:rPr>
                <w:rFonts w:ascii="Times New Roman" w:hAnsi="Times New Roman" w:cs="Times New Roman"/>
                <w:sz w:val="24"/>
                <w:szCs w:val="24"/>
              </w:rPr>
              <w:t>Своєчасне виконання документу</w:t>
            </w:r>
          </w:p>
        </w:tc>
        <w:tc>
          <w:tcPr>
            <w:tcW w:w="2658" w:type="dxa"/>
            <w:gridSpan w:val="2"/>
          </w:tcPr>
          <w:p w:rsidR="00F70398" w:rsidRPr="00C5203F" w:rsidRDefault="00F70398" w:rsidP="00892413">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pStyle w:val="21"/>
              <w:shd w:val="clear" w:color="auto" w:fill="auto"/>
              <w:spacing w:before="0" w:after="0" w:line="274" w:lineRule="exact"/>
              <w:ind w:left="28"/>
              <w:jc w:val="center"/>
              <w:rPr>
                <w:rFonts w:ascii="Times New Roman" w:hAnsi="Times New Roman" w:cs="Times New Roman"/>
                <w:sz w:val="24"/>
                <w:szCs w:val="24"/>
              </w:rPr>
            </w:pPr>
            <w:r w:rsidRPr="00C5203F">
              <w:rPr>
                <w:rFonts w:ascii="Times New Roman" w:hAnsi="Times New Roman" w:cs="Times New Roman"/>
                <w:bCs/>
                <w:sz w:val="24"/>
                <w:szCs w:val="24"/>
              </w:rPr>
              <w:t>Відділ програмного та комп'ютерного забезпечення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42.</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Про створення дитячих будинків </w:t>
            </w:r>
            <w:r w:rsidRPr="00C5203F">
              <w:rPr>
                <w:sz w:val="24"/>
                <w:szCs w:val="24"/>
                <w:lang w:val="uk-UA"/>
              </w:rPr>
              <w:lastRenderedPageBreak/>
              <w:t>сімейного типу, прийомних</w:t>
            </w:r>
            <w:r w:rsidR="00C5203F">
              <w:rPr>
                <w:sz w:val="24"/>
                <w:szCs w:val="24"/>
                <w:lang w:val="uk-UA"/>
              </w:rPr>
              <w:t xml:space="preserve"> </w:t>
            </w:r>
            <w:r w:rsidRPr="00C5203F">
              <w:rPr>
                <w:sz w:val="24"/>
                <w:szCs w:val="24"/>
                <w:lang w:val="uk-UA"/>
              </w:rPr>
              <w:t>та патронатних сімей</w:t>
            </w:r>
          </w:p>
        </w:tc>
        <w:tc>
          <w:tcPr>
            <w:tcW w:w="4278" w:type="dxa"/>
          </w:tcPr>
          <w:p w:rsidR="00F70398" w:rsidRPr="00C5203F" w:rsidRDefault="00F70398" w:rsidP="00F70398">
            <w:pPr>
              <w:rPr>
                <w:sz w:val="24"/>
                <w:szCs w:val="24"/>
              </w:rPr>
            </w:pPr>
            <w:r w:rsidRPr="00C5203F">
              <w:rPr>
                <w:sz w:val="24"/>
                <w:szCs w:val="24"/>
                <w:lang w:val="uk-UA"/>
              </w:rPr>
              <w:lastRenderedPageBreak/>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 xml:space="preserve">Протягом </w:t>
            </w:r>
            <w:r w:rsidRPr="00C5203F">
              <w:rPr>
                <w:sz w:val="24"/>
                <w:szCs w:val="24"/>
              </w:rPr>
              <w:t>кварталу</w:t>
            </w:r>
          </w:p>
        </w:tc>
        <w:tc>
          <w:tcPr>
            <w:tcW w:w="2912" w:type="dxa"/>
          </w:tcPr>
          <w:p w:rsidR="00F70398" w:rsidRPr="00C5203F" w:rsidRDefault="00F70398" w:rsidP="00F70398">
            <w:pPr>
              <w:rPr>
                <w:b/>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43.</w:t>
            </w:r>
          </w:p>
        </w:tc>
        <w:tc>
          <w:tcPr>
            <w:tcW w:w="4179" w:type="dxa"/>
          </w:tcPr>
          <w:p w:rsidR="00F70398" w:rsidRPr="00C5203F" w:rsidRDefault="00F70398" w:rsidP="00F70398">
            <w:pPr>
              <w:jc w:val="both"/>
              <w:rPr>
                <w:sz w:val="24"/>
                <w:szCs w:val="24"/>
                <w:lang w:val="uk-UA"/>
              </w:rPr>
            </w:pPr>
            <w:r w:rsidRPr="00C5203F">
              <w:rPr>
                <w:sz w:val="24"/>
                <w:szCs w:val="24"/>
                <w:lang w:val="uk-UA"/>
              </w:rPr>
              <w:t>Про встановлення (зняття) статусу дітям-сиротам та дітям, позбавлених батьківського піклування</w:t>
            </w:r>
          </w:p>
        </w:tc>
        <w:tc>
          <w:tcPr>
            <w:tcW w:w="4278" w:type="dxa"/>
          </w:tcPr>
          <w:p w:rsidR="00F70398" w:rsidRPr="00C5203F" w:rsidRDefault="00F70398" w:rsidP="00F70398">
            <w:pPr>
              <w:rPr>
                <w:sz w:val="24"/>
                <w:szCs w:val="24"/>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Щомісяця</w:t>
            </w:r>
            <w:r w:rsidRPr="00C5203F">
              <w:rPr>
                <w:sz w:val="24"/>
                <w:szCs w:val="24"/>
              </w:rPr>
              <w:t xml:space="preserve"> </w:t>
            </w:r>
          </w:p>
        </w:tc>
        <w:tc>
          <w:tcPr>
            <w:tcW w:w="2912" w:type="dxa"/>
          </w:tcPr>
          <w:p w:rsidR="00F70398" w:rsidRPr="00C5203F" w:rsidRDefault="00F70398" w:rsidP="00F70398">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44.</w:t>
            </w:r>
          </w:p>
        </w:tc>
        <w:tc>
          <w:tcPr>
            <w:tcW w:w="4179" w:type="dxa"/>
          </w:tcPr>
          <w:p w:rsidR="00F70398" w:rsidRPr="00C5203F" w:rsidRDefault="00F70398" w:rsidP="00F70398">
            <w:pPr>
              <w:jc w:val="both"/>
              <w:rPr>
                <w:sz w:val="24"/>
                <w:szCs w:val="24"/>
                <w:lang w:val="uk-UA"/>
              </w:rPr>
            </w:pPr>
            <w:r w:rsidRPr="00C5203F">
              <w:rPr>
                <w:sz w:val="24"/>
                <w:szCs w:val="24"/>
                <w:lang w:val="uk-UA"/>
              </w:rPr>
              <w:t>Про призначення опікуна (піклувальника) над дітьми-сиротами та дітьми, позбавленими батьківського піклування</w:t>
            </w:r>
          </w:p>
        </w:tc>
        <w:tc>
          <w:tcPr>
            <w:tcW w:w="4278" w:type="dxa"/>
          </w:tcPr>
          <w:p w:rsidR="00F70398" w:rsidRPr="00C5203F" w:rsidRDefault="00F70398" w:rsidP="00F70398">
            <w:pPr>
              <w:rPr>
                <w:sz w:val="24"/>
                <w:szCs w:val="24"/>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Щомісяця</w:t>
            </w:r>
          </w:p>
        </w:tc>
        <w:tc>
          <w:tcPr>
            <w:tcW w:w="2912" w:type="dxa"/>
          </w:tcPr>
          <w:p w:rsidR="00F70398" w:rsidRPr="00C5203F" w:rsidRDefault="00F70398" w:rsidP="00DE302A">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45.</w:t>
            </w:r>
          </w:p>
        </w:tc>
        <w:tc>
          <w:tcPr>
            <w:tcW w:w="4179" w:type="dxa"/>
          </w:tcPr>
          <w:p w:rsidR="00F70398" w:rsidRPr="00C5203F" w:rsidRDefault="00F70398" w:rsidP="00F70398">
            <w:pPr>
              <w:jc w:val="both"/>
              <w:rPr>
                <w:sz w:val="24"/>
                <w:szCs w:val="24"/>
                <w:lang w:val="uk-UA"/>
              </w:rPr>
            </w:pPr>
            <w:r w:rsidRPr="00C5203F">
              <w:rPr>
                <w:sz w:val="24"/>
                <w:szCs w:val="24"/>
                <w:lang w:val="uk-UA"/>
              </w:rPr>
              <w:t>Про надання статусу дитини, яка постраждала внаслідок воєнних дій та збройних конфліктів</w:t>
            </w:r>
          </w:p>
        </w:tc>
        <w:tc>
          <w:tcPr>
            <w:tcW w:w="4278" w:type="dxa"/>
          </w:tcPr>
          <w:p w:rsidR="00F70398" w:rsidRPr="00C5203F" w:rsidRDefault="00F70398" w:rsidP="00F70398">
            <w:pPr>
              <w:rPr>
                <w:sz w:val="24"/>
                <w:szCs w:val="24"/>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Щомісяця</w:t>
            </w:r>
          </w:p>
        </w:tc>
        <w:tc>
          <w:tcPr>
            <w:tcW w:w="2912" w:type="dxa"/>
          </w:tcPr>
          <w:p w:rsidR="00F70398" w:rsidRPr="00C5203F" w:rsidRDefault="00F70398" w:rsidP="00F70398">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46.</w:t>
            </w:r>
          </w:p>
        </w:tc>
        <w:tc>
          <w:tcPr>
            <w:tcW w:w="4179" w:type="dxa"/>
          </w:tcPr>
          <w:p w:rsidR="00F70398" w:rsidRPr="00C5203F" w:rsidRDefault="00F70398" w:rsidP="00F70398">
            <w:pPr>
              <w:jc w:val="both"/>
              <w:rPr>
                <w:sz w:val="24"/>
                <w:szCs w:val="24"/>
                <w:lang w:val="uk-UA"/>
              </w:rPr>
            </w:pPr>
            <w:r w:rsidRPr="00C5203F">
              <w:rPr>
                <w:sz w:val="24"/>
                <w:szCs w:val="24"/>
                <w:lang w:val="uk-UA"/>
              </w:rPr>
              <w:t>Про надання дозволу батькам, або особам які їх заміщають на здійснення угод від імені дитини</w:t>
            </w:r>
          </w:p>
        </w:tc>
        <w:tc>
          <w:tcPr>
            <w:tcW w:w="4278" w:type="dxa"/>
          </w:tcPr>
          <w:p w:rsidR="00F70398" w:rsidRPr="00C5203F" w:rsidRDefault="00F70398" w:rsidP="00F70398">
            <w:pPr>
              <w:rPr>
                <w:sz w:val="24"/>
                <w:szCs w:val="24"/>
              </w:rPr>
            </w:pPr>
            <w:r w:rsidRPr="00C5203F">
              <w:rPr>
                <w:sz w:val="24"/>
                <w:szCs w:val="24"/>
                <w:lang w:val="uk-UA"/>
              </w:rPr>
              <w:t>Виконання законодавства України</w:t>
            </w:r>
          </w:p>
        </w:tc>
        <w:tc>
          <w:tcPr>
            <w:tcW w:w="2658" w:type="dxa"/>
            <w:gridSpan w:val="2"/>
          </w:tcPr>
          <w:p w:rsidR="00F70398" w:rsidRPr="00C5203F" w:rsidRDefault="00F70398" w:rsidP="00F70398">
            <w:pPr>
              <w:jc w:val="center"/>
              <w:rPr>
                <w:sz w:val="24"/>
                <w:szCs w:val="24"/>
              </w:rPr>
            </w:pPr>
            <w:r w:rsidRPr="00C5203F">
              <w:rPr>
                <w:sz w:val="24"/>
                <w:szCs w:val="24"/>
                <w:lang w:val="uk-UA"/>
              </w:rPr>
              <w:t>Щомісяця</w:t>
            </w:r>
          </w:p>
        </w:tc>
        <w:tc>
          <w:tcPr>
            <w:tcW w:w="2912" w:type="dxa"/>
          </w:tcPr>
          <w:p w:rsidR="00F70398" w:rsidRPr="00C5203F" w:rsidRDefault="00F70398" w:rsidP="00F70398">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5664E1" w:rsidP="00F70398">
            <w:pPr>
              <w:rPr>
                <w:sz w:val="24"/>
                <w:szCs w:val="24"/>
                <w:lang w:val="uk-UA"/>
              </w:rPr>
            </w:pPr>
            <w:r w:rsidRPr="00C5203F">
              <w:rPr>
                <w:sz w:val="24"/>
                <w:szCs w:val="24"/>
                <w:lang w:val="uk-UA"/>
              </w:rPr>
              <w:t>47.</w:t>
            </w:r>
          </w:p>
        </w:tc>
        <w:tc>
          <w:tcPr>
            <w:tcW w:w="4179" w:type="dxa"/>
          </w:tcPr>
          <w:p w:rsidR="00F70398" w:rsidRPr="00C5203F" w:rsidRDefault="005664E1" w:rsidP="005664E1">
            <w:pPr>
              <w:jc w:val="both"/>
              <w:rPr>
                <w:b/>
                <w:sz w:val="24"/>
                <w:szCs w:val="24"/>
              </w:rPr>
            </w:pPr>
            <w:r w:rsidRPr="00C5203F">
              <w:rPr>
                <w:bCs/>
                <w:sz w:val="24"/>
                <w:szCs w:val="24"/>
                <w:lang w:val="uk-UA"/>
              </w:rPr>
              <w:t xml:space="preserve">Від 27.09.2021 №1097 </w:t>
            </w:r>
            <w:r w:rsidR="00F70398" w:rsidRPr="00C5203F">
              <w:rPr>
                <w:bCs/>
                <w:sz w:val="24"/>
                <w:szCs w:val="24"/>
                <w:lang w:val="uk-UA"/>
              </w:rPr>
              <w:t>«Про затвердження Програми з національно-патріотичного виховання дітей та молоді Лисичанської міської територіальної громади на 2022-2025 роки»</w:t>
            </w:r>
          </w:p>
        </w:tc>
        <w:tc>
          <w:tcPr>
            <w:tcW w:w="4278" w:type="dxa"/>
          </w:tcPr>
          <w:p w:rsidR="00F70398" w:rsidRPr="00C5203F" w:rsidRDefault="00F70398" w:rsidP="00F70398">
            <w:pPr>
              <w:jc w:val="both"/>
              <w:rPr>
                <w:sz w:val="24"/>
                <w:szCs w:val="24"/>
              </w:rPr>
            </w:pPr>
            <w:r w:rsidRPr="00C5203F">
              <w:rPr>
                <w:bCs/>
                <w:sz w:val="24"/>
                <w:szCs w:val="24"/>
              </w:rPr>
              <w:t xml:space="preserve">Контроль та </w:t>
            </w:r>
            <w:r w:rsidRPr="00C5203F">
              <w:rPr>
                <w:bCs/>
                <w:sz w:val="24"/>
                <w:szCs w:val="24"/>
                <w:lang w:val="uk-UA"/>
              </w:rPr>
              <w:t>своєчасне виконання</w:t>
            </w:r>
            <w:r w:rsidRPr="00C5203F">
              <w:rPr>
                <w:bCs/>
                <w:sz w:val="24"/>
                <w:szCs w:val="24"/>
              </w:rPr>
              <w:t xml:space="preserve"> документа</w:t>
            </w:r>
          </w:p>
        </w:tc>
        <w:tc>
          <w:tcPr>
            <w:tcW w:w="2658" w:type="dxa"/>
            <w:gridSpan w:val="2"/>
          </w:tcPr>
          <w:p w:rsidR="00F70398" w:rsidRPr="00C5203F" w:rsidRDefault="00F70398" w:rsidP="00F70398">
            <w:pPr>
              <w:jc w:val="center"/>
              <w:rPr>
                <w:b/>
                <w:sz w:val="24"/>
                <w:szCs w:val="24"/>
              </w:rPr>
            </w:pPr>
            <w:r w:rsidRPr="00C5203F">
              <w:rPr>
                <w:bCs/>
                <w:sz w:val="24"/>
                <w:szCs w:val="24"/>
                <w:lang w:val="uk-UA"/>
              </w:rPr>
              <w:t>Протягом</w:t>
            </w:r>
            <w:r w:rsidRPr="00C5203F">
              <w:rPr>
                <w:bCs/>
                <w:sz w:val="24"/>
                <w:szCs w:val="24"/>
              </w:rPr>
              <w:t xml:space="preserve"> кварталу </w:t>
            </w:r>
          </w:p>
        </w:tc>
        <w:tc>
          <w:tcPr>
            <w:tcW w:w="2912" w:type="dxa"/>
          </w:tcPr>
          <w:p w:rsidR="00F70398" w:rsidRPr="00C5203F" w:rsidRDefault="00F70398" w:rsidP="00F70398">
            <w:pPr>
              <w:jc w:val="center"/>
              <w:rPr>
                <w:b/>
                <w:sz w:val="24"/>
                <w:szCs w:val="24"/>
                <w:lang w:val="uk-UA"/>
              </w:rPr>
            </w:pPr>
            <w:r w:rsidRPr="00C5203F">
              <w:rPr>
                <w:bCs/>
                <w:sz w:val="24"/>
                <w:szCs w:val="24"/>
                <w:lang w:val="uk-UA"/>
              </w:rPr>
              <w:t>Відділ культури</w:t>
            </w:r>
          </w:p>
        </w:tc>
      </w:tr>
      <w:tr w:rsidR="00C5203F" w:rsidRPr="00C5203F" w:rsidTr="008E3206">
        <w:trPr>
          <w:trHeight w:val="336"/>
        </w:trPr>
        <w:tc>
          <w:tcPr>
            <w:tcW w:w="759" w:type="dxa"/>
          </w:tcPr>
          <w:p w:rsidR="00F70398" w:rsidRPr="00C5203F" w:rsidRDefault="005664E1" w:rsidP="00F70398">
            <w:pPr>
              <w:rPr>
                <w:sz w:val="24"/>
                <w:szCs w:val="24"/>
                <w:lang w:val="uk-UA"/>
              </w:rPr>
            </w:pPr>
            <w:r w:rsidRPr="00C5203F">
              <w:rPr>
                <w:sz w:val="24"/>
                <w:szCs w:val="24"/>
                <w:lang w:val="uk-UA"/>
              </w:rPr>
              <w:t>48.</w:t>
            </w:r>
          </w:p>
        </w:tc>
        <w:tc>
          <w:tcPr>
            <w:tcW w:w="4179" w:type="dxa"/>
          </w:tcPr>
          <w:p w:rsidR="00F70398" w:rsidRPr="00C5203F" w:rsidRDefault="005664E1" w:rsidP="005664E1">
            <w:pPr>
              <w:jc w:val="both"/>
              <w:rPr>
                <w:b/>
                <w:sz w:val="24"/>
                <w:szCs w:val="24"/>
                <w:lang w:val="uk-UA"/>
              </w:rPr>
            </w:pPr>
            <w:r w:rsidRPr="00C5203F">
              <w:rPr>
                <w:bCs/>
                <w:sz w:val="24"/>
                <w:szCs w:val="24"/>
                <w:lang w:val="uk-UA"/>
              </w:rPr>
              <w:t>Від 10.09.2021 №1017</w:t>
            </w:r>
            <w:r w:rsidR="00F70398" w:rsidRPr="00C5203F">
              <w:rPr>
                <w:bCs/>
                <w:sz w:val="24"/>
                <w:szCs w:val="24"/>
                <w:lang w:val="uk-UA"/>
              </w:rPr>
              <w:t xml:space="preserve"> «Про внесення змін до Комплексної Програми соціального захисту населення Лисичанської територіальної громади на 2020-2022 роки»</w:t>
            </w:r>
          </w:p>
        </w:tc>
        <w:tc>
          <w:tcPr>
            <w:tcW w:w="4278" w:type="dxa"/>
          </w:tcPr>
          <w:p w:rsidR="00F70398" w:rsidRPr="00C5203F" w:rsidRDefault="00F70398" w:rsidP="00F70398">
            <w:pPr>
              <w:jc w:val="both"/>
              <w:rPr>
                <w:sz w:val="24"/>
                <w:szCs w:val="24"/>
              </w:rPr>
            </w:pPr>
            <w:r w:rsidRPr="00C5203F">
              <w:rPr>
                <w:bCs/>
                <w:sz w:val="24"/>
                <w:szCs w:val="24"/>
              </w:rPr>
              <w:t xml:space="preserve">Контроль та </w:t>
            </w:r>
            <w:r w:rsidRPr="00C5203F">
              <w:rPr>
                <w:bCs/>
                <w:sz w:val="24"/>
                <w:szCs w:val="24"/>
                <w:lang w:val="uk-UA"/>
              </w:rPr>
              <w:t>своєчасне виконання</w:t>
            </w:r>
            <w:r w:rsidRPr="00C5203F">
              <w:rPr>
                <w:bCs/>
                <w:sz w:val="24"/>
                <w:szCs w:val="24"/>
              </w:rPr>
              <w:t xml:space="preserve"> документа</w:t>
            </w:r>
          </w:p>
        </w:tc>
        <w:tc>
          <w:tcPr>
            <w:tcW w:w="2658" w:type="dxa"/>
            <w:gridSpan w:val="2"/>
          </w:tcPr>
          <w:p w:rsidR="00F70398" w:rsidRPr="00C5203F" w:rsidRDefault="00F70398" w:rsidP="00F70398">
            <w:pPr>
              <w:jc w:val="center"/>
              <w:rPr>
                <w:b/>
                <w:sz w:val="24"/>
                <w:szCs w:val="24"/>
              </w:rPr>
            </w:pPr>
            <w:r w:rsidRPr="00C5203F">
              <w:rPr>
                <w:bCs/>
                <w:sz w:val="24"/>
                <w:szCs w:val="24"/>
                <w:lang w:val="uk-UA"/>
              </w:rPr>
              <w:t>Протягом</w:t>
            </w:r>
            <w:r w:rsidRPr="00C5203F">
              <w:rPr>
                <w:bCs/>
                <w:sz w:val="24"/>
                <w:szCs w:val="24"/>
              </w:rPr>
              <w:t xml:space="preserve"> кварталу </w:t>
            </w:r>
          </w:p>
        </w:tc>
        <w:tc>
          <w:tcPr>
            <w:tcW w:w="2912" w:type="dxa"/>
          </w:tcPr>
          <w:p w:rsidR="00F70398" w:rsidRPr="00C5203F" w:rsidRDefault="00F70398" w:rsidP="00F70398">
            <w:pPr>
              <w:jc w:val="center"/>
              <w:rPr>
                <w:b/>
                <w:sz w:val="24"/>
                <w:szCs w:val="24"/>
                <w:lang w:val="uk-UA"/>
              </w:rPr>
            </w:pPr>
            <w:r w:rsidRPr="00C5203F">
              <w:rPr>
                <w:bCs/>
                <w:sz w:val="24"/>
                <w:szCs w:val="24"/>
                <w:lang w:val="uk-UA"/>
              </w:rPr>
              <w:t>Відділ культури</w:t>
            </w:r>
          </w:p>
        </w:tc>
      </w:tr>
      <w:tr w:rsidR="00C5203F" w:rsidRPr="00C5203F" w:rsidTr="00DE0496">
        <w:trPr>
          <w:trHeight w:val="336"/>
        </w:trPr>
        <w:tc>
          <w:tcPr>
            <w:tcW w:w="14786" w:type="dxa"/>
            <w:gridSpan w:val="6"/>
          </w:tcPr>
          <w:p w:rsidR="00F70398" w:rsidRPr="00C5203F" w:rsidRDefault="00F70398" w:rsidP="00F70398">
            <w:pPr>
              <w:rPr>
                <w:b/>
                <w:sz w:val="24"/>
                <w:szCs w:val="24"/>
                <w:lang w:val="uk-UA"/>
              </w:rPr>
            </w:pPr>
            <w:r w:rsidRPr="00C5203F">
              <w:rPr>
                <w:b/>
                <w:sz w:val="24"/>
                <w:szCs w:val="24"/>
                <w:lang w:val="uk-UA"/>
              </w:rPr>
              <w:t>Інше</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w:t>
            </w:r>
          </w:p>
        </w:tc>
        <w:tc>
          <w:tcPr>
            <w:tcW w:w="4179" w:type="dxa"/>
          </w:tcPr>
          <w:p w:rsidR="00F70398" w:rsidRPr="00C5203F" w:rsidRDefault="00F70398" w:rsidP="00F70398">
            <w:pPr>
              <w:jc w:val="both"/>
              <w:rPr>
                <w:sz w:val="24"/>
                <w:szCs w:val="24"/>
                <w:lang w:val="uk-UA"/>
              </w:rPr>
            </w:pPr>
            <w:r w:rsidRPr="00C5203F">
              <w:rPr>
                <w:sz w:val="24"/>
                <w:szCs w:val="24"/>
                <w:lang w:val="uk-UA"/>
              </w:rPr>
              <w:t>Контроль за виконанням заходів</w:t>
            </w:r>
            <w:r w:rsidR="00C5203F">
              <w:rPr>
                <w:sz w:val="24"/>
                <w:szCs w:val="24"/>
                <w:lang w:val="uk-UA"/>
              </w:rPr>
              <w:t xml:space="preserve"> </w:t>
            </w:r>
            <w:r w:rsidRPr="00C5203F">
              <w:rPr>
                <w:sz w:val="24"/>
                <w:szCs w:val="24"/>
                <w:lang w:val="uk-UA"/>
              </w:rPr>
              <w:t xml:space="preserve">з реалізації Національної стратегії із створення </w:t>
            </w:r>
            <w:proofErr w:type="spellStart"/>
            <w:r w:rsidRPr="00C5203F">
              <w:rPr>
                <w:sz w:val="24"/>
                <w:szCs w:val="24"/>
                <w:lang w:val="uk-UA"/>
              </w:rPr>
              <w:t>безбар’єрного</w:t>
            </w:r>
            <w:proofErr w:type="spellEnd"/>
            <w:r w:rsidRPr="00C5203F">
              <w:rPr>
                <w:sz w:val="24"/>
                <w:szCs w:val="24"/>
                <w:lang w:val="uk-UA"/>
              </w:rPr>
              <w:t xml:space="preserve"> простору в Україні на період до 2030 року в медичних закладах</w:t>
            </w:r>
            <w:r w:rsidR="00C5203F">
              <w:rPr>
                <w:sz w:val="24"/>
                <w:szCs w:val="24"/>
                <w:lang w:val="uk-UA"/>
              </w:rPr>
              <w:t xml:space="preserve"> </w:t>
            </w:r>
            <w:r w:rsidRPr="00C5203F">
              <w:rPr>
                <w:sz w:val="24"/>
                <w:szCs w:val="24"/>
                <w:lang w:val="uk-UA"/>
              </w:rPr>
              <w:t>Лисичанської міської територіальної громади</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Згідно розпорядження голови ЛОДА від 27.10.2021 №707 «Про затвердження Обласного плану заходів на 2021-2022 роки з реалізації Національної стратегії із створення </w:t>
            </w:r>
            <w:proofErr w:type="spellStart"/>
            <w:r w:rsidRPr="00C5203F">
              <w:rPr>
                <w:sz w:val="24"/>
                <w:szCs w:val="24"/>
                <w:lang w:val="uk-UA"/>
              </w:rPr>
              <w:t>безбар’єрного</w:t>
            </w:r>
            <w:proofErr w:type="spellEnd"/>
            <w:r w:rsidRPr="00C5203F">
              <w:rPr>
                <w:sz w:val="24"/>
                <w:szCs w:val="24"/>
                <w:lang w:val="uk-UA"/>
              </w:rPr>
              <w:t xml:space="preserve"> простору в Україні на період до 2030 року»</w:t>
            </w:r>
          </w:p>
        </w:tc>
        <w:tc>
          <w:tcPr>
            <w:tcW w:w="2647" w:type="dxa"/>
          </w:tcPr>
          <w:p w:rsidR="00F70398" w:rsidRPr="00C5203F" w:rsidRDefault="00F70398" w:rsidP="00892413">
            <w:pPr>
              <w:jc w:val="center"/>
              <w:rPr>
                <w:sz w:val="24"/>
                <w:szCs w:val="24"/>
                <w:lang w:val="uk-UA"/>
              </w:rPr>
            </w:pPr>
            <w:r w:rsidRPr="00C5203F">
              <w:rPr>
                <w:bCs/>
                <w:sz w:val="24"/>
                <w:szCs w:val="24"/>
                <w:lang w:val="uk-UA"/>
              </w:rPr>
              <w:t>Протягом кварталу</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Контроль за виконанням заходів на 2022 рік, спрямованих на розвиток системи фізкультурно-спортивної реабілітації ветеранів війни та членів їх сімей, </w:t>
            </w:r>
            <w:proofErr w:type="spellStart"/>
            <w:r w:rsidRPr="00C5203F">
              <w:rPr>
                <w:sz w:val="24"/>
                <w:szCs w:val="24"/>
                <w:lang w:val="uk-UA"/>
              </w:rPr>
              <w:t>сімей</w:t>
            </w:r>
            <w:proofErr w:type="spellEnd"/>
            <w:r w:rsidRPr="00C5203F">
              <w:rPr>
                <w:sz w:val="24"/>
                <w:szCs w:val="24"/>
                <w:lang w:val="uk-UA"/>
              </w:rPr>
              <w:t xml:space="preserve"> загиблих (померлих) ветеранів війни, в медичних закладах</w:t>
            </w:r>
            <w:r w:rsidR="00C5203F">
              <w:rPr>
                <w:sz w:val="24"/>
                <w:szCs w:val="24"/>
                <w:lang w:val="uk-UA"/>
              </w:rPr>
              <w:t xml:space="preserve"> </w:t>
            </w:r>
            <w:r w:rsidRPr="00C5203F">
              <w:rPr>
                <w:sz w:val="24"/>
                <w:szCs w:val="24"/>
                <w:lang w:val="uk-UA"/>
              </w:rPr>
              <w:t>Лисичанської міської територіальної громади</w:t>
            </w:r>
          </w:p>
        </w:tc>
        <w:tc>
          <w:tcPr>
            <w:tcW w:w="4278" w:type="dxa"/>
          </w:tcPr>
          <w:p w:rsidR="00F70398" w:rsidRPr="00C5203F" w:rsidRDefault="00F70398" w:rsidP="00820F52">
            <w:pPr>
              <w:jc w:val="both"/>
              <w:rPr>
                <w:sz w:val="24"/>
                <w:szCs w:val="24"/>
                <w:lang w:val="uk-UA"/>
              </w:rPr>
            </w:pPr>
            <w:r w:rsidRPr="00C5203F">
              <w:rPr>
                <w:sz w:val="24"/>
                <w:szCs w:val="24"/>
                <w:lang w:val="uk-UA"/>
              </w:rPr>
              <w:t xml:space="preserve">Згідно розпорядження голови ЛОДА від 27.09.2021 №637 «Про затвердження обласного плану заходів на 2022 рік, спрямованих на розвиток системи фізкультурно-спортивної реабілітації ветеранів війни та членів їх сімей, </w:t>
            </w:r>
            <w:proofErr w:type="spellStart"/>
            <w:r w:rsidRPr="00C5203F">
              <w:rPr>
                <w:sz w:val="24"/>
                <w:szCs w:val="24"/>
                <w:lang w:val="uk-UA"/>
              </w:rPr>
              <w:t>сімей</w:t>
            </w:r>
            <w:proofErr w:type="spellEnd"/>
            <w:r w:rsidRPr="00C5203F">
              <w:rPr>
                <w:sz w:val="24"/>
                <w:szCs w:val="24"/>
                <w:lang w:val="uk-UA"/>
              </w:rPr>
              <w:t xml:space="preserve"> загиблих (померлих) ветеранів війни»</w:t>
            </w:r>
          </w:p>
        </w:tc>
        <w:tc>
          <w:tcPr>
            <w:tcW w:w="2647" w:type="dxa"/>
          </w:tcPr>
          <w:p w:rsidR="00F70398" w:rsidRPr="00C5203F" w:rsidRDefault="00F70398" w:rsidP="00892413">
            <w:pPr>
              <w:jc w:val="center"/>
              <w:rPr>
                <w:sz w:val="24"/>
                <w:szCs w:val="24"/>
                <w:lang w:val="uk-UA"/>
              </w:rPr>
            </w:pPr>
            <w:r w:rsidRPr="00C5203F">
              <w:rPr>
                <w:bCs/>
                <w:sz w:val="24"/>
                <w:szCs w:val="24"/>
                <w:lang w:val="uk-UA"/>
              </w:rPr>
              <w:t>Протягом кварталу</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w:t>
            </w:r>
          </w:p>
        </w:tc>
        <w:tc>
          <w:tcPr>
            <w:tcW w:w="4179" w:type="dxa"/>
          </w:tcPr>
          <w:p w:rsidR="00F70398" w:rsidRPr="00C5203F" w:rsidRDefault="00F70398" w:rsidP="00F70398">
            <w:pPr>
              <w:jc w:val="both"/>
              <w:rPr>
                <w:sz w:val="24"/>
                <w:szCs w:val="24"/>
                <w:lang w:val="uk-UA"/>
              </w:rPr>
            </w:pPr>
            <w:r w:rsidRPr="00C5203F">
              <w:rPr>
                <w:sz w:val="24"/>
                <w:szCs w:val="24"/>
                <w:lang w:val="uk-UA"/>
              </w:rPr>
              <w:t>Постанова ЦВК від 25.06.2020 №121 «Про порядок надсилання виборцем заяв, запитів, передбачених статтями 19-21 Закону України «Про Державний реєстр виборців», з використанням мережі «Інтернет»</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47" w:type="dxa"/>
          </w:tcPr>
          <w:p w:rsidR="00F70398" w:rsidRPr="00C5203F" w:rsidRDefault="00F70398" w:rsidP="00F70398">
            <w:pPr>
              <w:jc w:val="center"/>
              <w:rPr>
                <w:sz w:val="24"/>
                <w:szCs w:val="24"/>
                <w:lang w:val="uk-UA"/>
              </w:rPr>
            </w:pPr>
            <w:r w:rsidRPr="00C5203F">
              <w:rPr>
                <w:sz w:val="24"/>
                <w:szCs w:val="24"/>
                <w:lang w:val="uk-UA"/>
              </w:rPr>
              <w:t>Постійно</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w:t>
            </w:r>
          </w:p>
        </w:tc>
        <w:tc>
          <w:tcPr>
            <w:tcW w:w="4179" w:type="dxa"/>
          </w:tcPr>
          <w:p w:rsidR="00F70398" w:rsidRPr="00C5203F" w:rsidRDefault="00F70398" w:rsidP="00F70398">
            <w:pPr>
              <w:jc w:val="both"/>
              <w:rPr>
                <w:sz w:val="24"/>
                <w:szCs w:val="24"/>
                <w:lang w:val="uk-UA"/>
              </w:rPr>
            </w:pPr>
            <w:r w:rsidRPr="00C5203F">
              <w:rPr>
                <w:sz w:val="24"/>
                <w:szCs w:val="24"/>
                <w:lang w:val="uk-UA"/>
              </w:rPr>
              <w:t>Постанова ЦВК від 25.06.2020 №120 «Про порядок доступу до бази даних Державний реєстр Виборців»</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47" w:type="dxa"/>
          </w:tcPr>
          <w:p w:rsidR="00F70398" w:rsidRPr="00C5203F" w:rsidRDefault="00F70398" w:rsidP="00F70398">
            <w:pPr>
              <w:jc w:val="center"/>
              <w:rPr>
                <w:sz w:val="24"/>
                <w:szCs w:val="24"/>
                <w:lang w:val="uk-UA"/>
              </w:rPr>
            </w:pPr>
            <w:r w:rsidRPr="00C5203F">
              <w:rPr>
                <w:sz w:val="24"/>
                <w:szCs w:val="24"/>
                <w:lang w:val="uk-UA"/>
              </w:rPr>
              <w:t>Постійно</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5.</w:t>
            </w:r>
          </w:p>
        </w:tc>
        <w:tc>
          <w:tcPr>
            <w:tcW w:w="4179" w:type="dxa"/>
          </w:tcPr>
          <w:p w:rsidR="00F70398" w:rsidRPr="00C5203F" w:rsidRDefault="00F70398" w:rsidP="00F70398">
            <w:pPr>
              <w:jc w:val="both"/>
              <w:rPr>
                <w:sz w:val="24"/>
                <w:szCs w:val="24"/>
                <w:lang w:val="uk-UA"/>
              </w:rPr>
            </w:pPr>
            <w:r w:rsidRPr="00C5203F">
              <w:rPr>
                <w:sz w:val="24"/>
                <w:szCs w:val="24"/>
                <w:lang w:val="uk-UA"/>
              </w:rPr>
              <w:t>Постанова ЦВК від 25.06.2020 №116 «Про порядок утворення виборчих дільниць на постійній основі, їх тимчасового закриття, ліквідації та внесення змін до відомостей про утворені виборчі дільниці»</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47" w:type="dxa"/>
          </w:tcPr>
          <w:p w:rsidR="00F70398" w:rsidRPr="00C5203F" w:rsidRDefault="00F70398" w:rsidP="00F70398">
            <w:pPr>
              <w:jc w:val="center"/>
              <w:rPr>
                <w:sz w:val="24"/>
                <w:szCs w:val="24"/>
                <w:lang w:val="uk-UA"/>
              </w:rPr>
            </w:pPr>
            <w:r w:rsidRPr="00C5203F">
              <w:rPr>
                <w:sz w:val="24"/>
                <w:szCs w:val="24"/>
                <w:lang w:val="uk-UA"/>
              </w:rPr>
              <w:t>Постійно</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6.</w:t>
            </w:r>
          </w:p>
        </w:tc>
        <w:tc>
          <w:tcPr>
            <w:tcW w:w="4179" w:type="dxa"/>
          </w:tcPr>
          <w:p w:rsidR="00F70398" w:rsidRPr="00C5203F" w:rsidRDefault="00F70398" w:rsidP="00F70398">
            <w:pPr>
              <w:jc w:val="both"/>
              <w:rPr>
                <w:sz w:val="24"/>
                <w:szCs w:val="24"/>
                <w:lang w:val="uk-UA"/>
              </w:rPr>
            </w:pPr>
            <w:r w:rsidRPr="00C5203F">
              <w:rPr>
                <w:sz w:val="24"/>
                <w:szCs w:val="24"/>
                <w:lang w:val="uk-UA"/>
              </w:rPr>
              <w:t>Постанова ЦВК від 11.06.2020 №103 «Про порядок визначення виборчої адреси виборця, який не має зареєстрованого місця проживання»</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47" w:type="dxa"/>
          </w:tcPr>
          <w:p w:rsidR="00F70398" w:rsidRPr="00C5203F" w:rsidRDefault="00F70398" w:rsidP="00F70398">
            <w:pPr>
              <w:jc w:val="center"/>
              <w:rPr>
                <w:sz w:val="24"/>
                <w:szCs w:val="24"/>
                <w:lang w:val="uk-UA"/>
              </w:rPr>
            </w:pPr>
            <w:r w:rsidRPr="00C5203F">
              <w:rPr>
                <w:sz w:val="24"/>
                <w:szCs w:val="24"/>
                <w:lang w:val="uk-UA"/>
              </w:rPr>
              <w:t>Постійно</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7.</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Постанова ЦВК від 02.06.2020 №97 «Про Порядок актуалізації бази даних Державного реєстру виборців стосовно записів про виборців, виборча адреса яких відноситься до території на яку поширюються повноваження органу ведення </w:t>
            </w:r>
            <w:r w:rsidRPr="00C5203F">
              <w:rPr>
                <w:sz w:val="24"/>
                <w:szCs w:val="24"/>
                <w:lang w:val="uk-UA"/>
              </w:rPr>
              <w:lastRenderedPageBreak/>
              <w:t>Державного реєстру виборців, що тимчасово не здійснює ведення Державного реєстру виборців»</w:t>
            </w:r>
          </w:p>
        </w:tc>
        <w:tc>
          <w:tcPr>
            <w:tcW w:w="4278" w:type="dxa"/>
          </w:tcPr>
          <w:p w:rsidR="00F70398" w:rsidRPr="00C5203F" w:rsidRDefault="00F70398" w:rsidP="00F70398">
            <w:pPr>
              <w:rPr>
                <w:sz w:val="24"/>
                <w:szCs w:val="24"/>
                <w:lang w:val="uk-UA"/>
              </w:rPr>
            </w:pPr>
            <w:r w:rsidRPr="00C5203F">
              <w:rPr>
                <w:sz w:val="24"/>
                <w:szCs w:val="24"/>
                <w:lang w:val="uk-UA"/>
              </w:rPr>
              <w:lastRenderedPageBreak/>
              <w:t>Виконання законодавства України</w:t>
            </w:r>
          </w:p>
        </w:tc>
        <w:tc>
          <w:tcPr>
            <w:tcW w:w="2647" w:type="dxa"/>
          </w:tcPr>
          <w:p w:rsidR="00F70398" w:rsidRPr="00C5203F" w:rsidRDefault="00F70398" w:rsidP="00F70398">
            <w:pPr>
              <w:jc w:val="center"/>
              <w:rPr>
                <w:sz w:val="24"/>
                <w:szCs w:val="24"/>
                <w:lang w:val="uk-UA"/>
              </w:rPr>
            </w:pPr>
            <w:r w:rsidRPr="00C5203F">
              <w:rPr>
                <w:sz w:val="24"/>
                <w:szCs w:val="24"/>
                <w:lang w:val="uk-UA"/>
              </w:rPr>
              <w:t>Постійно</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8.</w:t>
            </w:r>
          </w:p>
        </w:tc>
        <w:tc>
          <w:tcPr>
            <w:tcW w:w="4179" w:type="dxa"/>
          </w:tcPr>
          <w:p w:rsidR="00F70398" w:rsidRPr="00C5203F" w:rsidRDefault="00F70398" w:rsidP="00F70398">
            <w:pPr>
              <w:jc w:val="both"/>
              <w:rPr>
                <w:sz w:val="24"/>
                <w:szCs w:val="24"/>
                <w:lang w:val="uk-UA"/>
              </w:rPr>
            </w:pPr>
            <w:r w:rsidRPr="00C5203F">
              <w:rPr>
                <w:sz w:val="24"/>
                <w:szCs w:val="24"/>
                <w:lang w:val="uk-UA"/>
              </w:rPr>
              <w:t>Постанова ЦВК від 02.06.2020 №96 Про форми заяв та повідомлення про включення виборця до Державного реєстру виборців, заяв про внесення змін до персональних даних виборця у Державному реєстрі виборців»</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47" w:type="dxa"/>
          </w:tcPr>
          <w:p w:rsidR="00F70398" w:rsidRPr="00C5203F" w:rsidRDefault="00F70398" w:rsidP="00F70398">
            <w:pPr>
              <w:jc w:val="center"/>
              <w:rPr>
                <w:sz w:val="24"/>
                <w:szCs w:val="24"/>
                <w:lang w:val="uk-UA"/>
              </w:rPr>
            </w:pPr>
            <w:r w:rsidRPr="00C5203F">
              <w:rPr>
                <w:sz w:val="24"/>
                <w:szCs w:val="24"/>
                <w:lang w:val="uk-UA"/>
              </w:rPr>
              <w:t>Постійно</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ведення Державного реєстру виборців</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9.</w:t>
            </w:r>
          </w:p>
        </w:tc>
        <w:tc>
          <w:tcPr>
            <w:tcW w:w="4179" w:type="dxa"/>
          </w:tcPr>
          <w:p w:rsidR="00F70398" w:rsidRPr="00C5203F" w:rsidRDefault="00F70398" w:rsidP="00F70398">
            <w:pPr>
              <w:jc w:val="both"/>
              <w:rPr>
                <w:sz w:val="24"/>
                <w:szCs w:val="24"/>
                <w:lang w:val="uk-UA"/>
              </w:rPr>
            </w:pPr>
            <w:r w:rsidRPr="00C5203F">
              <w:rPr>
                <w:sz w:val="24"/>
                <w:szCs w:val="24"/>
                <w:lang w:val="uk-UA"/>
              </w:rPr>
              <w:t>Постанова ЦВК від 18.05.2020 №88 «Про Порядок розгляду звернення виборця щодо зміни виборчої адреси відповідно до частини третьої статті 8 Закону України «Про Державний реєстр виборців»</w:t>
            </w:r>
          </w:p>
        </w:tc>
        <w:tc>
          <w:tcPr>
            <w:tcW w:w="4278" w:type="dxa"/>
          </w:tcPr>
          <w:p w:rsidR="00F70398" w:rsidRPr="00C5203F" w:rsidRDefault="00F70398" w:rsidP="00F70398">
            <w:pPr>
              <w:rPr>
                <w:sz w:val="24"/>
                <w:szCs w:val="24"/>
                <w:lang w:val="uk-UA"/>
              </w:rPr>
            </w:pPr>
            <w:r w:rsidRPr="00C5203F">
              <w:rPr>
                <w:sz w:val="24"/>
                <w:szCs w:val="24"/>
                <w:lang w:val="uk-UA"/>
              </w:rPr>
              <w:t>Виконання законодавства України</w:t>
            </w:r>
          </w:p>
        </w:tc>
        <w:tc>
          <w:tcPr>
            <w:tcW w:w="2647" w:type="dxa"/>
          </w:tcPr>
          <w:p w:rsidR="00F70398" w:rsidRPr="00C5203F" w:rsidRDefault="00F70398" w:rsidP="00F70398">
            <w:pPr>
              <w:jc w:val="center"/>
              <w:rPr>
                <w:sz w:val="24"/>
                <w:szCs w:val="24"/>
                <w:lang w:val="uk-UA"/>
              </w:rPr>
            </w:pPr>
            <w:r w:rsidRPr="00C5203F">
              <w:rPr>
                <w:sz w:val="24"/>
                <w:szCs w:val="24"/>
                <w:lang w:val="uk-UA"/>
              </w:rPr>
              <w:t>Постійно</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ведення Державного реєстру виборців</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10.</w:t>
            </w:r>
          </w:p>
        </w:tc>
        <w:tc>
          <w:tcPr>
            <w:tcW w:w="4179" w:type="dxa"/>
          </w:tcPr>
          <w:p w:rsidR="00F70398" w:rsidRPr="00C5203F" w:rsidRDefault="00F70398" w:rsidP="00F70398">
            <w:pPr>
              <w:widowControl w:val="0"/>
              <w:jc w:val="both"/>
              <w:rPr>
                <w:sz w:val="24"/>
                <w:szCs w:val="24"/>
                <w:lang w:val="uk-UA"/>
              </w:rPr>
            </w:pPr>
            <w:r w:rsidRPr="00C5203F">
              <w:rPr>
                <w:sz w:val="24"/>
                <w:szCs w:val="24"/>
                <w:lang w:val="uk-UA"/>
              </w:rPr>
              <w:t>Лист Міністерства з питань реінтеграції тимчасово окупованих територій України від 11.05.2021 №22/9.3-2495-21</w:t>
            </w:r>
          </w:p>
        </w:tc>
        <w:tc>
          <w:tcPr>
            <w:tcW w:w="4278" w:type="dxa"/>
          </w:tcPr>
          <w:p w:rsidR="00F70398" w:rsidRPr="00C5203F" w:rsidRDefault="00F70398" w:rsidP="00F70398">
            <w:pPr>
              <w:widowControl w:val="0"/>
              <w:jc w:val="both"/>
              <w:rPr>
                <w:sz w:val="24"/>
                <w:szCs w:val="24"/>
                <w:lang w:val="uk-UA"/>
              </w:rPr>
            </w:pPr>
            <w:r w:rsidRPr="00C5203F">
              <w:rPr>
                <w:sz w:val="24"/>
                <w:szCs w:val="24"/>
                <w:lang w:val="uk-UA"/>
              </w:rPr>
              <w:t>На виконання доручення голови Луганської облдержадміністрації – керівника обласної військово-цивільної адміністрації від 11.05.2021 №01.01-10/04050</w:t>
            </w:r>
          </w:p>
        </w:tc>
        <w:tc>
          <w:tcPr>
            <w:tcW w:w="2647" w:type="dxa"/>
          </w:tcPr>
          <w:p w:rsidR="00F70398" w:rsidRPr="00C5203F" w:rsidRDefault="00F70398" w:rsidP="00F70398">
            <w:pPr>
              <w:widowControl w:val="0"/>
              <w:jc w:val="center"/>
              <w:rPr>
                <w:sz w:val="24"/>
                <w:szCs w:val="24"/>
                <w:lang w:val="uk-UA"/>
              </w:rPr>
            </w:pPr>
            <w:r w:rsidRPr="00C5203F">
              <w:rPr>
                <w:sz w:val="24"/>
                <w:szCs w:val="24"/>
                <w:lang w:val="uk-UA"/>
              </w:rPr>
              <w:t>Протягом</w:t>
            </w:r>
            <w:r w:rsidRPr="00C5203F">
              <w:rPr>
                <w:sz w:val="24"/>
                <w:szCs w:val="24"/>
                <w:lang w:val="en-US"/>
              </w:rPr>
              <w:t xml:space="preserve"> </w:t>
            </w:r>
            <w:r w:rsidRPr="00C5203F">
              <w:rPr>
                <w:sz w:val="24"/>
                <w:szCs w:val="24"/>
                <w:lang w:val="uk-UA"/>
              </w:rPr>
              <w:t>кварталу</w:t>
            </w:r>
          </w:p>
        </w:tc>
        <w:tc>
          <w:tcPr>
            <w:tcW w:w="2923" w:type="dxa"/>
            <w:gridSpan w:val="2"/>
          </w:tcPr>
          <w:p w:rsidR="00F70398" w:rsidRPr="00C5203F" w:rsidRDefault="00F70398" w:rsidP="00F70398">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11.</w:t>
            </w:r>
          </w:p>
        </w:tc>
        <w:tc>
          <w:tcPr>
            <w:tcW w:w="4179" w:type="dxa"/>
          </w:tcPr>
          <w:p w:rsidR="00F70398" w:rsidRPr="00C5203F" w:rsidRDefault="00F70398" w:rsidP="00892413">
            <w:pPr>
              <w:jc w:val="both"/>
              <w:rPr>
                <w:b/>
                <w:i/>
                <w:sz w:val="24"/>
                <w:szCs w:val="24"/>
                <w:lang w:val="uk-UA"/>
              </w:rPr>
            </w:pPr>
            <w:r w:rsidRPr="00C5203F">
              <w:rPr>
                <w:sz w:val="24"/>
                <w:szCs w:val="24"/>
                <w:lang w:val="uk-UA"/>
              </w:rPr>
              <w:t xml:space="preserve">Сектор у Луганській області Міністерство з питань тимчасово окупованих територій та внутрішньо переміщених осіб України від 23.01.2018 №22/20-24-18 щодо виконаних робіт на об’єктах інфраструктури в Луганській області </w:t>
            </w:r>
            <w:r w:rsidRPr="00C5203F">
              <w:rPr>
                <w:i/>
                <w:sz w:val="24"/>
                <w:szCs w:val="24"/>
                <w:lang w:val="uk-UA"/>
              </w:rPr>
              <w:t>(лист Департаменту економічного розвитку, зовнішньоекономічної діяльності та туризму</w:t>
            </w:r>
            <w:r w:rsidR="00892413" w:rsidRPr="00C5203F">
              <w:rPr>
                <w:i/>
                <w:sz w:val="24"/>
                <w:szCs w:val="24"/>
                <w:lang w:val="uk-UA"/>
              </w:rPr>
              <w:t xml:space="preserve"> </w:t>
            </w:r>
            <w:r w:rsidRPr="00C5203F">
              <w:rPr>
                <w:i/>
                <w:sz w:val="24"/>
                <w:szCs w:val="24"/>
                <w:lang w:val="uk-UA"/>
              </w:rPr>
              <w:t>(ЛОДА від 27.03.2019 №22-10/01-712)</w:t>
            </w:r>
          </w:p>
        </w:tc>
        <w:tc>
          <w:tcPr>
            <w:tcW w:w="4278" w:type="dxa"/>
          </w:tcPr>
          <w:p w:rsidR="00F70398" w:rsidRPr="00C5203F" w:rsidRDefault="00F70398" w:rsidP="00BB45C5">
            <w:pPr>
              <w:jc w:val="both"/>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5 числа</w:t>
            </w:r>
          </w:p>
        </w:tc>
        <w:tc>
          <w:tcPr>
            <w:tcW w:w="2923" w:type="dxa"/>
            <w:gridSpan w:val="2"/>
          </w:tcPr>
          <w:p w:rsidR="00F70398" w:rsidRPr="00C5203F" w:rsidRDefault="00F70398" w:rsidP="00FB36C2">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12.</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Департамент економічного розвитку, зовнішньоекономічної діяльності та туризму Луганської ОДА від </w:t>
            </w:r>
            <w:r w:rsidRPr="00C5203F">
              <w:rPr>
                <w:sz w:val="24"/>
                <w:szCs w:val="24"/>
                <w:lang w:val="uk-UA"/>
              </w:rPr>
              <w:lastRenderedPageBreak/>
              <w:t>10.11.2011 №07/01-34/02227 щодо здійснення перегляду регуляторних актів</w:t>
            </w:r>
          </w:p>
        </w:tc>
        <w:tc>
          <w:tcPr>
            <w:tcW w:w="4278" w:type="dxa"/>
          </w:tcPr>
          <w:p w:rsidR="00F70398" w:rsidRPr="00C5203F" w:rsidRDefault="00F70398" w:rsidP="00BB45C5">
            <w:pPr>
              <w:jc w:val="both"/>
              <w:rPr>
                <w:sz w:val="24"/>
                <w:szCs w:val="24"/>
                <w:lang w:val="uk-UA"/>
              </w:rPr>
            </w:pPr>
            <w:r w:rsidRPr="00C5203F">
              <w:rPr>
                <w:sz w:val="24"/>
                <w:szCs w:val="24"/>
                <w:lang w:val="uk-UA"/>
              </w:rPr>
              <w:lastRenderedPageBreak/>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15 числа</w:t>
            </w:r>
          </w:p>
        </w:tc>
        <w:tc>
          <w:tcPr>
            <w:tcW w:w="2923" w:type="dxa"/>
            <w:gridSpan w:val="2"/>
          </w:tcPr>
          <w:p w:rsidR="00F70398" w:rsidRPr="00C5203F" w:rsidRDefault="00F70398" w:rsidP="00892413">
            <w:pPr>
              <w:jc w:val="center"/>
              <w:rPr>
                <w:b/>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13.</w:t>
            </w:r>
          </w:p>
        </w:tc>
        <w:tc>
          <w:tcPr>
            <w:tcW w:w="4179" w:type="dxa"/>
          </w:tcPr>
          <w:p w:rsidR="00F70398" w:rsidRPr="00C5203F" w:rsidRDefault="00F70398" w:rsidP="00892413">
            <w:pPr>
              <w:jc w:val="both"/>
              <w:rPr>
                <w:b/>
                <w:i/>
                <w:sz w:val="24"/>
                <w:szCs w:val="24"/>
                <w:lang w:val="uk-UA"/>
              </w:rPr>
            </w:pPr>
            <w:r w:rsidRPr="00C5203F">
              <w:rPr>
                <w:sz w:val="24"/>
                <w:szCs w:val="24"/>
                <w:lang w:val="uk-UA"/>
              </w:rPr>
              <w:t>Департамент економічного розвитку, зовнішньоекономічної діяльності та туризму Луганської ОДА від 20.04.2020 №07/02-30/00860 про інвестиційну діяльність</w:t>
            </w:r>
            <w:r w:rsidR="00892413" w:rsidRPr="00C5203F">
              <w:rPr>
                <w:sz w:val="24"/>
                <w:szCs w:val="24"/>
                <w:lang w:val="uk-UA"/>
              </w:rPr>
              <w:t xml:space="preserve"> </w:t>
            </w:r>
            <w:r w:rsidRPr="00C5203F">
              <w:rPr>
                <w:sz w:val="24"/>
                <w:szCs w:val="24"/>
                <w:lang w:val="uk-UA"/>
              </w:rPr>
              <w:t>(вх.497/01-06 21.07.21 (№84)</w:t>
            </w:r>
          </w:p>
        </w:tc>
        <w:tc>
          <w:tcPr>
            <w:tcW w:w="4278" w:type="dxa"/>
          </w:tcPr>
          <w:p w:rsidR="00F70398" w:rsidRPr="00C5203F" w:rsidRDefault="00F70398" w:rsidP="00BB45C5">
            <w:pPr>
              <w:jc w:val="both"/>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Щокварталу до 5 числа</w:t>
            </w:r>
          </w:p>
        </w:tc>
        <w:tc>
          <w:tcPr>
            <w:tcW w:w="2923" w:type="dxa"/>
            <w:gridSpan w:val="2"/>
          </w:tcPr>
          <w:p w:rsidR="00F70398" w:rsidRPr="00C5203F" w:rsidRDefault="00F70398" w:rsidP="00F70398">
            <w:pPr>
              <w:jc w:val="center"/>
              <w:rPr>
                <w:b/>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14.</w:t>
            </w:r>
          </w:p>
        </w:tc>
        <w:tc>
          <w:tcPr>
            <w:tcW w:w="4179" w:type="dxa"/>
          </w:tcPr>
          <w:p w:rsidR="00F70398" w:rsidRPr="00C5203F" w:rsidRDefault="00F70398" w:rsidP="00F70398">
            <w:pPr>
              <w:jc w:val="both"/>
              <w:rPr>
                <w:sz w:val="24"/>
                <w:szCs w:val="24"/>
                <w:lang w:val="uk-UA"/>
              </w:rPr>
            </w:pPr>
            <w:r w:rsidRPr="00C5203F">
              <w:rPr>
                <w:sz w:val="24"/>
                <w:szCs w:val="24"/>
                <w:lang w:val="uk-UA"/>
              </w:rPr>
              <w:t>Департамент міжнародної технічної допомоги, інноваційного розвитку та зовнішніх зносин ЛОДА від 04.04.2020 №05-09/00293про надання інформації щодо проєктів міжнародних організацій</w:t>
            </w:r>
          </w:p>
        </w:tc>
        <w:tc>
          <w:tcPr>
            <w:tcW w:w="4278" w:type="dxa"/>
          </w:tcPr>
          <w:p w:rsidR="00F70398" w:rsidRPr="00C5203F" w:rsidRDefault="00F70398" w:rsidP="00BB45C5">
            <w:pPr>
              <w:jc w:val="both"/>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BB45C5">
            <w:pPr>
              <w:jc w:val="center"/>
              <w:rPr>
                <w:sz w:val="24"/>
                <w:szCs w:val="24"/>
                <w:lang w:val="uk-UA"/>
              </w:rPr>
            </w:pPr>
            <w:r w:rsidRPr="00C5203F">
              <w:rPr>
                <w:sz w:val="24"/>
                <w:szCs w:val="24"/>
                <w:lang w:val="uk-UA"/>
              </w:rPr>
              <w:t>25 січня</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15.</w:t>
            </w:r>
          </w:p>
        </w:tc>
        <w:tc>
          <w:tcPr>
            <w:tcW w:w="4179" w:type="dxa"/>
          </w:tcPr>
          <w:p w:rsidR="00F70398" w:rsidRPr="00C5203F" w:rsidRDefault="00F70398" w:rsidP="00892413">
            <w:pPr>
              <w:jc w:val="both"/>
              <w:rPr>
                <w:b/>
                <w:i/>
                <w:sz w:val="24"/>
                <w:szCs w:val="24"/>
                <w:lang w:val="uk-UA"/>
              </w:rPr>
            </w:pPr>
            <w:r w:rsidRPr="00C5203F">
              <w:rPr>
                <w:sz w:val="24"/>
                <w:szCs w:val="24"/>
                <w:lang w:val="uk-UA"/>
              </w:rPr>
              <w:t>Доручення Першого Віце-прем’єр Міністра України – Міністра економічного розвитку і торгівлі України від 06.06.2019 №18295/1/1-19 до листа Міністерства економічного розвитку і торгівлі України від 28.05.2019 №3611-01/22191-01та розпорядження голови обласної державної адміністрації – керівника обласної військово-цивільної адміністрації від 02.04.2018 №272 про надання інформації</w:t>
            </w:r>
            <w:r w:rsidR="00C5203F">
              <w:rPr>
                <w:sz w:val="24"/>
                <w:szCs w:val="24"/>
                <w:lang w:val="uk-UA"/>
              </w:rPr>
              <w:t xml:space="preserve"> </w:t>
            </w:r>
            <w:r w:rsidRPr="00C5203F">
              <w:rPr>
                <w:sz w:val="24"/>
                <w:szCs w:val="24"/>
                <w:lang w:val="uk-UA"/>
              </w:rPr>
              <w:t>з питань розвитку та підтримки малого і середнього підприємництва області (</w:t>
            </w:r>
            <w:r w:rsidRPr="00C5203F">
              <w:rPr>
                <w:i/>
                <w:sz w:val="24"/>
                <w:szCs w:val="24"/>
                <w:lang w:val="uk-UA"/>
              </w:rPr>
              <w:t>лист Департаменту ЛОДА від 30.03.2021 №07/01-43/00684</w:t>
            </w:r>
            <w:r w:rsidRPr="00C5203F">
              <w:rPr>
                <w:sz w:val="24"/>
                <w:szCs w:val="24"/>
                <w:lang w:val="uk-UA"/>
              </w:rPr>
              <w:t>)</w:t>
            </w:r>
          </w:p>
        </w:tc>
        <w:tc>
          <w:tcPr>
            <w:tcW w:w="4278" w:type="dxa"/>
          </w:tcPr>
          <w:p w:rsidR="00F70398" w:rsidRPr="00C5203F" w:rsidRDefault="00F70398" w:rsidP="00BB45C5">
            <w:pPr>
              <w:jc w:val="both"/>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Щокварталу до 5 числа</w:t>
            </w:r>
          </w:p>
        </w:tc>
        <w:tc>
          <w:tcPr>
            <w:tcW w:w="2923" w:type="dxa"/>
            <w:gridSpan w:val="2"/>
          </w:tcPr>
          <w:p w:rsidR="00F70398" w:rsidRPr="00C5203F" w:rsidRDefault="00F70398" w:rsidP="00F70398">
            <w:pPr>
              <w:jc w:val="center"/>
              <w:rPr>
                <w:b/>
                <w:sz w:val="24"/>
                <w:szCs w:val="24"/>
                <w:lang w:val="uk-UA"/>
              </w:rPr>
            </w:pPr>
            <w:r w:rsidRPr="00C5203F">
              <w:rPr>
                <w:sz w:val="24"/>
                <w:szCs w:val="24"/>
                <w:lang w:val="uk-UA"/>
              </w:rPr>
              <w:t>Відділ економіки</w:t>
            </w:r>
            <w:r w:rsidR="00C5203F">
              <w:rPr>
                <w:sz w:val="24"/>
                <w:szCs w:val="24"/>
                <w:lang w:val="uk-UA"/>
              </w:rPr>
              <w:t xml:space="preserve"> </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16.</w:t>
            </w:r>
          </w:p>
        </w:tc>
        <w:tc>
          <w:tcPr>
            <w:tcW w:w="4179" w:type="dxa"/>
          </w:tcPr>
          <w:p w:rsidR="00F70398" w:rsidRPr="00C5203F" w:rsidRDefault="00F70398" w:rsidP="00F70398">
            <w:pPr>
              <w:jc w:val="both"/>
              <w:rPr>
                <w:sz w:val="24"/>
                <w:szCs w:val="24"/>
                <w:lang w:val="uk-UA"/>
              </w:rPr>
            </w:pPr>
            <w:r w:rsidRPr="00C5203F">
              <w:rPr>
                <w:sz w:val="24"/>
                <w:szCs w:val="24"/>
                <w:lang w:val="uk-UA"/>
              </w:rPr>
              <w:t>Департамент економічного розвитку, зовнішньоекономічної діяльності Луганської ОДА від 27.07.21 №07/01-</w:t>
            </w:r>
            <w:r w:rsidRPr="00C5203F">
              <w:rPr>
                <w:sz w:val="24"/>
                <w:szCs w:val="24"/>
                <w:lang w:val="uk-UA"/>
              </w:rPr>
              <w:lastRenderedPageBreak/>
              <w:t>53/01526 про здійснення заходів державної регуляторної політики</w:t>
            </w:r>
          </w:p>
        </w:tc>
        <w:tc>
          <w:tcPr>
            <w:tcW w:w="4278" w:type="dxa"/>
          </w:tcPr>
          <w:p w:rsidR="00F70398" w:rsidRPr="00C5203F" w:rsidRDefault="00F70398" w:rsidP="00BB45C5">
            <w:pPr>
              <w:jc w:val="both"/>
              <w:rPr>
                <w:sz w:val="24"/>
                <w:szCs w:val="24"/>
                <w:lang w:val="uk-UA"/>
              </w:rPr>
            </w:pPr>
            <w:r w:rsidRPr="00C5203F">
              <w:rPr>
                <w:sz w:val="24"/>
                <w:szCs w:val="24"/>
                <w:lang w:val="uk-UA"/>
              </w:rPr>
              <w:lastRenderedPageBreak/>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Щокварталу до 5 числа</w:t>
            </w:r>
          </w:p>
        </w:tc>
        <w:tc>
          <w:tcPr>
            <w:tcW w:w="2923" w:type="dxa"/>
            <w:gridSpan w:val="2"/>
          </w:tcPr>
          <w:p w:rsidR="00F70398" w:rsidRPr="00C5203F" w:rsidRDefault="00F70398" w:rsidP="00FB36C2">
            <w:pPr>
              <w:jc w:val="center"/>
              <w:rPr>
                <w:b/>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17.</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Департамент економічного розвитку та зовнішньоекономічної діяльності Луганської ОДА від 06.01.2021 </w:t>
            </w:r>
          </w:p>
          <w:p w:rsidR="00F70398" w:rsidRPr="00C5203F" w:rsidRDefault="00F70398" w:rsidP="00F70398">
            <w:pPr>
              <w:jc w:val="both"/>
              <w:rPr>
                <w:sz w:val="24"/>
                <w:szCs w:val="24"/>
                <w:lang w:val="uk-UA"/>
              </w:rPr>
            </w:pPr>
            <w:r w:rsidRPr="00C5203F">
              <w:rPr>
                <w:sz w:val="24"/>
                <w:szCs w:val="24"/>
                <w:lang w:val="uk-UA"/>
              </w:rPr>
              <w:t>№08/02-30/00044 щодо надання інформації про стан підготовки та затвердження стратегічних документів в територіальній громаді (вх. наш 86/01-06 06.01.21 (№22) и 73/01-06 06.01.21)</w:t>
            </w:r>
          </w:p>
        </w:tc>
        <w:tc>
          <w:tcPr>
            <w:tcW w:w="4278" w:type="dxa"/>
          </w:tcPr>
          <w:p w:rsidR="00F70398" w:rsidRPr="00C5203F" w:rsidRDefault="00F70398" w:rsidP="00BB45C5">
            <w:pPr>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Щокварталу до 15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18.</w:t>
            </w:r>
          </w:p>
        </w:tc>
        <w:tc>
          <w:tcPr>
            <w:tcW w:w="4179" w:type="dxa"/>
          </w:tcPr>
          <w:p w:rsidR="00F70398" w:rsidRPr="00C5203F" w:rsidRDefault="00F70398" w:rsidP="00F70398">
            <w:pPr>
              <w:jc w:val="both"/>
              <w:rPr>
                <w:sz w:val="24"/>
                <w:szCs w:val="24"/>
                <w:lang w:val="uk-UA"/>
              </w:rPr>
            </w:pPr>
            <w:r w:rsidRPr="00C5203F">
              <w:rPr>
                <w:sz w:val="24"/>
                <w:szCs w:val="24"/>
                <w:lang w:val="uk-UA"/>
              </w:rPr>
              <w:t>Доручення Луганської обласної державної адміністрації від 05.08.2013 №8/31-4610 до листа Міністерства соціальної політики України від 30.07.2013 №8353/0/14-13/13 щодо надання оперативної інформації про стан погашення заборгованості із заробітної плати на підприємствах Луганської обл.</w:t>
            </w:r>
          </w:p>
        </w:tc>
        <w:tc>
          <w:tcPr>
            <w:tcW w:w="4278" w:type="dxa"/>
          </w:tcPr>
          <w:p w:rsidR="00F70398" w:rsidRPr="00C5203F" w:rsidRDefault="00F70398" w:rsidP="00BB45C5">
            <w:pPr>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Щотижня</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19.</w:t>
            </w:r>
          </w:p>
        </w:tc>
        <w:tc>
          <w:tcPr>
            <w:tcW w:w="4179" w:type="dxa"/>
          </w:tcPr>
          <w:p w:rsidR="00F70398" w:rsidRPr="00C5203F" w:rsidRDefault="00F70398" w:rsidP="00F70398">
            <w:pPr>
              <w:jc w:val="both"/>
              <w:rPr>
                <w:sz w:val="24"/>
                <w:szCs w:val="24"/>
                <w:lang w:val="uk-UA"/>
              </w:rPr>
            </w:pPr>
            <w:r w:rsidRPr="00C5203F">
              <w:rPr>
                <w:sz w:val="24"/>
                <w:szCs w:val="24"/>
                <w:lang w:val="uk-UA"/>
              </w:rPr>
              <w:t>Доручення Глави Адміністрації Президента України від 13.04.2016</w:t>
            </w:r>
            <w:r w:rsidR="00C5203F">
              <w:rPr>
                <w:sz w:val="24"/>
                <w:szCs w:val="24"/>
                <w:lang w:val="uk-UA"/>
              </w:rPr>
              <w:t xml:space="preserve"> </w:t>
            </w:r>
            <w:r w:rsidRPr="00C5203F">
              <w:rPr>
                <w:sz w:val="24"/>
                <w:szCs w:val="24"/>
                <w:lang w:val="uk-UA"/>
              </w:rPr>
              <w:t xml:space="preserve">№02-01/1326 щодо посилення контролю за виконанням п.2 доручень Президента України від 29.06.2010 №1-1/1378 стосовно вжиття заходів щодо активізації комісії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 проведення виїзних засідань комісій на підприємствах, які мають заборгованість із заробітної плати </w:t>
            </w:r>
          </w:p>
          <w:p w:rsidR="00F70398" w:rsidRPr="00C5203F" w:rsidRDefault="00F70398" w:rsidP="00F70398">
            <w:pPr>
              <w:jc w:val="both"/>
              <w:rPr>
                <w:sz w:val="24"/>
                <w:szCs w:val="24"/>
                <w:lang w:val="uk-UA"/>
              </w:rPr>
            </w:pPr>
            <w:r w:rsidRPr="00C5203F">
              <w:rPr>
                <w:i/>
                <w:sz w:val="24"/>
                <w:szCs w:val="24"/>
                <w:lang w:val="uk-UA"/>
              </w:rPr>
              <w:lastRenderedPageBreak/>
              <w:t>(вих. ЛОДА від 20.04.2016 №4/3147)</w:t>
            </w:r>
          </w:p>
        </w:tc>
        <w:tc>
          <w:tcPr>
            <w:tcW w:w="4278" w:type="dxa"/>
          </w:tcPr>
          <w:p w:rsidR="00F70398" w:rsidRPr="00C5203F" w:rsidRDefault="00F70398" w:rsidP="00BB45C5">
            <w:pPr>
              <w:jc w:val="both"/>
              <w:rPr>
                <w:sz w:val="24"/>
                <w:szCs w:val="24"/>
                <w:lang w:val="uk-UA"/>
              </w:rPr>
            </w:pPr>
            <w:r w:rsidRPr="00C5203F">
              <w:rPr>
                <w:sz w:val="24"/>
                <w:szCs w:val="24"/>
                <w:lang w:val="uk-UA"/>
              </w:rPr>
              <w:lastRenderedPageBreak/>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1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20.</w:t>
            </w:r>
          </w:p>
        </w:tc>
        <w:tc>
          <w:tcPr>
            <w:tcW w:w="4179" w:type="dxa"/>
          </w:tcPr>
          <w:p w:rsidR="00F70398" w:rsidRPr="00C5203F" w:rsidRDefault="00F70398" w:rsidP="00F70398">
            <w:pPr>
              <w:jc w:val="both"/>
              <w:rPr>
                <w:sz w:val="24"/>
                <w:szCs w:val="24"/>
                <w:lang w:val="uk-UA"/>
              </w:rPr>
            </w:pPr>
            <w:r w:rsidRPr="00C5203F">
              <w:rPr>
                <w:sz w:val="24"/>
                <w:szCs w:val="24"/>
                <w:lang w:val="uk-UA"/>
              </w:rPr>
              <w:t>Доручення Прем’єр-міністра України від 29.12.2020 №51169/2/1-20 до листа Мінекономіки від 18.12.2020 №4708-01/74872-01 щодо звіту про виконання доручення за результатами засідання Міжвідомчої робочої групи з питань погашення заборгованості</w:t>
            </w:r>
            <w:r w:rsidR="00C5203F">
              <w:rPr>
                <w:sz w:val="24"/>
                <w:szCs w:val="24"/>
                <w:lang w:val="uk-UA"/>
              </w:rPr>
              <w:t xml:space="preserve"> </w:t>
            </w:r>
            <w:r w:rsidRPr="00C5203F">
              <w:rPr>
                <w:sz w:val="24"/>
                <w:szCs w:val="24"/>
                <w:lang w:val="uk-UA"/>
              </w:rPr>
              <w:t>із заробітної плати (грошового забезпечення); про вжиті заходи щодо недопущення виникнення заборгованості із заробітної плати та забезпечення її скорочення на підприємствах, що належать до сфери управління органів виконавчої влади</w:t>
            </w:r>
          </w:p>
          <w:p w:rsidR="00F70398" w:rsidRPr="00C5203F" w:rsidRDefault="00F70398" w:rsidP="00F70398">
            <w:pPr>
              <w:jc w:val="both"/>
              <w:rPr>
                <w:sz w:val="24"/>
                <w:szCs w:val="24"/>
                <w:lang w:val="uk-UA"/>
              </w:rPr>
            </w:pPr>
            <w:r w:rsidRPr="00C5203F">
              <w:rPr>
                <w:sz w:val="24"/>
                <w:szCs w:val="24"/>
                <w:lang w:val="uk-UA"/>
              </w:rPr>
              <w:t xml:space="preserve"> (</w:t>
            </w:r>
            <w:r w:rsidRPr="00C5203F">
              <w:rPr>
                <w:i/>
                <w:sz w:val="24"/>
                <w:szCs w:val="24"/>
                <w:lang w:val="uk-UA"/>
              </w:rPr>
              <w:t>вих. ЛОДА від 29.12.2020 №01.01-08/11188</w:t>
            </w:r>
            <w:r w:rsidRPr="00C5203F">
              <w:rPr>
                <w:sz w:val="24"/>
                <w:szCs w:val="24"/>
                <w:lang w:val="uk-UA"/>
              </w:rPr>
              <w:t>)</w:t>
            </w:r>
          </w:p>
        </w:tc>
        <w:tc>
          <w:tcPr>
            <w:tcW w:w="4278" w:type="dxa"/>
          </w:tcPr>
          <w:p w:rsidR="00F70398" w:rsidRPr="00C5203F" w:rsidRDefault="00F70398" w:rsidP="00BB45C5">
            <w:pPr>
              <w:jc w:val="both"/>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2 числа</w:t>
            </w:r>
          </w:p>
        </w:tc>
        <w:tc>
          <w:tcPr>
            <w:tcW w:w="2923" w:type="dxa"/>
            <w:gridSpan w:val="2"/>
          </w:tcPr>
          <w:p w:rsidR="00F70398" w:rsidRPr="00C5203F" w:rsidRDefault="00F70398" w:rsidP="00FB36C2">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21.</w:t>
            </w:r>
          </w:p>
        </w:tc>
        <w:tc>
          <w:tcPr>
            <w:tcW w:w="4179" w:type="dxa"/>
          </w:tcPr>
          <w:p w:rsidR="00F70398" w:rsidRPr="00C5203F" w:rsidRDefault="00F70398" w:rsidP="00F70398">
            <w:pPr>
              <w:jc w:val="both"/>
              <w:rPr>
                <w:sz w:val="24"/>
                <w:szCs w:val="24"/>
                <w:lang w:val="uk-UA"/>
              </w:rPr>
            </w:pPr>
            <w:r w:rsidRPr="00C5203F">
              <w:rPr>
                <w:sz w:val="24"/>
                <w:szCs w:val="24"/>
                <w:lang w:val="uk-UA"/>
              </w:rPr>
              <w:t>Департамент економічного розвитку та зовнішньоекономічної діяльності щодо виконання п.2 доручення КМУ від 18.02.2020 №6820/0/1-20 щодо проведення інформаційно-роз’яснювальної кампанії про неприпустимість допуску до роботи найманих працівників без оформлення з ними трудових відносин (</w:t>
            </w:r>
            <w:r w:rsidRPr="00C5203F">
              <w:rPr>
                <w:i/>
                <w:sz w:val="24"/>
                <w:szCs w:val="24"/>
                <w:lang w:val="uk-UA"/>
              </w:rPr>
              <w:t>вих. ЛОДА</w:t>
            </w:r>
            <w:r w:rsidR="00C5203F">
              <w:rPr>
                <w:i/>
                <w:sz w:val="24"/>
                <w:szCs w:val="24"/>
                <w:lang w:val="uk-UA"/>
              </w:rPr>
              <w:t xml:space="preserve"> </w:t>
            </w:r>
            <w:r w:rsidRPr="00C5203F">
              <w:rPr>
                <w:i/>
                <w:sz w:val="24"/>
                <w:szCs w:val="24"/>
                <w:lang w:val="uk-UA"/>
              </w:rPr>
              <w:t>від 22.01.2021 №09/01-45/00166</w:t>
            </w:r>
            <w:r w:rsidRPr="00C5203F">
              <w:rPr>
                <w:sz w:val="24"/>
                <w:szCs w:val="24"/>
                <w:lang w:val="uk-UA"/>
              </w:rPr>
              <w:t>)</w:t>
            </w:r>
          </w:p>
        </w:tc>
        <w:tc>
          <w:tcPr>
            <w:tcW w:w="4278" w:type="dxa"/>
          </w:tcPr>
          <w:p w:rsidR="00F70398" w:rsidRPr="00C5203F" w:rsidRDefault="00F70398" w:rsidP="00BB45C5">
            <w:pPr>
              <w:jc w:val="both"/>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5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22.</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Лист МСП від 19.10.2009 №11934/0/14-09/017 щодо забезпечення виконання ПКМУ від 12.08.2099 №863 про вжиті заходи з погашення заборгованості із заробітної плати, пенсій, стипендій та </w:t>
            </w:r>
            <w:r w:rsidRPr="00C5203F">
              <w:rPr>
                <w:sz w:val="24"/>
                <w:szCs w:val="24"/>
                <w:lang w:val="uk-UA"/>
              </w:rPr>
              <w:lastRenderedPageBreak/>
              <w:t>інших соціальних виплат (звіт по тимчасовим комісіям)</w:t>
            </w:r>
          </w:p>
        </w:tc>
        <w:tc>
          <w:tcPr>
            <w:tcW w:w="4278" w:type="dxa"/>
          </w:tcPr>
          <w:p w:rsidR="00F70398" w:rsidRPr="00C5203F" w:rsidRDefault="00F70398" w:rsidP="00BB45C5">
            <w:pPr>
              <w:jc w:val="both"/>
              <w:rPr>
                <w:sz w:val="24"/>
                <w:szCs w:val="24"/>
                <w:lang w:val="uk-UA"/>
              </w:rPr>
            </w:pPr>
            <w:r w:rsidRPr="00C5203F">
              <w:rPr>
                <w:sz w:val="24"/>
                <w:szCs w:val="24"/>
                <w:lang w:val="uk-UA"/>
              </w:rPr>
              <w:lastRenderedPageBreak/>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1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23.</w:t>
            </w:r>
          </w:p>
        </w:tc>
        <w:tc>
          <w:tcPr>
            <w:tcW w:w="4179" w:type="dxa"/>
          </w:tcPr>
          <w:p w:rsidR="00F70398" w:rsidRPr="00C5203F" w:rsidRDefault="00F70398" w:rsidP="00F70398">
            <w:pPr>
              <w:jc w:val="both"/>
              <w:rPr>
                <w:sz w:val="24"/>
                <w:szCs w:val="24"/>
                <w:lang w:val="uk-UA"/>
              </w:rPr>
            </w:pPr>
            <w:r w:rsidRPr="00C5203F">
              <w:rPr>
                <w:sz w:val="24"/>
                <w:szCs w:val="24"/>
                <w:lang w:val="uk-UA"/>
              </w:rPr>
              <w:t>Протокольні доручення за підсумками 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від 24.03.2021 (</w:t>
            </w:r>
            <w:r w:rsidRPr="00C5203F">
              <w:rPr>
                <w:i/>
                <w:sz w:val="24"/>
                <w:szCs w:val="24"/>
                <w:lang w:val="uk-UA"/>
              </w:rPr>
              <w:t>вих. ЛОДА від 25.03.2021 №22-05/01-72</w:t>
            </w:r>
            <w:r w:rsidRPr="00C5203F">
              <w:rPr>
                <w:sz w:val="24"/>
                <w:szCs w:val="24"/>
                <w:lang w:val="uk-UA"/>
              </w:rPr>
              <w:t>)</w:t>
            </w:r>
          </w:p>
        </w:tc>
        <w:tc>
          <w:tcPr>
            <w:tcW w:w="4278" w:type="dxa"/>
          </w:tcPr>
          <w:p w:rsidR="00F70398" w:rsidRPr="00C5203F" w:rsidRDefault="00F70398" w:rsidP="00BB45C5">
            <w:pPr>
              <w:jc w:val="both"/>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Щокварталу до 20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24.</w:t>
            </w:r>
          </w:p>
        </w:tc>
        <w:tc>
          <w:tcPr>
            <w:tcW w:w="4179" w:type="dxa"/>
          </w:tcPr>
          <w:p w:rsidR="00F70398" w:rsidRPr="00C5203F" w:rsidRDefault="00F70398" w:rsidP="00F70398">
            <w:pPr>
              <w:jc w:val="both"/>
              <w:rPr>
                <w:sz w:val="24"/>
                <w:szCs w:val="24"/>
                <w:lang w:val="uk-UA"/>
              </w:rPr>
            </w:pPr>
            <w:r w:rsidRPr="00C5203F">
              <w:rPr>
                <w:sz w:val="24"/>
                <w:szCs w:val="24"/>
                <w:lang w:val="uk-UA"/>
              </w:rPr>
              <w:t>Лист Луганської обласної державної адміністрації про надання графіку погашення заборгованості із заробітної плати підприємств-боржників та надання звіту про виконання графіків (</w:t>
            </w:r>
            <w:r w:rsidRPr="00C5203F">
              <w:rPr>
                <w:i/>
                <w:sz w:val="24"/>
                <w:szCs w:val="24"/>
                <w:lang w:val="uk-UA"/>
              </w:rPr>
              <w:t>вих. ЛОДА від 03.03.2021 №03/01.01-31-01043</w:t>
            </w:r>
            <w:r w:rsidRPr="00C5203F">
              <w:rPr>
                <w:sz w:val="24"/>
                <w:szCs w:val="24"/>
                <w:lang w:val="uk-UA"/>
              </w:rPr>
              <w:t>)</w:t>
            </w:r>
          </w:p>
        </w:tc>
        <w:tc>
          <w:tcPr>
            <w:tcW w:w="4278" w:type="dxa"/>
          </w:tcPr>
          <w:p w:rsidR="00F70398" w:rsidRPr="00C5203F" w:rsidRDefault="00F70398" w:rsidP="00BB45C5">
            <w:pPr>
              <w:jc w:val="both"/>
              <w:rPr>
                <w:sz w:val="24"/>
                <w:szCs w:val="24"/>
                <w:lang w:val="uk-UA"/>
              </w:rPr>
            </w:pPr>
            <w:r w:rsidRPr="00C5203F">
              <w:rPr>
                <w:sz w:val="24"/>
                <w:szCs w:val="24"/>
                <w:lang w:val="uk-UA"/>
              </w:rPr>
              <w:t>Необхідність оперативного контролю за своєчасним виконанням документа</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1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25.</w:t>
            </w:r>
          </w:p>
        </w:tc>
        <w:tc>
          <w:tcPr>
            <w:tcW w:w="4179" w:type="dxa"/>
          </w:tcPr>
          <w:p w:rsidR="00F70398" w:rsidRPr="00C5203F" w:rsidRDefault="00F70398" w:rsidP="00F70398">
            <w:pPr>
              <w:jc w:val="both"/>
              <w:rPr>
                <w:sz w:val="24"/>
                <w:szCs w:val="24"/>
                <w:lang w:val="uk-UA"/>
              </w:rPr>
            </w:pPr>
            <w:r w:rsidRPr="00C5203F">
              <w:rPr>
                <w:sz w:val="24"/>
                <w:szCs w:val="24"/>
                <w:lang w:val="uk-UA"/>
              </w:rPr>
              <w:t>Лист Департаменту економічного розвитку та зовнішньоекономічної діяльності ЛОДА щодо виконання протокольних доручень за підсумками 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w:t>
            </w:r>
            <w:r w:rsidRPr="00C5203F">
              <w:rPr>
                <w:i/>
                <w:sz w:val="24"/>
                <w:szCs w:val="24"/>
                <w:lang w:val="uk-UA"/>
              </w:rPr>
              <w:t xml:space="preserve"> (вих. ЛОДА від 01.09.2021</w:t>
            </w:r>
            <w:r w:rsidR="00C5203F">
              <w:rPr>
                <w:i/>
                <w:sz w:val="24"/>
                <w:szCs w:val="24"/>
                <w:lang w:val="uk-UA"/>
              </w:rPr>
              <w:t xml:space="preserve"> </w:t>
            </w:r>
            <w:r w:rsidRPr="00C5203F">
              <w:rPr>
                <w:i/>
                <w:sz w:val="24"/>
                <w:szCs w:val="24"/>
                <w:lang w:val="uk-UA"/>
              </w:rPr>
              <w:t>№09/01-40/01753)</w:t>
            </w:r>
          </w:p>
        </w:tc>
        <w:tc>
          <w:tcPr>
            <w:tcW w:w="4278" w:type="dxa"/>
          </w:tcPr>
          <w:p w:rsidR="00F70398" w:rsidRPr="00C5203F" w:rsidRDefault="00F70398" w:rsidP="00BB45C5">
            <w:pPr>
              <w:jc w:val="both"/>
              <w:rPr>
                <w:sz w:val="24"/>
                <w:szCs w:val="24"/>
                <w:lang w:val="uk-UA"/>
              </w:rPr>
            </w:pPr>
            <w:r w:rsidRPr="00C5203F">
              <w:rPr>
                <w:sz w:val="24"/>
                <w:szCs w:val="24"/>
                <w:lang w:val="uk-UA"/>
              </w:rPr>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Щокварталу до 20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26.</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Лист ЛОДА від 03.11.2021 до №01.01-15/09930 щодо листа заступника секретаря ради нацбезпеки і оборони України від 03,11,21 №4902/32-04/2-21 про надання інформації щодо заборгованості з виплати заробітної </w:t>
            </w:r>
            <w:r w:rsidRPr="00C5203F">
              <w:rPr>
                <w:sz w:val="24"/>
                <w:szCs w:val="24"/>
                <w:lang w:val="uk-UA"/>
              </w:rPr>
              <w:lastRenderedPageBreak/>
              <w:t>плати</w:t>
            </w:r>
          </w:p>
        </w:tc>
        <w:tc>
          <w:tcPr>
            <w:tcW w:w="4278" w:type="dxa"/>
          </w:tcPr>
          <w:p w:rsidR="00F70398" w:rsidRPr="00C5203F" w:rsidRDefault="00F70398" w:rsidP="00BB45C5">
            <w:pPr>
              <w:jc w:val="both"/>
              <w:rPr>
                <w:sz w:val="24"/>
                <w:szCs w:val="24"/>
                <w:lang w:val="uk-UA"/>
              </w:rPr>
            </w:pPr>
            <w:r w:rsidRPr="00C5203F">
              <w:rPr>
                <w:sz w:val="24"/>
                <w:szCs w:val="24"/>
                <w:lang w:val="uk-UA"/>
              </w:rPr>
              <w:lastRenderedPageBreak/>
              <w:t xml:space="preserve">Необхідність оперативного контролю за своєчасним виконанням документа </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10 числа</w:t>
            </w:r>
          </w:p>
        </w:tc>
        <w:tc>
          <w:tcPr>
            <w:tcW w:w="2923" w:type="dxa"/>
            <w:gridSpan w:val="2"/>
          </w:tcPr>
          <w:p w:rsidR="00F70398" w:rsidRPr="00C5203F" w:rsidRDefault="00F70398" w:rsidP="00BB45C5">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27.</w:t>
            </w:r>
          </w:p>
        </w:tc>
        <w:tc>
          <w:tcPr>
            <w:tcW w:w="4179" w:type="dxa"/>
          </w:tcPr>
          <w:p w:rsidR="00F70398" w:rsidRPr="00C5203F" w:rsidRDefault="00F70398" w:rsidP="00F70398">
            <w:pPr>
              <w:pStyle w:val="1"/>
              <w:jc w:val="both"/>
              <w:rPr>
                <w:b/>
                <w:sz w:val="24"/>
                <w:lang w:val="uk-UA"/>
              </w:rPr>
            </w:pPr>
            <w:r w:rsidRPr="00C5203F">
              <w:rPr>
                <w:sz w:val="24"/>
                <w:lang w:val="uk-UA"/>
              </w:rPr>
              <w:t>Наказ Міністерства розвитку економіки, торгівлі та сільського господарства України від 19.02.2021 №338 «Про деякі питання у сфері бджільництва»</w:t>
            </w:r>
          </w:p>
        </w:tc>
        <w:tc>
          <w:tcPr>
            <w:tcW w:w="4278" w:type="dxa"/>
          </w:tcPr>
          <w:p w:rsidR="00F70398" w:rsidRPr="00C5203F" w:rsidRDefault="00F70398" w:rsidP="00F70398">
            <w:pPr>
              <w:pStyle w:val="1"/>
              <w:jc w:val="both"/>
              <w:rPr>
                <w:b/>
                <w:sz w:val="24"/>
                <w:lang w:val="uk-UA"/>
              </w:rPr>
            </w:pPr>
            <w:r w:rsidRPr="00C5203F">
              <w:rPr>
                <w:sz w:val="24"/>
                <w:lang w:val="uk-UA"/>
              </w:rPr>
              <w:t>Регулювання</w:t>
            </w:r>
            <w:r w:rsidR="00C5203F">
              <w:rPr>
                <w:sz w:val="24"/>
                <w:lang w:val="uk-UA"/>
              </w:rPr>
              <w:t xml:space="preserve"> </w:t>
            </w:r>
            <w:r w:rsidRPr="00C5203F">
              <w:rPr>
                <w:sz w:val="24"/>
                <w:lang w:val="uk-UA"/>
              </w:rPr>
              <w:t>відносин щодо розведення, використання та охорони бджіл, виробництва, заготівлі та переробки продуктів бджільництва, забезпечення дотримання прав та захисту інтересів фізичних і юридичних осіб, які займаються бджільництвом</w:t>
            </w:r>
          </w:p>
        </w:tc>
        <w:tc>
          <w:tcPr>
            <w:tcW w:w="2647" w:type="dxa"/>
          </w:tcPr>
          <w:p w:rsidR="00F70398" w:rsidRPr="00C5203F" w:rsidRDefault="00F70398" w:rsidP="00F70398">
            <w:pPr>
              <w:jc w:val="center"/>
              <w:rPr>
                <w:sz w:val="24"/>
                <w:szCs w:val="24"/>
                <w:lang w:val="uk-UA"/>
              </w:rPr>
            </w:pPr>
            <w:r w:rsidRPr="00C5203F">
              <w:rPr>
                <w:sz w:val="24"/>
                <w:szCs w:val="24"/>
                <w:lang w:val="uk-UA"/>
              </w:rPr>
              <w:t>Постійно</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агропромислового розвитку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28.</w:t>
            </w:r>
          </w:p>
        </w:tc>
        <w:tc>
          <w:tcPr>
            <w:tcW w:w="4179" w:type="dxa"/>
          </w:tcPr>
          <w:p w:rsidR="00F70398" w:rsidRPr="00C5203F" w:rsidRDefault="00F70398" w:rsidP="00F70398">
            <w:pPr>
              <w:jc w:val="both"/>
              <w:rPr>
                <w:sz w:val="24"/>
                <w:szCs w:val="24"/>
                <w:lang w:val="uk-UA"/>
              </w:rPr>
            </w:pPr>
            <w:r w:rsidRPr="00C5203F">
              <w:rPr>
                <w:sz w:val="24"/>
                <w:szCs w:val="24"/>
                <w:lang w:val="uk-UA"/>
              </w:rPr>
              <w:t>Лист Луганської обласної державної адміністрації від 10.11.2014 №3/31-3476 «Оперативні дані моніторингу середніх цін на окремі види продовольчих товарів»</w:t>
            </w:r>
          </w:p>
        </w:tc>
        <w:tc>
          <w:tcPr>
            <w:tcW w:w="4278" w:type="dxa"/>
          </w:tcPr>
          <w:p w:rsidR="00F70398" w:rsidRPr="00C5203F" w:rsidRDefault="00F70398" w:rsidP="00F70398">
            <w:pPr>
              <w:jc w:val="both"/>
              <w:rPr>
                <w:sz w:val="24"/>
                <w:szCs w:val="24"/>
                <w:lang w:val="uk-UA"/>
              </w:rPr>
            </w:pPr>
            <w:r w:rsidRPr="00C5203F">
              <w:rPr>
                <w:sz w:val="24"/>
                <w:szCs w:val="24"/>
                <w:lang w:val="uk-UA"/>
              </w:rPr>
              <w:t>Збір інформації щодо рівнів роздрібних цін на соціально значущі продовольчі товари у місті</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w:t>
            </w:r>
          </w:p>
          <w:p w:rsidR="00F70398" w:rsidRPr="00C5203F" w:rsidRDefault="00F70398" w:rsidP="00F70398">
            <w:pPr>
              <w:jc w:val="center"/>
              <w:rPr>
                <w:sz w:val="24"/>
                <w:szCs w:val="24"/>
                <w:lang w:val="uk-UA"/>
              </w:rPr>
            </w:pPr>
            <w:r w:rsidRPr="00C5203F">
              <w:rPr>
                <w:sz w:val="24"/>
                <w:szCs w:val="24"/>
                <w:lang w:val="uk-UA"/>
              </w:rPr>
              <w:t>10, 20, 30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29.</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Лист </w:t>
            </w:r>
            <w:proofErr w:type="spellStart"/>
            <w:r w:rsidRPr="00C5203F">
              <w:rPr>
                <w:sz w:val="24"/>
                <w:szCs w:val="24"/>
                <w:lang w:val="uk-UA"/>
              </w:rPr>
              <w:t>Держпродспоживслужби</w:t>
            </w:r>
            <w:proofErr w:type="spellEnd"/>
            <w:r w:rsidRPr="00C5203F">
              <w:rPr>
                <w:sz w:val="24"/>
                <w:szCs w:val="24"/>
                <w:lang w:val="uk-UA"/>
              </w:rPr>
              <w:t xml:space="preserve"> від 27.07.2021 №01-11/2344 «Щодо надання інформації» щодо кількості здійснених перевірок суб’єктів господарювання за дотриманням вимог в умовах карантину»</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за своєчасне виконання документу</w:t>
            </w:r>
          </w:p>
        </w:tc>
        <w:tc>
          <w:tcPr>
            <w:tcW w:w="2647" w:type="dxa"/>
          </w:tcPr>
          <w:p w:rsidR="00F70398" w:rsidRPr="00765553" w:rsidRDefault="00F70398" w:rsidP="00F70398">
            <w:pPr>
              <w:jc w:val="center"/>
              <w:rPr>
                <w:sz w:val="24"/>
                <w:szCs w:val="24"/>
                <w:lang w:val="uk-UA"/>
              </w:rPr>
            </w:pPr>
            <w:r w:rsidRPr="00765553">
              <w:rPr>
                <w:sz w:val="24"/>
                <w:szCs w:val="24"/>
                <w:lang w:val="uk-UA"/>
              </w:rPr>
              <w:t>Щоп’ятниці</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30.</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Лист </w:t>
            </w:r>
            <w:proofErr w:type="spellStart"/>
            <w:r w:rsidRPr="00C5203F">
              <w:rPr>
                <w:sz w:val="24"/>
                <w:szCs w:val="24"/>
                <w:lang w:val="uk-UA"/>
              </w:rPr>
              <w:t>Держпродспоживслужби</w:t>
            </w:r>
            <w:proofErr w:type="spellEnd"/>
            <w:r w:rsidRPr="00C5203F">
              <w:rPr>
                <w:sz w:val="24"/>
                <w:szCs w:val="24"/>
                <w:lang w:val="uk-UA"/>
              </w:rPr>
              <w:t xml:space="preserve"> від 29.06.2021 №01-11/2004 «Щодо надання інформації» про виконання завдань в межах компетенції.</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за недопущенням торгівлі харчовими продуктами у невстановлених місцях та на стихійних ринках.</w:t>
            </w:r>
          </w:p>
        </w:tc>
        <w:tc>
          <w:tcPr>
            <w:tcW w:w="2647" w:type="dxa"/>
          </w:tcPr>
          <w:p w:rsidR="00F70398" w:rsidRPr="00C5203F" w:rsidRDefault="00F70398" w:rsidP="00F70398">
            <w:pPr>
              <w:jc w:val="center"/>
              <w:rPr>
                <w:sz w:val="24"/>
                <w:szCs w:val="24"/>
                <w:lang w:val="uk-UA"/>
              </w:rPr>
            </w:pPr>
            <w:r w:rsidRPr="00C5203F">
              <w:rPr>
                <w:sz w:val="24"/>
                <w:szCs w:val="24"/>
                <w:lang w:val="uk-UA"/>
              </w:rPr>
              <w:t>Щомісяця до 25 числа</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31.</w:t>
            </w:r>
          </w:p>
        </w:tc>
        <w:tc>
          <w:tcPr>
            <w:tcW w:w="4179" w:type="dxa"/>
          </w:tcPr>
          <w:p w:rsidR="00F70398" w:rsidRPr="00C5203F" w:rsidRDefault="00F70398" w:rsidP="00F70398">
            <w:pPr>
              <w:jc w:val="both"/>
              <w:rPr>
                <w:sz w:val="24"/>
                <w:szCs w:val="24"/>
                <w:lang w:val="uk-UA"/>
              </w:rPr>
            </w:pPr>
            <w:r w:rsidRPr="00C5203F">
              <w:rPr>
                <w:sz w:val="24"/>
                <w:szCs w:val="24"/>
                <w:lang w:val="uk-UA"/>
              </w:rPr>
              <w:t>Лист Департаменту економічного розвитку та зовнішньоекономічної діяльності Луганської ОДА від 18.02.2020 №1017/01-01 «Про заходи щодо виявлення порушень громадянами, які проводять підприємницьку діяльність, з питань незаконного обігу алкогольних напоїв»</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та своєчасне виконання документу</w:t>
            </w:r>
          </w:p>
        </w:tc>
        <w:tc>
          <w:tcPr>
            <w:tcW w:w="2647" w:type="dxa"/>
          </w:tcPr>
          <w:p w:rsidR="00F70398" w:rsidRPr="00C5203F" w:rsidRDefault="00F70398" w:rsidP="00F70398">
            <w:pPr>
              <w:jc w:val="center"/>
              <w:rPr>
                <w:sz w:val="24"/>
                <w:szCs w:val="24"/>
                <w:lang w:val="uk-UA"/>
              </w:rPr>
            </w:pPr>
            <w:r w:rsidRPr="00C5203F">
              <w:rPr>
                <w:sz w:val="24"/>
                <w:szCs w:val="24"/>
                <w:lang w:val="uk-UA"/>
              </w:rPr>
              <w:t>У разі виявлення порушень</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32.</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Протоколи Державної комісії з питань </w:t>
            </w:r>
            <w:r w:rsidRPr="00C5203F">
              <w:rPr>
                <w:sz w:val="24"/>
                <w:szCs w:val="24"/>
                <w:lang w:val="uk-UA"/>
              </w:rPr>
              <w:lastRenderedPageBreak/>
              <w:t>ТЕБ та НС, регіональної комісії</w:t>
            </w:r>
            <w:r w:rsidR="00C5203F">
              <w:rPr>
                <w:sz w:val="24"/>
                <w:szCs w:val="24"/>
                <w:lang w:val="uk-UA"/>
              </w:rPr>
              <w:t xml:space="preserve"> </w:t>
            </w:r>
            <w:r w:rsidRPr="00C5203F">
              <w:rPr>
                <w:sz w:val="24"/>
                <w:szCs w:val="24"/>
                <w:lang w:val="uk-UA"/>
              </w:rPr>
              <w:t>з питань ТЕБ і НС, місцевої комісії з питань ТЕБ та НС, місцевої державної надзвичайної протиепізоотичної комісії при Лисичанській міській ВЦА з питань що відносяться до компетенції відділу</w:t>
            </w:r>
          </w:p>
        </w:tc>
        <w:tc>
          <w:tcPr>
            <w:tcW w:w="4278" w:type="dxa"/>
          </w:tcPr>
          <w:p w:rsidR="00F70398" w:rsidRPr="00C5203F" w:rsidRDefault="00F70398" w:rsidP="00F70398">
            <w:pPr>
              <w:jc w:val="both"/>
              <w:rPr>
                <w:sz w:val="24"/>
                <w:szCs w:val="24"/>
                <w:lang w:val="uk-UA"/>
              </w:rPr>
            </w:pPr>
            <w:r w:rsidRPr="00C5203F">
              <w:rPr>
                <w:sz w:val="24"/>
                <w:szCs w:val="24"/>
                <w:lang w:val="uk-UA"/>
              </w:rPr>
              <w:lastRenderedPageBreak/>
              <w:t xml:space="preserve">Контроль та своєчасне виконання </w:t>
            </w:r>
            <w:r w:rsidRPr="00C5203F">
              <w:rPr>
                <w:sz w:val="24"/>
                <w:szCs w:val="24"/>
                <w:lang w:val="uk-UA"/>
              </w:rPr>
              <w:lastRenderedPageBreak/>
              <w:t>документів</w:t>
            </w:r>
          </w:p>
        </w:tc>
        <w:tc>
          <w:tcPr>
            <w:tcW w:w="2647" w:type="dxa"/>
          </w:tcPr>
          <w:p w:rsidR="00F70398" w:rsidRPr="00C5203F" w:rsidRDefault="00F70398" w:rsidP="00F70398">
            <w:pPr>
              <w:jc w:val="center"/>
              <w:rPr>
                <w:sz w:val="24"/>
                <w:szCs w:val="24"/>
                <w:lang w:val="uk-UA"/>
              </w:rPr>
            </w:pPr>
            <w:r w:rsidRPr="00C5203F">
              <w:rPr>
                <w:sz w:val="24"/>
                <w:szCs w:val="24"/>
                <w:lang w:val="uk-UA"/>
              </w:rPr>
              <w:lastRenderedPageBreak/>
              <w:t>Протягом року</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33.</w:t>
            </w:r>
          </w:p>
        </w:tc>
        <w:tc>
          <w:tcPr>
            <w:tcW w:w="4179" w:type="dxa"/>
          </w:tcPr>
          <w:p w:rsidR="00F70398" w:rsidRPr="00C5203F" w:rsidRDefault="00F70398" w:rsidP="00F70398">
            <w:pPr>
              <w:jc w:val="both"/>
              <w:rPr>
                <w:sz w:val="24"/>
                <w:szCs w:val="24"/>
                <w:lang w:val="uk-UA"/>
              </w:rPr>
            </w:pPr>
            <w:r w:rsidRPr="00C5203F">
              <w:rPr>
                <w:sz w:val="24"/>
                <w:szCs w:val="24"/>
                <w:lang w:val="uk-UA"/>
              </w:rPr>
              <w:t>Лист Департаменту економічного розвитку та зовнішньоекономічної діяльності Луганської ОДА щодо підготовки узагальненої дислокації по Лисичанській міській територіальній громаді станом на 01.01.2022:</w:t>
            </w:r>
          </w:p>
          <w:p w:rsidR="00F70398" w:rsidRPr="00C5203F" w:rsidRDefault="00F70398" w:rsidP="00F70398">
            <w:pPr>
              <w:jc w:val="both"/>
              <w:rPr>
                <w:sz w:val="24"/>
                <w:szCs w:val="24"/>
                <w:lang w:val="uk-UA"/>
              </w:rPr>
            </w:pPr>
            <w:r w:rsidRPr="00C5203F">
              <w:rPr>
                <w:sz w:val="24"/>
                <w:szCs w:val="24"/>
                <w:lang w:val="uk-UA"/>
              </w:rPr>
              <w:t xml:space="preserve">розробка дислокацій об’єктів роздрібної та оптової торгівлі; ресторанного господарства; </w:t>
            </w:r>
          </w:p>
          <w:p w:rsidR="00F70398" w:rsidRPr="00C5203F" w:rsidRDefault="00F70398" w:rsidP="00F70398">
            <w:pPr>
              <w:jc w:val="both"/>
              <w:rPr>
                <w:sz w:val="24"/>
                <w:szCs w:val="24"/>
                <w:lang w:val="uk-UA"/>
              </w:rPr>
            </w:pPr>
            <w:r w:rsidRPr="00C5203F">
              <w:rPr>
                <w:sz w:val="24"/>
                <w:szCs w:val="24"/>
                <w:lang w:val="uk-UA"/>
              </w:rPr>
              <w:t>об’єктів сфери побутових послуг</w:t>
            </w:r>
          </w:p>
        </w:tc>
        <w:tc>
          <w:tcPr>
            <w:tcW w:w="4278" w:type="dxa"/>
          </w:tcPr>
          <w:p w:rsidR="00F70398" w:rsidRPr="00C5203F" w:rsidRDefault="00F70398" w:rsidP="00F70398">
            <w:pPr>
              <w:jc w:val="both"/>
              <w:rPr>
                <w:sz w:val="24"/>
                <w:szCs w:val="24"/>
                <w:lang w:val="uk-UA"/>
              </w:rPr>
            </w:pPr>
            <w:r w:rsidRPr="00C5203F">
              <w:rPr>
                <w:sz w:val="24"/>
                <w:szCs w:val="24"/>
                <w:lang w:val="uk-UA"/>
              </w:rPr>
              <w:t>Приведення у відповідність дислокації об’єктів торгівлі та сфери побуту</w:t>
            </w:r>
          </w:p>
        </w:tc>
        <w:tc>
          <w:tcPr>
            <w:tcW w:w="2647" w:type="dxa"/>
          </w:tcPr>
          <w:p w:rsidR="00F70398" w:rsidRPr="00C5203F" w:rsidRDefault="00F70398" w:rsidP="00F70398">
            <w:pPr>
              <w:jc w:val="center"/>
              <w:rPr>
                <w:sz w:val="24"/>
                <w:szCs w:val="24"/>
                <w:lang w:val="uk-UA"/>
              </w:rPr>
            </w:pPr>
            <w:r w:rsidRPr="00C5203F">
              <w:rPr>
                <w:sz w:val="24"/>
                <w:szCs w:val="24"/>
                <w:lang w:val="uk-UA"/>
              </w:rPr>
              <w:t>Січень-березень</w:t>
            </w:r>
          </w:p>
        </w:tc>
        <w:tc>
          <w:tcPr>
            <w:tcW w:w="2923" w:type="dxa"/>
            <w:gridSpan w:val="2"/>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34.</w:t>
            </w:r>
          </w:p>
        </w:tc>
        <w:tc>
          <w:tcPr>
            <w:tcW w:w="4179" w:type="dxa"/>
          </w:tcPr>
          <w:p w:rsidR="00F70398" w:rsidRPr="00C5203F" w:rsidRDefault="00F70398" w:rsidP="00F70398">
            <w:pPr>
              <w:jc w:val="both"/>
              <w:rPr>
                <w:sz w:val="24"/>
                <w:szCs w:val="24"/>
                <w:lang w:val="uk-UA"/>
              </w:rPr>
            </w:pPr>
            <w:r w:rsidRPr="00C5203F">
              <w:rPr>
                <w:sz w:val="24"/>
                <w:szCs w:val="24"/>
                <w:lang w:val="uk-UA"/>
              </w:rPr>
              <w:t>Лист Департаменту економічного розвитку та зовнішньоекономічної діяльності Луганської ОДА щодо підготовки узагальненої дислокації об’єктів ринкового господарства по Лисичанській міській територіальній громаді. Проведення інвентаризації діючих ринків та торговельних майданчиків станом на 01.01.2022</w:t>
            </w:r>
          </w:p>
        </w:tc>
        <w:tc>
          <w:tcPr>
            <w:tcW w:w="4278" w:type="dxa"/>
          </w:tcPr>
          <w:p w:rsidR="00F70398" w:rsidRPr="00C5203F" w:rsidRDefault="00F70398" w:rsidP="00F70398">
            <w:pPr>
              <w:jc w:val="both"/>
              <w:rPr>
                <w:sz w:val="24"/>
                <w:szCs w:val="24"/>
                <w:lang w:val="uk-UA"/>
              </w:rPr>
            </w:pPr>
            <w:r w:rsidRPr="00C5203F">
              <w:rPr>
                <w:sz w:val="24"/>
                <w:szCs w:val="24"/>
                <w:lang w:val="uk-UA"/>
              </w:rPr>
              <w:t>Підготовка інформаційних даних щодо ринкового господарства</w:t>
            </w:r>
          </w:p>
        </w:tc>
        <w:tc>
          <w:tcPr>
            <w:tcW w:w="2647" w:type="dxa"/>
          </w:tcPr>
          <w:p w:rsidR="00F70398" w:rsidRPr="00C5203F" w:rsidRDefault="00F70398" w:rsidP="00F70398">
            <w:pPr>
              <w:jc w:val="center"/>
              <w:rPr>
                <w:sz w:val="24"/>
                <w:szCs w:val="24"/>
                <w:lang w:val="uk-UA"/>
              </w:rPr>
            </w:pPr>
            <w:r w:rsidRPr="00C5203F">
              <w:rPr>
                <w:sz w:val="24"/>
                <w:szCs w:val="24"/>
                <w:lang w:val="uk-UA"/>
              </w:rPr>
              <w:t>Лютий</w:t>
            </w:r>
          </w:p>
        </w:tc>
        <w:tc>
          <w:tcPr>
            <w:tcW w:w="2923" w:type="dxa"/>
            <w:gridSpan w:val="2"/>
          </w:tcPr>
          <w:p w:rsidR="00F70398" w:rsidRPr="00C5203F" w:rsidRDefault="00F70398" w:rsidP="00F70398">
            <w:pP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35.</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Розробка </w:t>
            </w:r>
            <w:proofErr w:type="spellStart"/>
            <w:r w:rsidRPr="00C5203F">
              <w:rPr>
                <w:sz w:val="24"/>
                <w:szCs w:val="24"/>
                <w:lang w:val="uk-UA"/>
              </w:rPr>
              <w:t>Проєкту</w:t>
            </w:r>
            <w:proofErr w:type="spellEnd"/>
            <w:r w:rsidRPr="00C5203F">
              <w:rPr>
                <w:sz w:val="24"/>
                <w:szCs w:val="24"/>
                <w:lang w:val="uk-UA"/>
              </w:rPr>
              <w:t xml:space="preserve"> регуляторного акту «Правил торгівлі на ринках Лисичанської міської територіальної громади»</w:t>
            </w:r>
          </w:p>
        </w:tc>
        <w:tc>
          <w:tcPr>
            <w:tcW w:w="4278" w:type="dxa"/>
          </w:tcPr>
          <w:p w:rsidR="00F70398" w:rsidRPr="00C5203F" w:rsidRDefault="00F70398" w:rsidP="00F70398">
            <w:pPr>
              <w:jc w:val="both"/>
              <w:rPr>
                <w:sz w:val="24"/>
                <w:szCs w:val="24"/>
                <w:lang w:val="uk-UA"/>
              </w:rPr>
            </w:pPr>
            <w:r w:rsidRPr="00C5203F">
              <w:rPr>
                <w:sz w:val="24"/>
                <w:szCs w:val="24"/>
                <w:lang w:val="uk-UA"/>
              </w:rPr>
              <w:t>Приведення у відповідність до вимог діючого законодавства та нормативних актів правил торгівлі на ринках</w:t>
            </w:r>
          </w:p>
        </w:tc>
        <w:tc>
          <w:tcPr>
            <w:tcW w:w="2647" w:type="dxa"/>
          </w:tcPr>
          <w:p w:rsidR="00F70398" w:rsidRPr="00C5203F" w:rsidRDefault="00F70398" w:rsidP="00F70398">
            <w:pPr>
              <w:jc w:val="center"/>
              <w:rPr>
                <w:sz w:val="24"/>
                <w:szCs w:val="24"/>
              </w:rPr>
            </w:pPr>
            <w:r w:rsidRPr="00C5203F">
              <w:rPr>
                <w:bCs/>
                <w:sz w:val="24"/>
                <w:szCs w:val="24"/>
                <w:lang w:val="uk-UA"/>
              </w:rPr>
              <w:t>Протягом кварталу</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36.</w:t>
            </w:r>
          </w:p>
        </w:tc>
        <w:tc>
          <w:tcPr>
            <w:tcW w:w="4179" w:type="dxa"/>
          </w:tcPr>
          <w:p w:rsidR="00F70398" w:rsidRPr="00C5203F" w:rsidRDefault="00F70398" w:rsidP="00F70398">
            <w:pPr>
              <w:jc w:val="both"/>
              <w:rPr>
                <w:sz w:val="24"/>
                <w:szCs w:val="24"/>
                <w:lang w:val="uk-UA"/>
              </w:rPr>
            </w:pPr>
            <w:r w:rsidRPr="00C5203F">
              <w:rPr>
                <w:sz w:val="24"/>
                <w:szCs w:val="24"/>
                <w:lang w:val="uk-UA"/>
              </w:rPr>
              <w:t>Лист Міністерства фінансів України від 22.11.2021 №11320-09-6/35613 «Щодо боротьби з нелегальним обігом пального»</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та своєчасне виконання документу</w:t>
            </w:r>
          </w:p>
        </w:tc>
        <w:tc>
          <w:tcPr>
            <w:tcW w:w="2647" w:type="dxa"/>
          </w:tcPr>
          <w:p w:rsidR="00F70398" w:rsidRPr="00C5203F" w:rsidRDefault="00F70398" w:rsidP="00F70398">
            <w:pPr>
              <w:jc w:val="center"/>
              <w:rPr>
                <w:sz w:val="24"/>
                <w:szCs w:val="24"/>
              </w:rPr>
            </w:pPr>
            <w:r w:rsidRPr="00C5203F">
              <w:rPr>
                <w:bCs/>
                <w:sz w:val="24"/>
                <w:szCs w:val="24"/>
                <w:lang w:val="uk-UA"/>
              </w:rPr>
              <w:t>Протягом кварталу</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37.</w:t>
            </w:r>
          </w:p>
        </w:tc>
        <w:tc>
          <w:tcPr>
            <w:tcW w:w="4179" w:type="dxa"/>
          </w:tcPr>
          <w:p w:rsidR="00F70398" w:rsidRPr="00C5203F" w:rsidRDefault="00F70398" w:rsidP="00F70398">
            <w:pPr>
              <w:jc w:val="both"/>
              <w:rPr>
                <w:sz w:val="24"/>
                <w:szCs w:val="24"/>
                <w:lang w:val="uk-UA"/>
              </w:rPr>
            </w:pPr>
            <w:r w:rsidRPr="00C5203F">
              <w:rPr>
                <w:sz w:val="24"/>
                <w:szCs w:val="24"/>
                <w:lang w:val="uk-UA"/>
              </w:rPr>
              <w:t>Акти і доручення Президента України, Кабінету Міністрів України, Офісу Президента України, розпорядження голови обласної державної адміністрації - керівника Луганської</w:t>
            </w:r>
            <w:r w:rsidR="00C5203F">
              <w:rPr>
                <w:sz w:val="24"/>
                <w:szCs w:val="24"/>
                <w:lang w:val="uk-UA"/>
              </w:rPr>
              <w:t xml:space="preserve"> </w:t>
            </w:r>
            <w:r w:rsidRPr="00C5203F">
              <w:rPr>
                <w:sz w:val="24"/>
                <w:szCs w:val="24"/>
                <w:lang w:val="uk-UA"/>
              </w:rPr>
              <w:t xml:space="preserve">обласної </w:t>
            </w:r>
            <w:proofErr w:type="spellStart"/>
            <w:r w:rsidRPr="00C5203F">
              <w:rPr>
                <w:sz w:val="24"/>
                <w:szCs w:val="24"/>
                <w:lang w:val="uk-UA"/>
              </w:rPr>
              <w:t>військово</w:t>
            </w:r>
            <w:proofErr w:type="spellEnd"/>
            <w:r w:rsidRPr="00C5203F">
              <w:rPr>
                <w:sz w:val="24"/>
                <w:szCs w:val="24"/>
                <w:lang w:val="uk-UA"/>
              </w:rPr>
              <w:t xml:space="preserve"> - цивільної адміністрації, розпорядження керівника Лисичанської міської ВЦА з питань що відносяться до компетенції відділу</w:t>
            </w:r>
          </w:p>
        </w:tc>
        <w:tc>
          <w:tcPr>
            <w:tcW w:w="4278" w:type="dxa"/>
          </w:tcPr>
          <w:p w:rsidR="00F70398" w:rsidRPr="00C5203F" w:rsidRDefault="00F70398" w:rsidP="00F70398">
            <w:pPr>
              <w:jc w:val="both"/>
              <w:rPr>
                <w:sz w:val="24"/>
                <w:szCs w:val="24"/>
                <w:lang w:val="uk-UA"/>
              </w:rPr>
            </w:pPr>
            <w:r w:rsidRPr="00C5203F">
              <w:rPr>
                <w:sz w:val="24"/>
                <w:szCs w:val="24"/>
                <w:lang w:val="uk-UA"/>
              </w:rPr>
              <w:t>Контроль та своєчасне виконання документів</w:t>
            </w:r>
          </w:p>
        </w:tc>
        <w:tc>
          <w:tcPr>
            <w:tcW w:w="2647" w:type="dxa"/>
          </w:tcPr>
          <w:p w:rsidR="00F70398" w:rsidRPr="00C5203F" w:rsidRDefault="00F70398" w:rsidP="00F70398">
            <w:pPr>
              <w:jc w:val="center"/>
              <w:rPr>
                <w:sz w:val="24"/>
                <w:szCs w:val="24"/>
              </w:rPr>
            </w:pPr>
            <w:r w:rsidRPr="00C5203F">
              <w:rPr>
                <w:bCs/>
                <w:sz w:val="24"/>
                <w:szCs w:val="24"/>
                <w:lang w:val="uk-UA"/>
              </w:rPr>
              <w:t>Протягом кварталу</w:t>
            </w:r>
          </w:p>
        </w:tc>
        <w:tc>
          <w:tcPr>
            <w:tcW w:w="2923" w:type="dxa"/>
            <w:gridSpan w:val="2"/>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38.</w:t>
            </w:r>
          </w:p>
        </w:tc>
        <w:tc>
          <w:tcPr>
            <w:tcW w:w="4179" w:type="dxa"/>
          </w:tcPr>
          <w:p w:rsidR="00F70398" w:rsidRPr="00C5203F" w:rsidRDefault="00F70398" w:rsidP="00F70398">
            <w:pPr>
              <w:pStyle w:val="21"/>
              <w:shd w:val="clear" w:color="auto" w:fill="auto"/>
              <w:spacing w:before="0" w:after="0" w:line="274" w:lineRule="exact"/>
              <w:ind w:left="28"/>
              <w:rPr>
                <w:rFonts w:ascii="Times New Roman" w:hAnsi="Times New Roman" w:cs="Times New Roman"/>
                <w:sz w:val="24"/>
                <w:szCs w:val="24"/>
              </w:rPr>
            </w:pPr>
            <w:r w:rsidRPr="00C5203F">
              <w:rPr>
                <w:rFonts w:ascii="Times New Roman" w:hAnsi="Times New Roman" w:cs="Times New Roman"/>
                <w:sz w:val="24"/>
                <w:szCs w:val="24"/>
              </w:rPr>
              <w:t xml:space="preserve">Наказ Державної служби статистики України №254 від 22.07.2019. Подання форми державного статистичного спостереження №1-ЕД (річна) «Звіт про використання інструментів електронної демократії органами державної влади та місцевого самоврядування» територіальному органу </w:t>
            </w:r>
            <w:proofErr w:type="spellStart"/>
            <w:r w:rsidRPr="00C5203F">
              <w:rPr>
                <w:rFonts w:ascii="Times New Roman" w:hAnsi="Times New Roman" w:cs="Times New Roman"/>
                <w:sz w:val="24"/>
                <w:szCs w:val="24"/>
              </w:rPr>
              <w:t>Держстату</w:t>
            </w:r>
            <w:proofErr w:type="spellEnd"/>
          </w:p>
        </w:tc>
        <w:tc>
          <w:tcPr>
            <w:tcW w:w="4278" w:type="dxa"/>
          </w:tcPr>
          <w:p w:rsidR="00F70398" w:rsidRPr="00C5203F" w:rsidRDefault="00F70398" w:rsidP="00F70398">
            <w:pPr>
              <w:pStyle w:val="21"/>
              <w:shd w:val="clear" w:color="auto" w:fill="auto"/>
              <w:spacing w:before="0" w:after="0" w:line="274" w:lineRule="exact"/>
              <w:ind w:left="28"/>
              <w:rPr>
                <w:rFonts w:ascii="Times New Roman" w:hAnsi="Times New Roman" w:cs="Times New Roman"/>
                <w:sz w:val="24"/>
                <w:szCs w:val="24"/>
              </w:rPr>
            </w:pPr>
            <w:r w:rsidRPr="00C5203F">
              <w:rPr>
                <w:rFonts w:ascii="Times New Roman" w:hAnsi="Times New Roman" w:cs="Times New Roman"/>
                <w:sz w:val="24"/>
                <w:szCs w:val="24"/>
              </w:rPr>
              <w:t>Своєчасне подання щорічного статистичного звіту</w:t>
            </w:r>
          </w:p>
        </w:tc>
        <w:tc>
          <w:tcPr>
            <w:tcW w:w="2647" w:type="dxa"/>
          </w:tcPr>
          <w:p w:rsidR="00F70398" w:rsidRPr="00C5203F" w:rsidRDefault="00F70398" w:rsidP="00F70398">
            <w:pPr>
              <w:jc w:val="center"/>
              <w:rPr>
                <w:sz w:val="24"/>
                <w:szCs w:val="24"/>
              </w:rPr>
            </w:pPr>
            <w:r w:rsidRPr="00C5203F">
              <w:rPr>
                <w:bCs/>
                <w:sz w:val="24"/>
                <w:szCs w:val="24"/>
                <w:lang w:val="uk-UA"/>
              </w:rPr>
              <w:t>Протягом кварталу</w:t>
            </w:r>
          </w:p>
        </w:tc>
        <w:tc>
          <w:tcPr>
            <w:tcW w:w="2923" w:type="dxa"/>
            <w:gridSpan w:val="2"/>
          </w:tcPr>
          <w:p w:rsidR="00F70398" w:rsidRPr="00C5203F" w:rsidRDefault="00F70398" w:rsidP="00F70398">
            <w:pPr>
              <w:jc w:val="center"/>
              <w:rPr>
                <w:b/>
                <w:sz w:val="24"/>
                <w:szCs w:val="24"/>
                <w:lang w:val="uk-UA"/>
              </w:rPr>
            </w:pPr>
            <w:r w:rsidRPr="00C5203F">
              <w:rPr>
                <w:bCs/>
                <w:sz w:val="24"/>
                <w:szCs w:val="24"/>
                <w:lang w:val="uk-UA"/>
              </w:rPr>
              <w:t>Відділ програмного та комп'ютерного забезпечення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39.</w:t>
            </w:r>
          </w:p>
        </w:tc>
        <w:tc>
          <w:tcPr>
            <w:tcW w:w="4179" w:type="dxa"/>
          </w:tcPr>
          <w:p w:rsidR="00F70398" w:rsidRPr="00C5203F" w:rsidRDefault="00F70398" w:rsidP="00F70398">
            <w:pPr>
              <w:jc w:val="both"/>
              <w:rPr>
                <w:bCs/>
                <w:sz w:val="24"/>
                <w:szCs w:val="24"/>
              </w:rPr>
            </w:pPr>
            <w:r w:rsidRPr="00C5203F">
              <w:rPr>
                <w:bCs/>
                <w:sz w:val="24"/>
                <w:szCs w:val="24"/>
              </w:rPr>
              <w:t xml:space="preserve">Лист </w:t>
            </w:r>
            <w:r w:rsidRPr="00C5203F">
              <w:rPr>
                <w:bCs/>
                <w:sz w:val="24"/>
                <w:szCs w:val="24"/>
                <w:lang w:val="uk-UA"/>
              </w:rPr>
              <w:t>Мінкультури України від 11.01.2018 №53/18/10-18 щодо забезпечення захисту прав національних меншин</w:t>
            </w:r>
          </w:p>
        </w:tc>
        <w:tc>
          <w:tcPr>
            <w:tcW w:w="4278" w:type="dxa"/>
          </w:tcPr>
          <w:p w:rsidR="00F70398" w:rsidRPr="00C5203F" w:rsidRDefault="00F70398" w:rsidP="00F70398">
            <w:pPr>
              <w:jc w:val="both"/>
              <w:rPr>
                <w:sz w:val="24"/>
                <w:szCs w:val="24"/>
              </w:rPr>
            </w:pPr>
            <w:r w:rsidRPr="00C5203F">
              <w:rPr>
                <w:bCs/>
                <w:sz w:val="24"/>
                <w:szCs w:val="24"/>
              </w:rPr>
              <w:t xml:space="preserve">Контроль та </w:t>
            </w:r>
            <w:r w:rsidRPr="00C5203F">
              <w:rPr>
                <w:bCs/>
                <w:sz w:val="24"/>
                <w:szCs w:val="24"/>
                <w:lang w:val="uk-UA"/>
              </w:rPr>
              <w:t>своєчасне виконання</w:t>
            </w:r>
            <w:r w:rsidRPr="00C5203F">
              <w:rPr>
                <w:bCs/>
                <w:sz w:val="24"/>
                <w:szCs w:val="24"/>
              </w:rPr>
              <w:t xml:space="preserve"> документа</w:t>
            </w:r>
          </w:p>
        </w:tc>
        <w:tc>
          <w:tcPr>
            <w:tcW w:w="2647" w:type="dxa"/>
          </w:tcPr>
          <w:p w:rsidR="00F70398" w:rsidRPr="00C5203F" w:rsidRDefault="00F70398" w:rsidP="00F70398">
            <w:pPr>
              <w:jc w:val="center"/>
              <w:rPr>
                <w:sz w:val="24"/>
                <w:szCs w:val="24"/>
              </w:rPr>
            </w:pPr>
            <w:r w:rsidRPr="00C5203F">
              <w:rPr>
                <w:bCs/>
                <w:sz w:val="24"/>
                <w:szCs w:val="24"/>
                <w:lang w:val="uk-UA"/>
              </w:rPr>
              <w:t>Протягом кварталу</w:t>
            </w:r>
          </w:p>
        </w:tc>
        <w:tc>
          <w:tcPr>
            <w:tcW w:w="2923" w:type="dxa"/>
            <w:gridSpan w:val="2"/>
          </w:tcPr>
          <w:p w:rsidR="00F70398" w:rsidRPr="00C5203F" w:rsidRDefault="00F70398" w:rsidP="00F70398">
            <w:pPr>
              <w:jc w:val="center"/>
              <w:rPr>
                <w:sz w:val="24"/>
                <w:szCs w:val="24"/>
                <w:lang w:val="uk-UA"/>
              </w:rPr>
            </w:pPr>
            <w:r w:rsidRPr="00C5203F">
              <w:rPr>
                <w:bCs/>
                <w:sz w:val="24"/>
                <w:szCs w:val="24"/>
                <w:lang w:val="uk-UA"/>
              </w:rPr>
              <w:t>Відділ культури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40.</w:t>
            </w:r>
          </w:p>
        </w:tc>
        <w:tc>
          <w:tcPr>
            <w:tcW w:w="4179" w:type="dxa"/>
          </w:tcPr>
          <w:p w:rsidR="00F70398" w:rsidRPr="00C5203F" w:rsidRDefault="00F70398" w:rsidP="00F70398">
            <w:pPr>
              <w:jc w:val="both"/>
              <w:rPr>
                <w:b/>
                <w:sz w:val="24"/>
                <w:szCs w:val="24"/>
                <w:lang w:val="uk-UA"/>
              </w:rPr>
            </w:pPr>
            <w:r w:rsidRPr="00C5203F">
              <w:rPr>
                <w:bCs/>
                <w:sz w:val="24"/>
                <w:szCs w:val="24"/>
                <w:lang w:val="uk-UA"/>
              </w:rPr>
              <w:t>Лист Управління культури, національностей та релігій облдержадміністрації від 26.02.2016 №58/168 СЄВ про надання інформації про чисельність працюючих і мережу закладів культури</w:t>
            </w:r>
          </w:p>
        </w:tc>
        <w:tc>
          <w:tcPr>
            <w:tcW w:w="4278" w:type="dxa"/>
          </w:tcPr>
          <w:p w:rsidR="00F70398" w:rsidRPr="00C5203F" w:rsidRDefault="00F70398" w:rsidP="00F70398">
            <w:pPr>
              <w:jc w:val="both"/>
              <w:rPr>
                <w:sz w:val="24"/>
                <w:szCs w:val="24"/>
              </w:rPr>
            </w:pPr>
            <w:r w:rsidRPr="00C5203F">
              <w:rPr>
                <w:bCs/>
                <w:sz w:val="24"/>
                <w:szCs w:val="24"/>
              </w:rPr>
              <w:t xml:space="preserve">Контроль та </w:t>
            </w:r>
            <w:r w:rsidRPr="00C5203F">
              <w:rPr>
                <w:bCs/>
                <w:sz w:val="24"/>
                <w:szCs w:val="24"/>
                <w:lang w:val="uk-UA"/>
              </w:rPr>
              <w:t>своєчасне виконання</w:t>
            </w:r>
            <w:r w:rsidRPr="00C5203F">
              <w:rPr>
                <w:bCs/>
                <w:sz w:val="24"/>
                <w:szCs w:val="24"/>
              </w:rPr>
              <w:t xml:space="preserve"> документа</w:t>
            </w:r>
          </w:p>
        </w:tc>
        <w:tc>
          <w:tcPr>
            <w:tcW w:w="2647" w:type="dxa"/>
          </w:tcPr>
          <w:p w:rsidR="00F70398" w:rsidRPr="00C5203F" w:rsidRDefault="00F70398" w:rsidP="00F70398">
            <w:pPr>
              <w:jc w:val="center"/>
              <w:rPr>
                <w:sz w:val="24"/>
                <w:szCs w:val="24"/>
              </w:rPr>
            </w:pPr>
            <w:r w:rsidRPr="00C5203F">
              <w:rPr>
                <w:bCs/>
                <w:sz w:val="24"/>
                <w:szCs w:val="24"/>
                <w:lang w:val="uk-UA"/>
              </w:rPr>
              <w:t>Протягом кварталу</w:t>
            </w:r>
          </w:p>
        </w:tc>
        <w:tc>
          <w:tcPr>
            <w:tcW w:w="2923" w:type="dxa"/>
            <w:gridSpan w:val="2"/>
          </w:tcPr>
          <w:p w:rsidR="00F70398" w:rsidRPr="00C5203F" w:rsidRDefault="00F70398" w:rsidP="00F70398">
            <w:pPr>
              <w:jc w:val="center"/>
              <w:rPr>
                <w:sz w:val="24"/>
                <w:szCs w:val="24"/>
                <w:lang w:val="uk-UA"/>
              </w:rPr>
            </w:pPr>
            <w:r w:rsidRPr="00C5203F">
              <w:rPr>
                <w:bCs/>
                <w:sz w:val="24"/>
                <w:szCs w:val="24"/>
                <w:lang w:val="uk-UA"/>
              </w:rPr>
              <w:t>Відділ культури</w:t>
            </w:r>
          </w:p>
        </w:tc>
      </w:tr>
      <w:tr w:rsidR="00C5203F" w:rsidRPr="00C5203F" w:rsidTr="00DE0496">
        <w:trPr>
          <w:trHeight w:val="336"/>
        </w:trPr>
        <w:tc>
          <w:tcPr>
            <w:tcW w:w="14786" w:type="dxa"/>
            <w:gridSpan w:val="6"/>
          </w:tcPr>
          <w:p w:rsidR="00F70398" w:rsidRPr="00C5203F" w:rsidRDefault="00F70398" w:rsidP="00F70398">
            <w:pPr>
              <w:jc w:val="center"/>
              <w:rPr>
                <w:b/>
                <w:sz w:val="24"/>
                <w:szCs w:val="24"/>
                <w:lang w:val="uk-UA"/>
              </w:rPr>
            </w:pPr>
            <w:r w:rsidRPr="00C5203F">
              <w:rPr>
                <w:b/>
                <w:sz w:val="24"/>
                <w:szCs w:val="24"/>
                <w:lang w:val="uk-UA"/>
              </w:rPr>
              <w:t xml:space="preserve">ІІІ. Проведення перевірок діяльності структурних підрозділів Лисичанської міської ВЦА, </w:t>
            </w:r>
          </w:p>
          <w:p w:rsidR="00F70398" w:rsidRPr="00C5203F" w:rsidRDefault="00F70398" w:rsidP="00F70398">
            <w:pPr>
              <w:jc w:val="center"/>
              <w:rPr>
                <w:b/>
                <w:sz w:val="24"/>
                <w:szCs w:val="24"/>
                <w:lang w:val="uk-UA"/>
              </w:rPr>
            </w:pPr>
            <w:r w:rsidRPr="00C5203F">
              <w:rPr>
                <w:b/>
                <w:sz w:val="24"/>
                <w:szCs w:val="24"/>
                <w:lang w:val="uk-UA"/>
              </w:rPr>
              <w:t>комунальних підприємств (установ, організацій), які відносяться до сфери управління Лисичанської міської ВЦА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w:t>
            </w:r>
          </w:p>
        </w:tc>
        <w:tc>
          <w:tcPr>
            <w:tcW w:w="4179" w:type="dxa"/>
            <w:shd w:val="clear" w:color="auto" w:fill="auto"/>
          </w:tcPr>
          <w:p w:rsidR="00F70398" w:rsidRPr="00C5203F" w:rsidRDefault="00F70398" w:rsidP="00F70398">
            <w:pPr>
              <w:jc w:val="both"/>
              <w:rPr>
                <w:sz w:val="24"/>
                <w:szCs w:val="24"/>
                <w:lang w:val="uk-UA"/>
              </w:rPr>
            </w:pPr>
            <w:r w:rsidRPr="00C5203F">
              <w:rPr>
                <w:sz w:val="24"/>
                <w:szCs w:val="24"/>
                <w:lang w:val="uk-UA"/>
              </w:rPr>
              <w:t xml:space="preserve">Про затвердження Порядку проведення внутрішнього фінансового контролю та аудиту </w:t>
            </w:r>
            <w:r w:rsidRPr="00C5203F">
              <w:rPr>
                <w:sz w:val="24"/>
                <w:szCs w:val="24"/>
                <w:lang w:val="uk-UA"/>
              </w:rPr>
              <w:lastRenderedPageBreak/>
              <w:t xml:space="preserve">фінансовим управлінням Лисичанської міської військово-цивільної адміністрації </w:t>
            </w:r>
          </w:p>
        </w:tc>
        <w:tc>
          <w:tcPr>
            <w:tcW w:w="4278" w:type="dxa"/>
            <w:shd w:val="clear" w:color="auto" w:fill="auto"/>
          </w:tcPr>
          <w:p w:rsidR="00F70398" w:rsidRPr="00C5203F" w:rsidRDefault="00F70398" w:rsidP="00820F52">
            <w:pPr>
              <w:ind w:right="99"/>
              <w:jc w:val="both"/>
              <w:rPr>
                <w:b/>
                <w:sz w:val="24"/>
                <w:szCs w:val="24"/>
                <w:lang w:val="uk-UA"/>
              </w:rPr>
            </w:pPr>
            <w:r w:rsidRPr="00C5203F">
              <w:rPr>
                <w:sz w:val="24"/>
                <w:szCs w:val="24"/>
                <w:lang w:val="uk-UA"/>
              </w:rPr>
              <w:lastRenderedPageBreak/>
              <w:t>Керуючись Законом України «Про військово-цивільні адміністрації», згідно з вимогами Бюджетного</w:t>
            </w:r>
            <w:r w:rsidR="00C5203F">
              <w:rPr>
                <w:sz w:val="24"/>
                <w:szCs w:val="24"/>
                <w:lang w:val="uk-UA"/>
              </w:rPr>
              <w:t xml:space="preserve"> </w:t>
            </w:r>
            <w:r w:rsidRPr="00C5203F">
              <w:rPr>
                <w:sz w:val="24"/>
                <w:szCs w:val="24"/>
                <w:lang w:val="uk-UA"/>
              </w:rPr>
              <w:lastRenderedPageBreak/>
              <w:t>Кодексу України</w:t>
            </w:r>
          </w:p>
        </w:tc>
        <w:tc>
          <w:tcPr>
            <w:tcW w:w="2658" w:type="dxa"/>
            <w:gridSpan w:val="2"/>
            <w:shd w:val="clear" w:color="auto" w:fill="auto"/>
          </w:tcPr>
          <w:p w:rsidR="00F70398" w:rsidRPr="00C5203F" w:rsidRDefault="00F70398" w:rsidP="00F70398">
            <w:pPr>
              <w:jc w:val="center"/>
              <w:rPr>
                <w:sz w:val="24"/>
                <w:szCs w:val="24"/>
                <w:lang w:val="uk-UA"/>
              </w:rPr>
            </w:pPr>
            <w:r w:rsidRPr="00C5203F">
              <w:rPr>
                <w:sz w:val="24"/>
                <w:szCs w:val="24"/>
                <w:lang w:val="uk-UA"/>
              </w:rPr>
              <w:lastRenderedPageBreak/>
              <w:t xml:space="preserve">Щокварталу, відповідно до складених на квартал </w:t>
            </w:r>
            <w:r w:rsidRPr="00C5203F">
              <w:rPr>
                <w:sz w:val="24"/>
                <w:szCs w:val="24"/>
                <w:lang w:val="uk-UA"/>
              </w:rPr>
              <w:lastRenderedPageBreak/>
              <w:t>планів роботи</w:t>
            </w:r>
          </w:p>
        </w:tc>
        <w:tc>
          <w:tcPr>
            <w:tcW w:w="2912" w:type="dxa"/>
            <w:shd w:val="clear" w:color="auto" w:fill="auto"/>
          </w:tcPr>
          <w:p w:rsidR="00F70398" w:rsidRPr="00C5203F" w:rsidRDefault="00F70398" w:rsidP="00F70398">
            <w:pPr>
              <w:rPr>
                <w:sz w:val="24"/>
                <w:szCs w:val="24"/>
                <w:lang w:val="uk-UA"/>
              </w:rPr>
            </w:pPr>
            <w:r w:rsidRPr="00C5203F">
              <w:rPr>
                <w:sz w:val="24"/>
                <w:szCs w:val="24"/>
                <w:lang w:val="uk-UA"/>
              </w:rPr>
              <w:lastRenderedPageBreak/>
              <w:t xml:space="preserve">Фінансове управління </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w:t>
            </w:r>
          </w:p>
        </w:tc>
        <w:tc>
          <w:tcPr>
            <w:tcW w:w="4179" w:type="dxa"/>
            <w:shd w:val="clear" w:color="auto" w:fill="auto"/>
          </w:tcPr>
          <w:p w:rsidR="00F70398" w:rsidRPr="00C5203F" w:rsidRDefault="00F70398" w:rsidP="00820F52">
            <w:pPr>
              <w:jc w:val="both"/>
              <w:rPr>
                <w:sz w:val="24"/>
                <w:szCs w:val="24"/>
              </w:rPr>
            </w:pPr>
            <w:r w:rsidRPr="00C5203F">
              <w:rPr>
                <w:sz w:val="24"/>
                <w:szCs w:val="24"/>
                <w:lang w:val="uk-UA"/>
              </w:rPr>
              <w:t xml:space="preserve">Моніторинг діяльності підпорядкованих комунальних підприємств </w:t>
            </w:r>
          </w:p>
        </w:tc>
        <w:tc>
          <w:tcPr>
            <w:tcW w:w="4278" w:type="dxa"/>
            <w:shd w:val="clear" w:color="auto" w:fill="auto"/>
          </w:tcPr>
          <w:p w:rsidR="00F70398" w:rsidRPr="00C5203F" w:rsidRDefault="00F70398" w:rsidP="00F70398">
            <w:pPr>
              <w:jc w:val="both"/>
              <w:rPr>
                <w:sz w:val="24"/>
                <w:szCs w:val="24"/>
                <w:lang w:val="uk-UA"/>
              </w:rPr>
            </w:pPr>
            <w:r w:rsidRPr="00C5203F">
              <w:rPr>
                <w:sz w:val="24"/>
                <w:szCs w:val="24"/>
                <w:lang w:val="uk-UA"/>
              </w:rPr>
              <w:t>Керуючись Положенням про управління житлово-комунального господарства, затвердженим розпорядженням керівника Лисичанської міської військово-цивільної адміністрації від 11.03.2021 №19</w:t>
            </w:r>
          </w:p>
        </w:tc>
        <w:tc>
          <w:tcPr>
            <w:tcW w:w="2658" w:type="dxa"/>
            <w:gridSpan w:val="2"/>
            <w:shd w:val="clear" w:color="auto" w:fill="auto"/>
          </w:tcPr>
          <w:p w:rsidR="00F70398" w:rsidRPr="00C5203F" w:rsidRDefault="00F70398" w:rsidP="00F70398">
            <w:pPr>
              <w:jc w:val="center"/>
              <w:rPr>
                <w:sz w:val="24"/>
                <w:szCs w:val="24"/>
              </w:rPr>
            </w:pPr>
            <w:r w:rsidRPr="00C5203F">
              <w:rPr>
                <w:sz w:val="24"/>
                <w:szCs w:val="24"/>
                <w:lang w:val="uk-UA"/>
              </w:rPr>
              <w:t>Протягом</w:t>
            </w:r>
            <w:r w:rsidRPr="00C5203F">
              <w:rPr>
                <w:sz w:val="24"/>
                <w:szCs w:val="24"/>
              </w:rPr>
              <w:t xml:space="preserve"> кварталу</w:t>
            </w:r>
          </w:p>
        </w:tc>
        <w:tc>
          <w:tcPr>
            <w:tcW w:w="2912" w:type="dxa"/>
            <w:shd w:val="clear" w:color="auto" w:fill="auto"/>
          </w:tcPr>
          <w:p w:rsidR="00F70398" w:rsidRPr="00C5203F" w:rsidRDefault="00F70398" w:rsidP="00820F52">
            <w:pPr>
              <w:jc w:val="center"/>
              <w:rPr>
                <w:sz w:val="24"/>
                <w:szCs w:val="24"/>
              </w:rPr>
            </w:pPr>
            <w:r w:rsidRPr="00C5203F">
              <w:rPr>
                <w:sz w:val="24"/>
                <w:szCs w:val="24"/>
                <w:lang w:val="uk-UA"/>
              </w:rPr>
              <w:t>Управління житлово-комунального господарства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w:t>
            </w:r>
          </w:p>
        </w:tc>
        <w:tc>
          <w:tcPr>
            <w:tcW w:w="4179" w:type="dxa"/>
          </w:tcPr>
          <w:p w:rsidR="00F70398" w:rsidRPr="00C5203F" w:rsidRDefault="00F70398" w:rsidP="00F70398">
            <w:pPr>
              <w:jc w:val="both"/>
              <w:rPr>
                <w:sz w:val="24"/>
                <w:szCs w:val="24"/>
                <w:lang w:val="uk-UA"/>
              </w:rPr>
            </w:pPr>
            <w:r w:rsidRPr="00C5203F">
              <w:rPr>
                <w:sz w:val="24"/>
                <w:szCs w:val="24"/>
                <w:lang w:val="uk-UA"/>
              </w:rPr>
              <w:t>Організація харчування дітей в закладах дошкільної та загальної середньої освіти</w:t>
            </w:r>
          </w:p>
        </w:tc>
        <w:tc>
          <w:tcPr>
            <w:tcW w:w="4278" w:type="dxa"/>
          </w:tcPr>
          <w:p w:rsidR="00F70398" w:rsidRPr="00C5203F" w:rsidRDefault="00F70398" w:rsidP="00820F52">
            <w:pPr>
              <w:jc w:val="both"/>
              <w:rPr>
                <w:sz w:val="24"/>
                <w:szCs w:val="24"/>
              </w:rPr>
            </w:pPr>
            <w:r w:rsidRPr="00C5203F">
              <w:rPr>
                <w:sz w:val="24"/>
                <w:szCs w:val="24"/>
                <w:lang w:val="uk-UA"/>
              </w:rPr>
              <w:t xml:space="preserve">Виконання постанови КМУ </w:t>
            </w:r>
            <w:r w:rsidRPr="00C5203F">
              <w:rPr>
                <w:bCs/>
                <w:sz w:val="24"/>
                <w:szCs w:val="24"/>
                <w:shd w:val="clear" w:color="auto" w:fill="FFFFFF"/>
                <w:lang w:val="uk-UA"/>
              </w:rPr>
              <w:t>«Про затвердження норм та Порядку організації харчування у закладах освіти та дитячих закладах оздоровлення та відпочинку»</w:t>
            </w:r>
            <w:r w:rsidRPr="00C5203F">
              <w:rPr>
                <w:sz w:val="24"/>
                <w:szCs w:val="24"/>
                <w:lang w:val="uk-UA"/>
              </w:rPr>
              <w:t xml:space="preserve"> від</w:t>
            </w:r>
            <w:r w:rsidRPr="00C5203F">
              <w:rPr>
                <w:bCs/>
                <w:sz w:val="24"/>
                <w:szCs w:val="24"/>
                <w:shd w:val="clear" w:color="auto" w:fill="FFFFFF"/>
                <w:lang w:val="uk-UA"/>
              </w:rPr>
              <w:t xml:space="preserve"> 24.03.2021 №305</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Лютий - березень</w:t>
            </w:r>
          </w:p>
        </w:tc>
        <w:tc>
          <w:tcPr>
            <w:tcW w:w="2912" w:type="dxa"/>
          </w:tcPr>
          <w:p w:rsidR="00F70398" w:rsidRPr="00C5203F" w:rsidRDefault="00F70398" w:rsidP="00F70398">
            <w:pPr>
              <w:jc w:val="center"/>
              <w:rPr>
                <w:b/>
                <w:sz w:val="24"/>
                <w:szCs w:val="24"/>
                <w:lang w:val="uk-UA"/>
              </w:rPr>
            </w:pPr>
            <w:r w:rsidRPr="00C5203F">
              <w:rPr>
                <w:sz w:val="24"/>
                <w:szCs w:val="24"/>
                <w:lang w:val="uk-UA"/>
              </w:rPr>
              <w:t>Управління освіти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w:t>
            </w:r>
          </w:p>
        </w:tc>
        <w:tc>
          <w:tcPr>
            <w:tcW w:w="4179" w:type="dxa"/>
          </w:tcPr>
          <w:p w:rsidR="00F70398" w:rsidRPr="00C5203F" w:rsidRDefault="00F70398" w:rsidP="00F70398">
            <w:pPr>
              <w:jc w:val="both"/>
              <w:rPr>
                <w:sz w:val="24"/>
                <w:szCs w:val="24"/>
                <w:lang w:val="uk-UA"/>
              </w:rPr>
            </w:pPr>
            <w:r w:rsidRPr="00C5203F">
              <w:rPr>
                <w:sz w:val="24"/>
                <w:szCs w:val="24"/>
                <w:lang w:val="uk-UA"/>
              </w:rPr>
              <w:t>Відвідування КНП «ЦПМСД №1» з метою перевірки діяльності закладу</w:t>
            </w:r>
          </w:p>
        </w:tc>
        <w:tc>
          <w:tcPr>
            <w:tcW w:w="4278" w:type="dxa"/>
          </w:tcPr>
          <w:p w:rsidR="00F70398" w:rsidRPr="00C5203F" w:rsidRDefault="00F70398" w:rsidP="00D163BD">
            <w:pPr>
              <w:jc w:val="both"/>
              <w:rPr>
                <w:sz w:val="24"/>
                <w:szCs w:val="24"/>
                <w:lang w:val="uk-UA"/>
              </w:rPr>
            </w:pPr>
            <w:r w:rsidRPr="00C5203F">
              <w:rPr>
                <w:sz w:val="24"/>
                <w:szCs w:val="24"/>
                <w:lang w:val="uk-UA"/>
              </w:rPr>
              <w:t xml:space="preserve">Керуючись Положенням про відділ охорони здоров’я </w:t>
            </w:r>
            <w:r w:rsidR="00D163BD" w:rsidRPr="00C5203F">
              <w:rPr>
                <w:sz w:val="24"/>
                <w:szCs w:val="24"/>
                <w:lang w:val="uk-UA"/>
              </w:rPr>
              <w:t>Лисичанської міської ВЦА</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Березень 2022</w:t>
            </w:r>
          </w:p>
        </w:tc>
        <w:tc>
          <w:tcPr>
            <w:tcW w:w="2912" w:type="dxa"/>
          </w:tcPr>
          <w:p w:rsidR="00F70398" w:rsidRPr="00C5203F" w:rsidRDefault="00F70398" w:rsidP="00F70398">
            <w:pPr>
              <w:jc w:val="both"/>
              <w:rPr>
                <w:sz w:val="24"/>
                <w:szCs w:val="24"/>
                <w:lang w:val="uk-UA"/>
              </w:rPr>
            </w:pPr>
            <w:r w:rsidRPr="00C5203F">
              <w:rPr>
                <w:sz w:val="24"/>
                <w:szCs w:val="24"/>
                <w:lang w:val="uk-UA"/>
              </w:rPr>
              <w:t>Відділ охорони здоров’я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5.</w:t>
            </w:r>
          </w:p>
        </w:tc>
        <w:tc>
          <w:tcPr>
            <w:tcW w:w="4179" w:type="dxa"/>
          </w:tcPr>
          <w:p w:rsidR="00F70398" w:rsidRPr="00C5203F" w:rsidRDefault="00F70398" w:rsidP="00F70398">
            <w:pPr>
              <w:jc w:val="both"/>
              <w:rPr>
                <w:sz w:val="24"/>
                <w:szCs w:val="24"/>
                <w:lang w:val="uk-UA"/>
              </w:rPr>
            </w:pPr>
            <w:r w:rsidRPr="00C5203F">
              <w:rPr>
                <w:sz w:val="24"/>
                <w:szCs w:val="24"/>
                <w:lang w:val="uk-UA"/>
              </w:rPr>
              <w:t>Проведення перевірки стану мобілізаційної готовності підприємств, яким встановлені мобілізаційні завдання (замовлення)</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На виконання постанови КМУ від 11.10.2017 №796 «Про затвердження Порядку проведення перевірок стану та оцінки мобілізаційної готовності національної економіки, органів державної влади, інших державних органів, </w:t>
            </w:r>
            <w:proofErr w:type="spellStart"/>
            <w:r w:rsidRPr="00C5203F">
              <w:rPr>
                <w:sz w:val="24"/>
                <w:szCs w:val="24"/>
                <w:lang w:val="uk-UA"/>
              </w:rPr>
              <w:t>органів</w:t>
            </w:r>
            <w:proofErr w:type="spellEnd"/>
            <w:r w:rsidRPr="00C5203F">
              <w:rPr>
                <w:sz w:val="24"/>
                <w:szCs w:val="24"/>
                <w:lang w:val="uk-UA"/>
              </w:rPr>
              <w:t xml:space="preserve"> місцевого самоврядування, підприємств, установ та організацій, адміністративно-територіальних одиниць України»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w:t>
            </w:r>
            <w:r w:rsidRPr="00C5203F">
              <w:rPr>
                <w:sz w:val="24"/>
                <w:szCs w:val="24"/>
              </w:rPr>
              <w:t xml:space="preserve"> кварталу</w:t>
            </w:r>
          </w:p>
        </w:tc>
        <w:tc>
          <w:tcPr>
            <w:tcW w:w="2912" w:type="dxa"/>
          </w:tcPr>
          <w:p w:rsidR="00F70398" w:rsidRPr="00C5203F" w:rsidRDefault="00F70398" w:rsidP="00F70398">
            <w:pPr>
              <w:pStyle w:val="21"/>
              <w:shd w:val="clear" w:color="auto" w:fill="auto"/>
              <w:spacing w:before="0" w:after="0" w:line="274" w:lineRule="exact"/>
              <w:jc w:val="center"/>
              <w:rPr>
                <w:rFonts w:ascii="Times New Roman" w:hAnsi="Times New Roman" w:cs="Times New Roman"/>
                <w:b/>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6.</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Проведення перевірки стану виховання та утримання дітей, які перебувають у складних життєвих обставинах та є вихованцями КЗ «Лисичанський центр соціально </w:t>
            </w:r>
            <w:r w:rsidRPr="00C5203F">
              <w:rPr>
                <w:sz w:val="24"/>
                <w:szCs w:val="24"/>
                <w:lang w:val="uk-UA"/>
              </w:rPr>
              <w:lastRenderedPageBreak/>
              <w:t>психологічної реабілітації дітей»</w:t>
            </w:r>
          </w:p>
        </w:tc>
        <w:tc>
          <w:tcPr>
            <w:tcW w:w="4278" w:type="dxa"/>
          </w:tcPr>
          <w:p w:rsidR="00F70398" w:rsidRPr="00C5203F" w:rsidRDefault="00F70398" w:rsidP="00A42901">
            <w:pPr>
              <w:jc w:val="both"/>
              <w:rPr>
                <w:b/>
                <w:sz w:val="24"/>
                <w:szCs w:val="24"/>
                <w:lang w:val="uk-UA"/>
              </w:rPr>
            </w:pPr>
            <w:r w:rsidRPr="00C5203F">
              <w:rPr>
                <w:sz w:val="24"/>
                <w:szCs w:val="24"/>
                <w:lang w:val="uk-UA" w:eastAsia="en-US"/>
              </w:rPr>
              <w:lastRenderedPageBreak/>
              <w:t>Керуючись Положен</w:t>
            </w:r>
            <w:r w:rsidR="00A42901" w:rsidRPr="00C5203F">
              <w:rPr>
                <w:sz w:val="24"/>
                <w:szCs w:val="24"/>
                <w:lang w:val="uk-UA" w:eastAsia="en-US"/>
              </w:rPr>
              <w:t>ням про службу у справах дітей</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w:t>
            </w:r>
            <w:r w:rsidRPr="00C5203F">
              <w:rPr>
                <w:sz w:val="24"/>
                <w:szCs w:val="24"/>
              </w:rPr>
              <w:t xml:space="preserve"> кварталу</w:t>
            </w:r>
          </w:p>
        </w:tc>
        <w:tc>
          <w:tcPr>
            <w:tcW w:w="2912" w:type="dxa"/>
          </w:tcPr>
          <w:p w:rsidR="00F70398" w:rsidRPr="00C5203F" w:rsidRDefault="00F70398" w:rsidP="00F70398">
            <w:pPr>
              <w:jc w:val="cente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DE0496">
        <w:trPr>
          <w:trHeight w:val="336"/>
        </w:trPr>
        <w:tc>
          <w:tcPr>
            <w:tcW w:w="14786" w:type="dxa"/>
            <w:gridSpan w:val="6"/>
          </w:tcPr>
          <w:p w:rsidR="00F70398" w:rsidRPr="00C5203F" w:rsidRDefault="00F70398" w:rsidP="00F70398">
            <w:pPr>
              <w:jc w:val="center"/>
              <w:rPr>
                <w:b/>
                <w:sz w:val="24"/>
                <w:szCs w:val="24"/>
                <w:lang w:val="uk-UA"/>
              </w:rPr>
            </w:pPr>
            <w:r w:rsidRPr="00C5203F">
              <w:rPr>
                <w:b/>
                <w:sz w:val="24"/>
                <w:szCs w:val="24"/>
                <w:lang w:val="uk-UA"/>
              </w:rPr>
              <w:lastRenderedPageBreak/>
              <w:t>І</w:t>
            </w:r>
            <w:r w:rsidRPr="00C5203F">
              <w:rPr>
                <w:b/>
                <w:sz w:val="24"/>
                <w:szCs w:val="24"/>
                <w:lang w:val="en-US"/>
              </w:rPr>
              <w:t>V</w:t>
            </w:r>
            <w:r w:rsidRPr="00C5203F">
              <w:rPr>
                <w:b/>
                <w:sz w:val="24"/>
                <w:szCs w:val="24"/>
              </w:rPr>
              <w:t>.</w:t>
            </w:r>
            <w:r w:rsidRPr="00C5203F">
              <w:rPr>
                <w:b/>
                <w:sz w:val="24"/>
                <w:szCs w:val="24"/>
                <w:lang w:val="uk-UA"/>
              </w:rPr>
              <w:t xml:space="preserve"> Основні організаційно-масові заходи, </w:t>
            </w:r>
          </w:p>
          <w:p w:rsidR="00F70398" w:rsidRPr="00C5203F" w:rsidRDefault="00F70398" w:rsidP="00F70398">
            <w:pPr>
              <w:jc w:val="center"/>
              <w:rPr>
                <w:b/>
                <w:sz w:val="24"/>
                <w:szCs w:val="24"/>
              </w:rPr>
            </w:pPr>
            <w:r w:rsidRPr="00C5203F">
              <w:rPr>
                <w:b/>
                <w:sz w:val="24"/>
                <w:szCs w:val="24"/>
                <w:lang w:val="uk-UA"/>
              </w:rPr>
              <w:t>проведення яких забезпечується Лисичанською міською ВЦА або за її участю</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w:t>
            </w:r>
          </w:p>
        </w:tc>
        <w:tc>
          <w:tcPr>
            <w:tcW w:w="4179" w:type="dxa"/>
          </w:tcPr>
          <w:p w:rsidR="00F70398" w:rsidRPr="00C5203F" w:rsidRDefault="00F70398" w:rsidP="00F70398">
            <w:pPr>
              <w:jc w:val="both"/>
              <w:rPr>
                <w:sz w:val="24"/>
                <w:szCs w:val="24"/>
                <w:lang w:val="uk-UA"/>
              </w:rPr>
            </w:pPr>
            <w:r w:rsidRPr="00C5203F">
              <w:rPr>
                <w:sz w:val="24"/>
                <w:szCs w:val="24"/>
                <w:lang w:val="uk-UA"/>
              </w:rPr>
              <w:t>Засідання комісії</w:t>
            </w:r>
            <w:r w:rsidR="00C5203F">
              <w:rPr>
                <w:sz w:val="24"/>
                <w:szCs w:val="24"/>
                <w:lang w:val="uk-UA"/>
              </w:rPr>
              <w:t xml:space="preserve"> </w:t>
            </w:r>
            <w:r w:rsidRPr="00C5203F">
              <w:rPr>
                <w:sz w:val="24"/>
                <w:szCs w:val="24"/>
                <w:lang w:val="uk-UA"/>
              </w:rPr>
              <w:t>з питань призначення (відновлення) соціальних виплат внутрішньо переміщеним особам</w:t>
            </w:r>
          </w:p>
        </w:tc>
        <w:tc>
          <w:tcPr>
            <w:tcW w:w="4278" w:type="dxa"/>
          </w:tcPr>
          <w:p w:rsidR="00F70398" w:rsidRPr="00C5203F" w:rsidRDefault="00F70398" w:rsidP="00F70398">
            <w:pPr>
              <w:jc w:val="both"/>
              <w:rPr>
                <w:b/>
                <w:sz w:val="24"/>
                <w:szCs w:val="24"/>
                <w:lang w:val="uk-UA"/>
              </w:rPr>
            </w:pPr>
            <w:r w:rsidRPr="00C5203F">
              <w:rPr>
                <w:sz w:val="24"/>
                <w:szCs w:val="24"/>
                <w:lang w:val="uk-UA"/>
              </w:rPr>
              <w:t>Постанова КМУ</w:t>
            </w:r>
            <w:r w:rsidR="00C5203F">
              <w:rPr>
                <w:sz w:val="24"/>
                <w:szCs w:val="24"/>
                <w:lang w:val="uk-UA"/>
              </w:rPr>
              <w:t xml:space="preserve"> </w:t>
            </w:r>
            <w:r w:rsidRPr="00C5203F">
              <w:rPr>
                <w:sz w:val="24"/>
                <w:szCs w:val="24"/>
                <w:lang w:val="uk-UA"/>
              </w:rPr>
              <w:t>від 08.06.2016 №365 «Деякі питання здійснення соціальних виплат внутрішньо переміщеним особам»</w:t>
            </w:r>
          </w:p>
        </w:tc>
        <w:tc>
          <w:tcPr>
            <w:tcW w:w="2658" w:type="dxa"/>
            <w:gridSpan w:val="2"/>
          </w:tcPr>
          <w:p w:rsidR="00F70398" w:rsidRPr="00C5203F" w:rsidRDefault="00F70398" w:rsidP="00F70398">
            <w:pPr>
              <w:jc w:val="center"/>
              <w:rPr>
                <w:sz w:val="24"/>
                <w:szCs w:val="24"/>
                <w:lang w:val="en-US"/>
              </w:rPr>
            </w:pPr>
            <w:r w:rsidRPr="00C5203F">
              <w:rPr>
                <w:sz w:val="24"/>
                <w:szCs w:val="24"/>
                <w:lang w:val="uk-UA"/>
              </w:rPr>
              <w:t>Щомісяця</w:t>
            </w:r>
          </w:p>
        </w:tc>
        <w:tc>
          <w:tcPr>
            <w:tcW w:w="2912" w:type="dxa"/>
          </w:tcPr>
          <w:p w:rsidR="00F70398" w:rsidRPr="00C5203F" w:rsidRDefault="00F70398" w:rsidP="00F70398">
            <w:pPr>
              <w:jc w:val="center"/>
              <w:rPr>
                <w:b/>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w:t>
            </w:r>
          </w:p>
        </w:tc>
        <w:tc>
          <w:tcPr>
            <w:tcW w:w="4179" w:type="dxa"/>
          </w:tcPr>
          <w:p w:rsidR="00F70398" w:rsidRPr="00C5203F" w:rsidRDefault="00F70398" w:rsidP="00F70398">
            <w:pPr>
              <w:jc w:val="both"/>
              <w:rPr>
                <w:sz w:val="24"/>
                <w:szCs w:val="24"/>
                <w:lang w:val="uk-UA"/>
              </w:rPr>
            </w:pPr>
            <w:r w:rsidRPr="00C5203F">
              <w:rPr>
                <w:sz w:val="24"/>
                <w:szCs w:val="24"/>
                <w:lang w:val="uk-UA"/>
              </w:rPr>
              <w:t>Засідання комісії з надання одноразової грошової допомоги</w:t>
            </w:r>
          </w:p>
        </w:tc>
        <w:tc>
          <w:tcPr>
            <w:tcW w:w="4278" w:type="dxa"/>
          </w:tcPr>
          <w:p w:rsidR="00F70398" w:rsidRPr="00C5203F" w:rsidRDefault="00F70398" w:rsidP="00F70398">
            <w:pPr>
              <w:jc w:val="both"/>
              <w:rPr>
                <w:sz w:val="24"/>
                <w:szCs w:val="24"/>
                <w:lang w:val="uk-UA"/>
              </w:rPr>
            </w:pPr>
            <w:r w:rsidRPr="00C5203F">
              <w:rPr>
                <w:sz w:val="24"/>
                <w:szCs w:val="24"/>
                <w:lang w:val="uk-UA"/>
              </w:rPr>
              <w:t>Надання одноразової грошової допомоги мешканцям Лисичанської міської територіальної громади, які перебувають у складних життєвих обставинах та потребують додаткового соціального захисту</w:t>
            </w:r>
          </w:p>
        </w:tc>
        <w:tc>
          <w:tcPr>
            <w:tcW w:w="2658" w:type="dxa"/>
            <w:gridSpan w:val="2"/>
          </w:tcPr>
          <w:p w:rsidR="00F70398" w:rsidRPr="00C5203F" w:rsidRDefault="00F70398" w:rsidP="00F70398">
            <w:pPr>
              <w:jc w:val="center"/>
              <w:rPr>
                <w:sz w:val="24"/>
                <w:szCs w:val="24"/>
                <w:lang w:val="en-US"/>
              </w:rPr>
            </w:pPr>
            <w:r w:rsidRPr="00C5203F">
              <w:rPr>
                <w:sz w:val="24"/>
                <w:szCs w:val="24"/>
                <w:lang w:val="uk-UA"/>
              </w:rPr>
              <w:t>Щомісяця</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w:t>
            </w:r>
          </w:p>
        </w:tc>
        <w:tc>
          <w:tcPr>
            <w:tcW w:w="4179" w:type="dxa"/>
            <w:shd w:val="clear" w:color="auto" w:fill="auto"/>
          </w:tcPr>
          <w:p w:rsidR="00F70398" w:rsidRPr="00C5203F" w:rsidRDefault="00F70398" w:rsidP="00F70398">
            <w:pPr>
              <w:jc w:val="both"/>
              <w:rPr>
                <w:sz w:val="24"/>
                <w:szCs w:val="24"/>
                <w:lang w:val="uk-UA"/>
              </w:rPr>
            </w:pPr>
            <w:r w:rsidRPr="00C5203F">
              <w:rPr>
                <w:sz w:val="24"/>
                <w:szCs w:val="24"/>
                <w:lang w:val="uk-UA"/>
              </w:rPr>
              <w:t>Засідання ради опіки та піклування у справах повнолітніх недієздатних або обмежено дієздатних осіб та осіб, які потребують постійного стороннього догляду</w:t>
            </w:r>
          </w:p>
        </w:tc>
        <w:tc>
          <w:tcPr>
            <w:tcW w:w="4278" w:type="dxa"/>
            <w:shd w:val="clear" w:color="auto" w:fill="auto"/>
          </w:tcPr>
          <w:p w:rsidR="00F70398" w:rsidRPr="00C5203F" w:rsidRDefault="00F70398" w:rsidP="00F70398">
            <w:pPr>
              <w:jc w:val="both"/>
              <w:rPr>
                <w:sz w:val="24"/>
                <w:szCs w:val="24"/>
                <w:lang w:val="uk-UA"/>
              </w:rPr>
            </w:pPr>
            <w:r w:rsidRPr="00C5203F">
              <w:rPr>
                <w:rStyle w:val="rvts7"/>
                <w:sz w:val="24"/>
                <w:szCs w:val="24"/>
                <w:lang w:val="uk-UA"/>
              </w:rPr>
              <w:t xml:space="preserve">Розгляд та прийняття рекомендацій з </w:t>
            </w:r>
            <w:r w:rsidRPr="00C5203F">
              <w:rPr>
                <w:sz w:val="24"/>
                <w:szCs w:val="24"/>
                <w:lang w:val="uk-UA"/>
              </w:rPr>
              <w:t>питань визнання осіб недієздатними, встановлення опіки, з метою соціально-правового захисту</w:t>
            </w:r>
          </w:p>
        </w:tc>
        <w:tc>
          <w:tcPr>
            <w:tcW w:w="2658" w:type="dxa"/>
            <w:gridSpan w:val="2"/>
            <w:shd w:val="clear" w:color="auto" w:fill="auto"/>
          </w:tcPr>
          <w:p w:rsidR="00F70398" w:rsidRPr="00C5203F" w:rsidRDefault="00F70398" w:rsidP="00F70398">
            <w:pPr>
              <w:jc w:val="center"/>
              <w:rPr>
                <w:sz w:val="24"/>
                <w:szCs w:val="24"/>
                <w:lang w:val="uk-UA"/>
              </w:rPr>
            </w:pPr>
            <w:r w:rsidRPr="00C5203F">
              <w:rPr>
                <w:sz w:val="24"/>
                <w:szCs w:val="24"/>
                <w:lang w:val="uk-UA"/>
              </w:rPr>
              <w:t>У разі потреби</w:t>
            </w:r>
          </w:p>
        </w:tc>
        <w:tc>
          <w:tcPr>
            <w:tcW w:w="2912" w:type="dxa"/>
            <w:shd w:val="clear" w:color="auto" w:fill="auto"/>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w:t>
            </w:r>
          </w:p>
        </w:tc>
        <w:tc>
          <w:tcPr>
            <w:tcW w:w="4179" w:type="dxa"/>
            <w:shd w:val="clear" w:color="auto" w:fill="auto"/>
          </w:tcPr>
          <w:p w:rsidR="00F70398" w:rsidRPr="00C5203F" w:rsidRDefault="00F70398" w:rsidP="00F70398">
            <w:pPr>
              <w:jc w:val="both"/>
              <w:rPr>
                <w:sz w:val="24"/>
                <w:szCs w:val="24"/>
                <w:lang w:val="uk-UA"/>
              </w:rPr>
            </w:pPr>
            <w:r w:rsidRPr="00C5203F">
              <w:rPr>
                <w:sz w:val="24"/>
                <w:szCs w:val="24"/>
                <w:lang w:val="uk-UA"/>
              </w:rPr>
              <w:t>Засідання комісії для розгляду питань, пов’язаних із встановленням статусу учасника війни</w:t>
            </w:r>
          </w:p>
        </w:tc>
        <w:tc>
          <w:tcPr>
            <w:tcW w:w="4278" w:type="dxa"/>
            <w:shd w:val="clear" w:color="auto" w:fill="auto"/>
          </w:tcPr>
          <w:p w:rsidR="00F70398" w:rsidRPr="00C5203F" w:rsidRDefault="00F70398" w:rsidP="00F70398">
            <w:pPr>
              <w:jc w:val="both"/>
              <w:rPr>
                <w:sz w:val="24"/>
                <w:szCs w:val="24"/>
                <w:lang w:val="uk-UA"/>
              </w:rPr>
            </w:pPr>
            <w:r w:rsidRPr="00C5203F">
              <w:rPr>
                <w:sz w:val="24"/>
                <w:szCs w:val="24"/>
                <w:lang w:val="uk-UA"/>
              </w:rPr>
              <w:t>Постанова КМУ від 23.09.2015 №739 «Питання надання статусу учасника війни деяким особам»; постанова КМУ від 26.04.1996 №458 «Про комісії для розгляду питань, пов’язаних із встановленням статусу учасника війни, відповідно до ЗУ «Про статус ветеранів війни, гарантії їх соціального захисту»</w:t>
            </w:r>
          </w:p>
        </w:tc>
        <w:tc>
          <w:tcPr>
            <w:tcW w:w="2658" w:type="dxa"/>
            <w:gridSpan w:val="2"/>
            <w:shd w:val="clear" w:color="auto" w:fill="auto"/>
          </w:tcPr>
          <w:p w:rsidR="00F70398" w:rsidRPr="00C5203F" w:rsidRDefault="00F70398" w:rsidP="00F70398">
            <w:pPr>
              <w:jc w:val="center"/>
              <w:rPr>
                <w:sz w:val="24"/>
                <w:szCs w:val="24"/>
              </w:rPr>
            </w:pPr>
            <w:r w:rsidRPr="00C5203F">
              <w:rPr>
                <w:sz w:val="24"/>
                <w:szCs w:val="24"/>
                <w:lang w:val="uk-UA"/>
              </w:rPr>
              <w:t>У разі потреби</w:t>
            </w:r>
          </w:p>
        </w:tc>
        <w:tc>
          <w:tcPr>
            <w:tcW w:w="2912" w:type="dxa"/>
            <w:shd w:val="clear" w:color="auto" w:fill="auto"/>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5.</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Засідання комісії з питань надання матеріальної допомоги сім`ям у випадку втрати годувальника із числа ліквідаторів аварії на ЧАЕС, евакуйованих та потерпілих </w:t>
            </w:r>
          </w:p>
        </w:tc>
        <w:tc>
          <w:tcPr>
            <w:tcW w:w="4278" w:type="dxa"/>
          </w:tcPr>
          <w:p w:rsidR="00F70398" w:rsidRPr="00C5203F" w:rsidRDefault="00F70398" w:rsidP="00F70398">
            <w:pPr>
              <w:jc w:val="both"/>
              <w:rPr>
                <w:sz w:val="24"/>
                <w:szCs w:val="24"/>
                <w:lang w:val="uk-UA"/>
              </w:rPr>
            </w:pPr>
            <w:r w:rsidRPr="00C5203F">
              <w:rPr>
                <w:sz w:val="24"/>
                <w:szCs w:val="24"/>
                <w:lang w:val="uk-UA"/>
              </w:rPr>
              <w:t>Надання матеріальної допомоги у разі смерті годувальника з числа ліквідаторів аварії на ЧАЕС</w:t>
            </w:r>
          </w:p>
        </w:tc>
        <w:tc>
          <w:tcPr>
            <w:tcW w:w="2658" w:type="dxa"/>
            <w:gridSpan w:val="2"/>
          </w:tcPr>
          <w:p w:rsidR="00F70398" w:rsidRPr="00C5203F" w:rsidRDefault="00F70398" w:rsidP="00F70398">
            <w:pPr>
              <w:jc w:val="center"/>
              <w:rPr>
                <w:sz w:val="24"/>
                <w:szCs w:val="24"/>
              </w:rPr>
            </w:pPr>
            <w:r w:rsidRPr="00C5203F">
              <w:rPr>
                <w:sz w:val="24"/>
                <w:szCs w:val="24"/>
                <w:lang w:val="uk-UA"/>
              </w:rPr>
              <w:t>У разі потреби</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6.</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Засідання комісії з питань проведення безоплатного капітального ремонту </w:t>
            </w:r>
            <w:r w:rsidRPr="00C5203F">
              <w:rPr>
                <w:sz w:val="24"/>
                <w:szCs w:val="24"/>
                <w:lang w:val="uk-UA"/>
              </w:rPr>
              <w:lastRenderedPageBreak/>
              <w:t>житлових будинків і квартир осіб з інвалідністю внаслідок війни, осіб, які мають особливі заслуги перед Батьківщиною та прирівняних до них осіб</w:t>
            </w:r>
          </w:p>
        </w:tc>
        <w:tc>
          <w:tcPr>
            <w:tcW w:w="4278" w:type="dxa"/>
          </w:tcPr>
          <w:p w:rsidR="00F70398" w:rsidRPr="00C5203F" w:rsidRDefault="00F70398" w:rsidP="00F70398">
            <w:pPr>
              <w:jc w:val="both"/>
              <w:rPr>
                <w:sz w:val="24"/>
                <w:szCs w:val="24"/>
                <w:lang w:val="uk-UA"/>
              </w:rPr>
            </w:pPr>
            <w:r w:rsidRPr="00C5203F">
              <w:rPr>
                <w:sz w:val="24"/>
                <w:szCs w:val="24"/>
                <w:lang w:val="uk-UA"/>
              </w:rPr>
              <w:lastRenderedPageBreak/>
              <w:t xml:space="preserve">Порядок проведення безоплатного капітального ремонту власних </w:t>
            </w:r>
            <w:r w:rsidRPr="00C5203F">
              <w:rPr>
                <w:sz w:val="24"/>
                <w:szCs w:val="24"/>
                <w:lang w:val="uk-UA"/>
              </w:rPr>
              <w:lastRenderedPageBreak/>
              <w:t>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 затверджений постановою</w:t>
            </w:r>
            <w:r w:rsidR="00C5203F">
              <w:rPr>
                <w:sz w:val="24"/>
                <w:szCs w:val="24"/>
                <w:lang w:val="uk-UA"/>
              </w:rPr>
              <w:t xml:space="preserve"> </w:t>
            </w:r>
            <w:r w:rsidRPr="00C5203F">
              <w:rPr>
                <w:sz w:val="24"/>
                <w:szCs w:val="24"/>
                <w:lang w:val="uk-UA"/>
              </w:rPr>
              <w:t xml:space="preserve">КМУ від 20.05.2009 №565 </w:t>
            </w:r>
          </w:p>
        </w:tc>
        <w:tc>
          <w:tcPr>
            <w:tcW w:w="2658" w:type="dxa"/>
            <w:gridSpan w:val="2"/>
          </w:tcPr>
          <w:p w:rsidR="00F70398" w:rsidRPr="00C5203F" w:rsidRDefault="00F70398" w:rsidP="00F70398">
            <w:pPr>
              <w:jc w:val="center"/>
              <w:rPr>
                <w:sz w:val="24"/>
                <w:szCs w:val="24"/>
              </w:rPr>
            </w:pPr>
            <w:r w:rsidRPr="00C5203F">
              <w:rPr>
                <w:sz w:val="24"/>
                <w:szCs w:val="24"/>
                <w:lang w:val="uk-UA"/>
              </w:rPr>
              <w:lastRenderedPageBreak/>
              <w:t>У разі потреби</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7.</w:t>
            </w:r>
          </w:p>
        </w:tc>
        <w:tc>
          <w:tcPr>
            <w:tcW w:w="4179" w:type="dxa"/>
          </w:tcPr>
          <w:p w:rsidR="00F70398" w:rsidRPr="00C5203F" w:rsidRDefault="00F70398" w:rsidP="00F70398">
            <w:pPr>
              <w:jc w:val="both"/>
              <w:rPr>
                <w:sz w:val="24"/>
                <w:szCs w:val="24"/>
                <w:lang w:val="uk-UA"/>
              </w:rPr>
            </w:pPr>
            <w:r w:rsidRPr="00C5203F">
              <w:rPr>
                <w:rStyle w:val="rvts23"/>
                <w:rFonts w:eastAsia="Lucida Sans Unicode"/>
                <w:bCs/>
                <w:sz w:val="24"/>
                <w:szCs w:val="24"/>
                <w:bdr w:val="none" w:sz="0" w:space="0" w:color="auto" w:frame="1"/>
                <w:lang w:val="uk-UA"/>
              </w:rPr>
              <w:t>Засідання міської комісії з розгляду заяв деяких категорій осіб про виплату грошової компенсації за належні для отримання жилі приміщення</w:t>
            </w:r>
          </w:p>
        </w:tc>
        <w:tc>
          <w:tcPr>
            <w:tcW w:w="4278" w:type="dxa"/>
          </w:tcPr>
          <w:p w:rsidR="00F70398" w:rsidRPr="00C5203F" w:rsidRDefault="00F70398" w:rsidP="00F70398">
            <w:pPr>
              <w:jc w:val="both"/>
              <w:rPr>
                <w:sz w:val="24"/>
                <w:szCs w:val="24"/>
                <w:lang w:val="uk-UA"/>
              </w:rPr>
            </w:pPr>
            <w:r w:rsidRPr="00C5203F">
              <w:rPr>
                <w:sz w:val="24"/>
                <w:szCs w:val="24"/>
                <w:lang w:val="uk-UA"/>
              </w:rPr>
              <w:t>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w:t>
            </w:r>
            <w:r w:rsidR="00C5203F">
              <w:rPr>
                <w:sz w:val="24"/>
                <w:szCs w:val="24"/>
                <w:lang w:val="uk-UA"/>
              </w:rPr>
              <w:t xml:space="preserve"> </w:t>
            </w:r>
            <w:r w:rsidRPr="00C5203F">
              <w:rPr>
                <w:sz w:val="24"/>
                <w:szCs w:val="24"/>
                <w:lang w:val="uk-UA"/>
              </w:rPr>
              <w:t>постанова КМУ від 19.10.2016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C5203F">
              <w:rPr>
                <w:sz w:val="24"/>
                <w:szCs w:val="24"/>
                <w:lang w:val="uk-UA"/>
              </w:rPr>
              <w:t xml:space="preserve"> </w:t>
            </w:r>
            <w:r w:rsidRPr="00C5203F">
              <w:rPr>
                <w:sz w:val="24"/>
                <w:szCs w:val="24"/>
                <w:lang w:val="uk-UA"/>
              </w:rPr>
              <w:t>постанова КМУ від 28.03.2018 №214 «Питання забезпечення житлом деяких категорій осіб, які брали участь у бойових діях на території інших держав, а також членів їх сімей»</w:t>
            </w:r>
            <w:r w:rsidR="00C5203F">
              <w:rPr>
                <w:sz w:val="24"/>
                <w:szCs w:val="24"/>
                <w:lang w:val="uk-UA"/>
              </w:rPr>
              <w:t xml:space="preserve"> </w:t>
            </w:r>
          </w:p>
        </w:tc>
        <w:tc>
          <w:tcPr>
            <w:tcW w:w="2658" w:type="dxa"/>
            <w:gridSpan w:val="2"/>
          </w:tcPr>
          <w:p w:rsidR="00F70398" w:rsidRPr="00C5203F" w:rsidRDefault="00F70398" w:rsidP="00F70398">
            <w:pPr>
              <w:jc w:val="center"/>
              <w:rPr>
                <w:sz w:val="24"/>
                <w:szCs w:val="24"/>
              </w:rPr>
            </w:pPr>
            <w:r w:rsidRPr="00C5203F">
              <w:rPr>
                <w:sz w:val="24"/>
                <w:szCs w:val="24"/>
                <w:lang w:val="uk-UA"/>
              </w:rPr>
              <w:t>У разі потреби</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8.</w:t>
            </w:r>
          </w:p>
        </w:tc>
        <w:tc>
          <w:tcPr>
            <w:tcW w:w="4179" w:type="dxa"/>
          </w:tcPr>
          <w:p w:rsidR="00F70398" w:rsidRPr="00C5203F" w:rsidRDefault="00F70398" w:rsidP="00F70398">
            <w:pPr>
              <w:jc w:val="both"/>
              <w:rPr>
                <w:rStyle w:val="rvts23"/>
                <w:rFonts w:eastAsia="Lucida Sans Unicode"/>
                <w:bCs/>
                <w:sz w:val="24"/>
                <w:szCs w:val="24"/>
                <w:bdr w:val="none" w:sz="0" w:space="0" w:color="auto" w:frame="1"/>
                <w:lang w:val="uk-UA"/>
              </w:rPr>
            </w:pPr>
            <w:r w:rsidRPr="00C5203F">
              <w:rPr>
                <w:rStyle w:val="rvts23"/>
                <w:rFonts w:eastAsia="Lucida Sans Unicode"/>
                <w:bCs/>
                <w:sz w:val="24"/>
                <w:szCs w:val="24"/>
                <w:bdr w:val="none" w:sz="0" w:space="0" w:color="auto" w:frame="1"/>
                <w:lang w:val="uk-UA"/>
              </w:rPr>
              <w:t>Засідання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4278" w:type="dxa"/>
          </w:tcPr>
          <w:p w:rsidR="00F70398" w:rsidRPr="00C5203F" w:rsidRDefault="00F70398" w:rsidP="00F70398">
            <w:pPr>
              <w:jc w:val="both"/>
              <w:rPr>
                <w:sz w:val="24"/>
                <w:szCs w:val="24"/>
                <w:lang w:val="uk-UA"/>
              </w:rPr>
            </w:pPr>
            <w:r w:rsidRPr="00C5203F">
              <w:rPr>
                <w:sz w:val="24"/>
                <w:szCs w:val="24"/>
                <w:lang w:val="uk-UA"/>
              </w:rPr>
              <w:t>Забезпечення реалізації прав постраждалих осіб, визначених Законами України «Про запобігання та протидію домашньому насильству», «Про забезпечення рівних прав та можливостей жінок і чоловіків», «Про протидію торгівлі людьми»</w:t>
            </w:r>
          </w:p>
        </w:tc>
        <w:tc>
          <w:tcPr>
            <w:tcW w:w="2658" w:type="dxa"/>
            <w:gridSpan w:val="2"/>
          </w:tcPr>
          <w:p w:rsidR="00F70398" w:rsidRPr="00C5203F" w:rsidRDefault="00F70398" w:rsidP="00F70398">
            <w:pPr>
              <w:jc w:val="center"/>
              <w:rPr>
                <w:sz w:val="24"/>
                <w:szCs w:val="24"/>
                <w:lang w:val="en-US"/>
              </w:rPr>
            </w:pPr>
            <w:r w:rsidRPr="00C5203F">
              <w:rPr>
                <w:sz w:val="24"/>
                <w:szCs w:val="24"/>
                <w:lang w:val="uk-UA"/>
              </w:rPr>
              <w:t>Березень</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9.</w:t>
            </w:r>
          </w:p>
        </w:tc>
        <w:tc>
          <w:tcPr>
            <w:tcW w:w="4179" w:type="dxa"/>
          </w:tcPr>
          <w:p w:rsidR="00F70398" w:rsidRPr="00C5203F" w:rsidRDefault="00F70398" w:rsidP="00F70398">
            <w:pPr>
              <w:jc w:val="both"/>
              <w:rPr>
                <w:rStyle w:val="rvts23"/>
                <w:rFonts w:eastAsia="Lucida Sans Unicode"/>
                <w:bCs/>
                <w:sz w:val="24"/>
                <w:szCs w:val="24"/>
                <w:bdr w:val="none" w:sz="0" w:space="0" w:color="auto" w:frame="1"/>
                <w:lang w:val="uk-UA"/>
              </w:rPr>
            </w:pPr>
            <w:r w:rsidRPr="00C5203F">
              <w:rPr>
                <w:sz w:val="24"/>
                <w:szCs w:val="24"/>
                <w:lang w:val="uk-UA"/>
              </w:rPr>
              <w:t>Засідання Координаційної ради з питань відпочинку та оздоровлення дітей і підлітків</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Організація роботи із </w:t>
            </w:r>
            <w:r w:rsidRPr="00C5203F">
              <w:rPr>
                <w:rFonts w:eastAsia="Calibri"/>
                <w:sz w:val="24"/>
                <w:szCs w:val="24"/>
                <w:lang w:val="uk-UA"/>
              </w:rPr>
              <w:t xml:space="preserve">створення належних умов для оздоровлення та відпочинку дітей, які потребують особливої соціальної уваги та підтримки </w:t>
            </w:r>
          </w:p>
        </w:tc>
        <w:tc>
          <w:tcPr>
            <w:tcW w:w="2658" w:type="dxa"/>
            <w:gridSpan w:val="2"/>
          </w:tcPr>
          <w:p w:rsidR="00F70398" w:rsidRPr="00C5203F" w:rsidRDefault="00F70398" w:rsidP="00F70398">
            <w:pPr>
              <w:jc w:val="center"/>
              <w:rPr>
                <w:sz w:val="24"/>
                <w:szCs w:val="24"/>
                <w:lang w:val="en-US"/>
              </w:rPr>
            </w:pPr>
            <w:r w:rsidRPr="00C5203F">
              <w:rPr>
                <w:sz w:val="24"/>
                <w:szCs w:val="24"/>
                <w:lang w:val="uk-UA"/>
              </w:rPr>
              <w:t>Березень</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w:t>
            </w:r>
            <w:r w:rsidR="00C5203F">
              <w:rPr>
                <w:sz w:val="24"/>
                <w:szCs w:val="24"/>
                <w:lang w:val="en-US"/>
              </w:rPr>
              <w:t xml:space="preserve"> </w:t>
            </w:r>
            <w:r w:rsidRPr="00C5203F">
              <w:rPr>
                <w:sz w:val="24"/>
                <w:szCs w:val="24"/>
                <w:lang w:val="uk-UA"/>
              </w:rPr>
              <w:t>соціального захисту населення</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10.</w:t>
            </w:r>
          </w:p>
        </w:tc>
        <w:tc>
          <w:tcPr>
            <w:tcW w:w="4179" w:type="dxa"/>
          </w:tcPr>
          <w:p w:rsidR="00F70398" w:rsidRPr="00C5203F" w:rsidRDefault="00F70398" w:rsidP="00F70398">
            <w:pPr>
              <w:jc w:val="both"/>
              <w:rPr>
                <w:sz w:val="24"/>
                <w:szCs w:val="24"/>
                <w:lang w:val="uk-UA"/>
              </w:rPr>
            </w:pPr>
            <w:r w:rsidRPr="00C5203F">
              <w:rPr>
                <w:sz w:val="24"/>
                <w:szCs w:val="24"/>
                <w:lang w:val="uk-UA"/>
              </w:rPr>
              <w:t>Засідання комісії з розгляду питань розміщення зовнішньої реклами Лисичанської міської територіальної громади</w:t>
            </w:r>
          </w:p>
        </w:tc>
        <w:tc>
          <w:tcPr>
            <w:tcW w:w="4278" w:type="dxa"/>
          </w:tcPr>
          <w:p w:rsidR="00F70398" w:rsidRPr="00C5203F" w:rsidRDefault="00F70398" w:rsidP="00F70398">
            <w:pPr>
              <w:tabs>
                <w:tab w:val="left" w:pos="-7126"/>
                <w:tab w:val="left" w:pos="-6418"/>
                <w:tab w:val="left" w:pos="-5992"/>
                <w:tab w:val="left" w:pos="-4858"/>
                <w:tab w:val="left" w:pos="10992"/>
                <w:tab w:val="left" w:pos="11908"/>
                <w:tab w:val="left" w:pos="12824"/>
                <w:tab w:val="left" w:pos="13740"/>
                <w:tab w:val="left" w:pos="14656"/>
              </w:tabs>
              <w:jc w:val="both"/>
              <w:rPr>
                <w:sz w:val="24"/>
                <w:szCs w:val="24"/>
                <w:lang w:val="uk-UA"/>
              </w:rPr>
            </w:pPr>
            <w:r w:rsidRPr="00C5203F">
              <w:rPr>
                <w:sz w:val="24"/>
                <w:szCs w:val="24"/>
                <w:lang w:val="uk-UA"/>
              </w:rPr>
              <w:t xml:space="preserve">Закон України від 03.07.1996 </w:t>
            </w:r>
            <w:r w:rsidRPr="00C5203F">
              <w:rPr>
                <w:sz w:val="24"/>
                <w:szCs w:val="24"/>
                <w:shd w:val="clear" w:color="auto" w:fill="FFFFFF"/>
                <w:lang w:val="uk-UA"/>
              </w:rPr>
              <w:t>№</w:t>
            </w:r>
            <w:r w:rsidRPr="00C5203F">
              <w:rPr>
                <w:rStyle w:val="af6"/>
                <w:b w:val="0"/>
                <w:sz w:val="24"/>
                <w:szCs w:val="24"/>
                <w:shd w:val="clear" w:color="auto" w:fill="FFFFFF"/>
                <w:lang w:val="uk-UA"/>
              </w:rPr>
              <w:t>270/96-ВР</w:t>
            </w:r>
            <w:r w:rsidRPr="00C5203F">
              <w:rPr>
                <w:sz w:val="24"/>
                <w:szCs w:val="24"/>
                <w:lang w:val="uk-UA"/>
              </w:rPr>
              <w:t xml:space="preserve"> «Про рекламу», Положення про комісію з розгляду питань розміщення зовнішньої реклами Лисичанської міської територіальної громади від 03.09.2021 №985</w:t>
            </w:r>
          </w:p>
        </w:tc>
        <w:tc>
          <w:tcPr>
            <w:tcW w:w="2658" w:type="dxa"/>
            <w:gridSpan w:val="2"/>
          </w:tcPr>
          <w:p w:rsidR="00F70398" w:rsidRPr="00C5203F" w:rsidRDefault="00F70398" w:rsidP="00F70398">
            <w:pPr>
              <w:jc w:val="center"/>
              <w:rPr>
                <w:sz w:val="24"/>
                <w:szCs w:val="24"/>
              </w:rPr>
            </w:pPr>
            <w:r w:rsidRPr="00C5203F">
              <w:rPr>
                <w:sz w:val="24"/>
                <w:szCs w:val="24"/>
                <w:lang w:val="uk-UA"/>
              </w:rPr>
              <w:t>У разі потреби</w:t>
            </w:r>
          </w:p>
        </w:tc>
        <w:tc>
          <w:tcPr>
            <w:tcW w:w="2912" w:type="dxa"/>
          </w:tcPr>
          <w:p w:rsidR="00F70398" w:rsidRPr="00C5203F" w:rsidRDefault="00F70398" w:rsidP="00F70398">
            <w:pPr>
              <w:jc w:val="center"/>
              <w:rPr>
                <w:sz w:val="24"/>
                <w:szCs w:val="24"/>
              </w:rPr>
            </w:pPr>
            <w:r w:rsidRPr="00C5203F">
              <w:rPr>
                <w:sz w:val="24"/>
                <w:szCs w:val="24"/>
                <w:lang w:val="uk-UA"/>
              </w:rPr>
              <w:t>Управління будівництва та архітектури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11.</w:t>
            </w:r>
          </w:p>
        </w:tc>
        <w:tc>
          <w:tcPr>
            <w:tcW w:w="4179" w:type="dxa"/>
          </w:tcPr>
          <w:p w:rsidR="00F70398" w:rsidRPr="00C5203F" w:rsidRDefault="00F70398" w:rsidP="00F70398">
            <w:pPr>
              <w:jc w:val="both"/>
              <w:rPr>
                <w:b/>
                <w:sz w:val="24"/>
                <w:szCs w:val="24"/>
                <w:lang w:val="uk-UA"/>
              </w:rPr>
            </w:pPr>
            <w:r w:rsidRPr="00C5203F">
              <w:rPr>
                <w:sz w:val="24"/>
                <w:szCs w:val="24"/>
                <w:lang w:val="uk-UA"/>
              </w:rPr>
              <w:t>Засідання комісії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Закон України від </w:t>
            </w:r>
            <w:r w:rsidRPr="00C5203F">
              <w:rPr>
                <w:rStyle w:val="dat"/>
                <w:sz w:val="24"/>
                <w:szCs w:val="24"/>
                <w:lang w:val="uk-UA"/>
              </w:rPr>
              <w:t>17.02.2011</w:t>
            </w:r>
            <w:r w:rsidRPr="00C5203F">
              <w:rPr>
                <w:sz w:val="24"/>
                <w:szCs w:val="24"/>
                <w:shd w:val="clear" w:color="auto" w:fill="FFFFFF"/>
                <w:lang w:val="uk-UA"/>
              </w:rPr>
              <w:t xml:space="preserve"> №</w:t>
            </w:r>
            <w:r w:rsidRPr="00C5203F">
              <w:rPr>
                <w:rStyle w:val="apple-converted-space"/>
                <w:sz w:val="24"/>
                <w:szCs w:val="24"/>
                <w:lang w:val="uk-UA"/>
              </w:rPr>
              <w:t>3038-</w:t>
            </w:r>
            <w:r w:rsidRPr="00C5203F">
              <w:rPr>
                <w:rStyle w:val="apple-converted-space"/>
                <w:sz w:val="24"/>
                <w:szCs w:val="24"/>
                <w:lang w:val="en-US"/>
              </w:rPr>
              <w:t>VI</w:t>
            </w:r>
            <w:r w:rsidRPr="00C5203F">
              <w:rPr>
                <w:sz w:val="24"/>
                <w:szCs w:val="24"/>
                <w:lang w:val="uk-UA"/>
              </w:rPr>
              <w:t xml:space="preserve"> «Про регулювання містобудівної діяльності», наказ </w:t>
            </w:r>
            <w:proofErr w:type="spellStart"/>
            <w:r w:rsidRPr="00C5203F">
              <w:rPr>
                <w:sz w:val="24"/>
                <w:szCs w:val="24"/>
                <w:lang w:val="uk-UA"/>
              </w:rPr>
              <w:t>Мінрегіону</w:t>
            </w:r>
            <w:proofErr w:type="spellEnd"/>
            <w:r w:rsidRPr="00C5203F">
              <w:rPr>
                <w:sz w:val="24"/>
                <w:szCs w:val="24"/>
                <w:lang w:val="uk-UA"/>
              </w:rPr>
              <w:t xml:space="preserve"> від 21.10.2011 №244 «</w:t>
            </w:r>
            <w:r w:rsidRPr="00C5203F">
              <w:rPr>
                <w:bCs/>
                <w:sz w:val="24"/>
                <w:szCs w:val="24"/>
                <w:lang w:val="uk-UA"/>
              </w:rPr>
              <w:t>Про затвердження Порядку розміщення тимчасових споруд для провадження підприємницької діяльності», Положення про К</w:t>
            </w:r>
            <w:r w:rsidRPr="00C5203F">
              <w:rPr>
                <w:sz w:val="24"/>
                <w:szCs w:val="24"/>
                <w:lang w:val="uk-UA"/>
              </w:rPr>
              <w:t>омісію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 від 16.06.2021 №546</w:t>
            </w:r>
          </w:p>
        </w:tc>
        <w:tc>
          <w:tcPr>
            <w:tcW w:w="2658" w:type="dxa"/>
            <w:gridSpan w:val="2"/>
          </w:tcPr>
          <w:p w:rsidR="00F70398" w:rsidRPr="00C5203F" w:rsidRDefault="00F70398" w:rsidP="00F70398">
            <w:pPr>
              <w:jc w:val="center"/>
              <w:rPr>
                <w:sz w:val="24"/>
                <w:szCs w:val="24"/>
              </w:rPr>
            </w:pPr>
            <w:r w:rsidRPr="00C5203F">
              <w:rPr>
                <w:sz w:val="24"/>
                <w:szCs w:val="24"/>
                <w:lang w:val="uk-UA"/>
              </w:rPr>
              <w:t>У разі потреби</w:t>
            </w:r>
          </w:p>
        </w:tc>
        <w:tc>
          <w:tcPr>
            <w:tcW w:w="2912" w:type="dxa"/>
          </w:tcPr>
          <w:p w:rsidR="00F70398" w:rsidRPr="00C5203F" w:rsidRDefault="00F70398" w:rsidP="00F70398">
            <w:pPr>
              <w:jc w:val="center"/>
              <w:rPr>
                <w:sz w:val="24"/>
                <w:szCs w:val="24"/>
              </w:rPr>
            </w:pPr>
            <w:r w:rsidRPr="00C5203F">
              <w:rPr>
                <w:sz w:val="24"/>
                <w:szCs w:val="24"/>
                <w:lang w:val="uk-UA"/>
              </w:rPr>
              <w:t>Управління будівництва та архітектури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12.</w:t>
            </w:r>
          </w:p>
        </w:tc>
        <w:tc>
          <w:tcPr>
            <w:tcW w:w="4179" w:type="dxa"/>
          </w:tcPr>
          <w:p w:rsidR="00F70398" w:rsidRPr="00C5203F" w:rsidRDefault="00F70398" w:rsidP="00F70398">
            <w:pPr>
              <w:jc w:val="both"/>
              <w:rPr>
                <w:sz w:val="24"/>
                <w:szCs w:val="24"/>
                <w:lang w:val="uk-UA"/>
              </w:rPr>
            </w:pPr>
            <w:r w:rsidRPr="00C5203F">
              <w:rPr>
                <w:sz w:val="24"/>
                <w:szCs w:val="24"/>
                <w:lang w:val="uk-UA"/>
              </w:rPr>
              <w:t>Розроблення (оновлення) містобудівної документації</w:t>
            </w:r>
          </w:p>
        </w:tc>
        <w:tc>
          <w:tcPr>
            <w:tcW w:w="4278" w:type="dxa"/>
          </w:tcPr>
          <w:p w:rsidR="00F70398" w:rsidRPr="00C5203F" w:rsidRDefault="00F70398" w:rsidP="00F70398">
            <w:pPr>
              <w:shd w:val="clear" w:color="auto" w:fill="FFFFFF"/>
              <w:spacing w:before="100" w:beforeAutospacing="1" w:after="100" w:afterAutospacing="1"/>
              <w:jc w:val="both"/>
              <w:rPr>
                <w:b/>
                <w:sz w:val="24"/>
                <w:szCs w:val="24"/>
                <w:lang w:val="uk-UA"/>
              </w:rPr>
            </w:pPr>
            <w:r w:rsidRPr="00C5203F">
              <w:rPr>
                <w:sz w:val="24"/>
                <w:szCs w:val="24"/>
                <w:lang w:val="uk-UA"/>
              </w:rPr>
              <w:t xml:space="preserve">На виконання Закону України від </w:t>
            </w:r>
            <w:r w:rsidRPr="00C5203F">
              <w:rPr>
                <w:rStyle w:val="dat"/>
                <w:sz w:val="24"/>
                <w:szCs w:val="24"/>
              </w:rPr>
              <w:t>17.02.2011</w:t>
            </w:r>
            <w:r w:rsidRPr="00C5203F">
              <w:rPr>
                <w:sz w:val="24"/>
                <w:szCs w:val="24"/>
                <w:shd w:val="clear" w:color="auto" w:fill="FFFFFF"/>
              </w:rPr>
              <w:t xml:space="preserve"> №</w:t>
            </w:r>
            <w:r w:rsidRPr="00C5203F">
              <w:rPr>
                <w:rStyle w:val="af6"/>
                <w:b w:val="0"/>
                <w:sz w:val="24"/>
                <w:szCs w:val="24"/>
                <w:shd w:val="clear" w:color="auto" w:fill="FFFFFF"/>
              </w:rPr>
              <w:t>3038-VI</w:t>
            </w:r>
            <w:r w:rsidRPr="00C5203F">
              <w:rPr>
                <w:sz w:val="24"/>
                <w:szCs w:val="24"/>
                <w:lang w:val="uk-UA"/>
              </w:rPr>
              <w:t xml:space="preserve"> «Про регулювання містобудівної діяльності» </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w:t>
            </w:r>
            <w:r w:rsidR="00C5203F">
              <w:rPr>
                <w:sz w:val="24"/>
                <w:szCs w:val="24"/>
                <w:lang w:val="uk-UA"/>
              </w:rPr>
              <w:t xml:space="preserve"> </w:t>
            </w:r>
            <w:r w:rsidRPr="00C5203F">
              <w:rPr>
                <w:sz w:val="24"/>
                <w:szCs w:val="24"/>
                <w:lang w:val="uk-UA"/>
              </w:rPr>
              <w:t>кварталу</w:t>
            </w:r>
          </w:p>
        </w:tc>
        <w:tc>
          <w:tcPr>
            <w:tcW w:w="2912" w:type="dxa"/>
          </w:tcPr>
          <w:p w:rsidR="00F70398" w:rsidRPr="00C5203F" w:rsidRDefault="00F70398" w:rsidP="00F70398">
            <w:pPr>
              <w:jc w:val="center"/>
              <w:rPr>
                <w:sz w:val="24"/>
                <w:szCs w:val="24"/>
              </w:rPr>
            </w:pPr>
            <w:r w:rsidRPr="00C5203F">
              <w:rPr>
                <w:sz w:val="24"/>
                <w:szCs w:val="24"/>
                <w:lang w:val="uk-UA"/>
              </w:rPr>
              <w:t>Управління будівництва та архітектури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13.</w:t>
            </w:r>
          </w:p>
        </w:tc>
        <w:tc>
          <w:tcPr>
            <w:tcW w:w="4179" w:type="dxa"/>
          </w:tcPr>
          <w:p w:rsidR="00F70398" w:rsidRPr="00C5203F" w:rsidRDefault="00F70398" w:rsidP="00F70398">
            <w:pPr>
              <w:jc w:val="both"/>
              <w:rPr>
                <w:sz w:val="24"/>
                <w:szCs w:val="24"/>
                <w:lang w:val="uk-UA"/>
              </w:rPr>
            </w:pPr>
            <w:r w:rsidRPr="00C5203F">
              <w:rPr>
                <w:sz w:val="24"/>
                <w:szCs w:val="24"/>
                <w:lang w:val="uk-UA"/>
              </w:rPr>
              <w:t>Здійснення заходів щодо створення безперешкодного життєвого середовища для осіб з обмеженими фізичними можливостями</w:t>
            </w:r>
          </w:p>
        </w:tc>
        <w:tc>
          <w:tcPr>
            <w:tcW w:w="4278" w:type="dxa"/>
          </w:tcPr>
          <w:p w:rsidR="00F70398" w:rsidRPr="00C5203F" w:rsidRDefault="00F70398" w:rsidP="00F70398">
            <w:pPr>
              <w:jc w:val="both"/>
              <w:rPr>
                <w:b/>
                <w:sz w:val="24"/>
                <w:szCs w:val="24"/>
                <w:lang w:val="uk-UA"/>
              </w:rPr>
            </w:pPr>
            <w:r w:rsidRPr="00C5203F">
              <w:rPr>
                <w:sz w:val="24"/>
                <w:szCs w:val="24"/>
                <w:lang w:val="uk-UA"/>
              </w:rPr>
              <w:t>На виконання Указу Президента України</w:t>
            </w:r>
            <w:r w:rsidR="00C5203F">
              <w:rPr>
                <w:sz w:val="24"/>
                <w:szCs w:val="24"/>
                <w:lang w:val="uk-UA"/>
              </w:rPr>
              <w:t xml:space="preserve"> </w:t>
            </w:r>
            <w:r w:rsidRPr="00C5203F">
              <w:rPr>
                <w:sz w:val="24"/>
                <w:szCs w:val="24"/>
                <w:lang w:val="uk-UA"/>
              </w:rPr>
              <w:t xml:space="preserve">від 13.12.2016 №553/2016 «Про заходи спрямовані на забезпечення додержання прав осіб з інвалідністю», Положення про комітет забезпечення доступності осіб з інвалідністю та інших </w:t>
            </w:r>
            <w:proofErr w:type="spellStart"/>
            <w:r w:rsidRPr="00C5203F">
              <w:rPr>
                <w:sz w:val="24"/>
                <w:szCs w:val="24"/>
                <w:lang w:val="uk-UA"/>
              </w:rPr>
              <w:t>маломобільних</w:t>
            </w:r>
            <w:proofErr w:type="spellEnd"/>
            <w:r w:rsidRPr="00C5203F">
              <w:rPr>
                <w:sz w:val="24"/>
                <w:szCs w:val="24"/>
                <w:lang w:val="uk-UA"/>
              </w:rPr>
              <w:t xml:space="preserve"> груп населення до об’єктів соціальної та інженерно-транспортної інфраструктури від 17.08.2021 №896</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w:t>
            </w:r>
            <w:r w:rsidR="00C5203F">
              <w:rPr>
                <w:sz w:val="24"/>
                <w:szCs w:val="24"/>
                <w:lang w:val="uk-UA"/>
              </w:rPr>
              <w:t xml:space="preserve"> </w:t>
            </w:r>
            <w:r w:rsidRPr="00C5203F">
              <w:rPr>
                <w:sz w:val="24"/>
                <w:szCs w:val="24"/>
                <w:lang w:val="uk-UA"/>
              </w:rPr>
              <w:t>кварталу</w:t>
            </w:r>
          </w:p>
        </w:tc>
        <w:tc>
          <w:tcPr>
            <w:tcW w:w="2912" w:type="dxa"/>
          </w:tcPr>
          <w:p w:rsidR="00F70398" w:rsidRPr="00C5203F" w:rsidRDefault="00F70398" w:rsidP="00F70398">
            <w:pPr>
              <w:jc w:val="center"/>
              <w:rPr>
                <w:sz w:val="24"/>
                <w:szCs w:val="24"/>
              </w:rPr>
            </w:pPr>
            <w:r w:rsidRPr="00C5203F">
              <w:rPr>
                <w:sz w:val="24"/>
                <w:szCs w:val="24"/>
                <w:lang w:val="uk-UA"/>
              </w:rPr>
              <w:t>Управління будівництва та архітектури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14.</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Щорічні, щоквартальні та щомісячні </w:t>
            </w:r>
            <w:r w:rsidRPr="00C5203F">
              <w:rPr>
                <w:sz w:val="24"/>
                <w:szCs w:val="24"/>
                <w:lang w:val="uk-UA"/>
              </w:rPr>
              <w:lastRenderedPageBreak/>
              <w:t>звіти (щомісячна оперативна звітність, протокольні доручення)</w:t>
            </w:r>
          </w:p>
        </w:tc>
        <w:tc>
          <w:tcPr>
            <w:tcW w:w="4278" w:type="dxa"/>
          </w:tcPr>
          <w:p w:rsidR="00F70398" w:rsidRPr="00C5203F" w:rsidRDefault="00F70398" w:rsidP="00F70398">
            <w:pPr>
              <w:jc w:val="both"/>
              <w:rPr>
                <w:sz w:val="24"/>
                <w:szCs w:val="24"/>
                <w:lang w:val="uk-UA"/>
              </w:rPr>
            </w:pPr>
            <w:r w:rsidRPr="00C5203F">
              <w:rPr>
                <w:sz w:val="24"/>
                <w:szCs w:val="24"/>
                <w:lang w:val="uk-UA"/>
              </w:rPr>
              <w:lastRenderedPageBreak/>
              <w:t xml:space="preserve">На виконання нормативно-правових </w:t>
            </w:r>
            <w:r w:rsidRPr="00C5203F">
              <w:rPr>
                <w:sz w:val="24"/>
                <w:szCs w:val="24"/>
                <w:lang w:val="uk-UA"/>
              </w:rPr>
              <w:lastRenderedPageBreak/>
              <w:t>актів України, листів Луганської облдержадміністрації</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lastRenderedPageBreak/>
              <w:t>Протягом</w:t>
            </w:r>
            <w:r w:rsidR="00C5203F">
              <w:rPr>
                <w:sz w:val="24"/>
                <w:szCs w:val="24"/>
                <w:lang w:val="uk-UA"/>
              </w:rPr>
              <w:t xml:space="preserve"> </w:t>
            </w:r>
            <w:r w:rsidRPr="00C5203F">
              <w:rPr>
                <w:sz w:val="24"/>
                <w:szCs w:val="24"/>
                <w:lang w:val="uk-UA"/>
              </w:rPr>
              <w:t>кварталу</w:t>
            </w:r>
          </w:p>
        </w:tc>
        <w:tc>
          <w:tcPr>
            <w:tcW w:w="2912" w:type="dxa"/>
          </w:tcPr>
          <w:p w:rsidR="00F70398" w:rsidRPr="00C5203F" w:rsidRDefault="00F70398" w:rsidP="00F70398">
            <w:pPr>
              <w:jc w:val="center"/>
              <w:rPr>
                <w:sz w:val="24"/>
                <w:szCs w:val="24"/>
              </w:rPr>
            </w:pPr>
            <w:r w:rsidRPr="00C5203F">
              <w:rPr>
                <w:sz w:val="24"/>
                <w:szCs w:val="24"/>
                <w:lang w:val="uk-UA"/>
              </w:rPr>
              <w:t xml:space="preserve">Управління будівництва </w:t>
            </w:r>
            <w:r w:rsidRPr="00C5203F">
              <w:rPr>
                <w:sz w:val="24"/>
                <w:szCs w:val="24"/>
                <w:lang w:val="uk-UA"/>
              </w:rPr>
              <w:lastRenderedPageBreak/>
              <w:t>та архітектури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15.</w:t>
            </w:r>
          </w:p>
        </w:tc>
        <w:tc>
          <w:tcPr>
            <w:tcW w:w="4179" w:type="dxa"/>
          </w:tcPr>
          <w:p w:rsidR="00F70398" w:rsidRPr="00C5203F" w:rsidRDefault="00F70398" w:rsidP="00F70398">
            <w:pPr>
              <w:jc w:val="both"/>
              <w:rPr>
                <w:sz w:val="24"/>
                <w:szCs w:val="24"/>
                <w:lang w:val="uk-UA"/>
              </w:rPr>
            </w:pPr>
            <w:r w:rsidRPr="00C5203F">
              <w:rPr>
                <w:sz w:val="24"/>
                <w:szCs w:val="24"/>
                <w:lang w:val="uk-UA"/>
              </w:rPr>
              <w:t>Підготовка та надання</w:t>
            </w:r>
            <w:r w:rsidR="00C5203F">
              <w:rPr>
                <w:sz w:val="24"/>
                <w:szCs w:val="24"/>
                <w:lang w:val="uk-UA"/>
              </w:rPr>
              <w:t xml:space="preserve"> </w:t>
            </w:r>
            <w:r w:rsidRPr="00C5203F">
              <w:rPr>
                <w:sz w:val="24"/>
                <w:szCs w:val="24"/>
                <w:lang w:val="uk-UA"/>
              </w:rPr>
              <w:t>планів, звітів про роботу</w:t>
            </w:r>
          </w:p>
        </w:tc>
        <w:tc>
          <w:tcPr>
            <w:tcW w:w="4278" w:type="dxa"/>
          </w:tcPr>
          <w:p w:rsidR="00F70398" w:rsidRPr="00C5203F" w:rsidRDefault="00F70398" w:rsidP="00F70398">
            <w:pPr>
              <w:jc w:val="both"/>
              <w:rPr>
                <w:sz w:val="24"/>
                <w:szCs w:val="24"/>
                <w:lang w:val="uk-UA"/>
              </w:rPr>
            </w:pPr>
            <w:r w:rsidRPr="00C5203F">
              <w:rPr>
                <w:sz w:val="24"/>
                <w:szCs w:val="24"/>
                <w:lang w:val="uk-UA"/>
              </w:rPr>
              <w:t>Розпорядження керівника Лисичанської міської ВЦА від 24.05.2021 №420</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Щомісяця</w:t>
            </w:r>
          </w:p>
        </w:tc>
        <w:tc>
          <w:tcPr>
            <w:tcW w:w="2912" w:type="dxa"/>
          </w:tcPr>
          <w:p w:rsidR="00F70398" w:rsidRPr="00C5203F" w:rsidRDefault="00F70398" w:rsidP="00F70398">
            <w:pPr>
              <w:jc w:val="center"/>
              <w:rPr>
                <w:sz w:val="24"/>
                <w:szCs w:val="24"/>
              </w:rPr>
            </w:pPr>
            <w:r w:rsidRPr="00C5203F">
              <w:rPr>
                <w:sz w:val="24"/>
                <w:szCs w:val="24"/>
                <w:lang w:val="uk-UA"/>
              </w:rPr>
              <w:t>Управління будівництва та архітектури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16.</w:t>
            </w:r>
          </w:p>
        </w:tc>
        <w:tc>
          <w:tcPr>
            <w:tcW w:w="4179" w:type="dxa"/>
          </w:tcPr>
          <w:p w:rsidR="00F70398" w:rsidRPr="00C5203F" w:rsidRDefault="00F70398" w:rsidP="00F70398">
            <w:pPr>
              <w:jc w:val="both"/>
              <w:rPr>
                <w:b/>
                <w:sz w:val="24"/>
                <w:szCs w:val="24"/>
                <w:lang w:val="uk-UA"/>
              </w:rPr>
            </w:pPr>
            <w:r w:rsidRPr="00C5203F">
              <w:rPr>
                <w:sz w:val="24"/>
                <w:szCs w:val="24"/>
                <w:lang w:val="uk-UA"/>
              </w:rPr>
              <w:t xml:space="preserve">Проведення конкурсу та іспиту кандидатів на заміщення вакантних посад посадових осіб Лисичанської міської військово-цивільної адміністрації </w:t>
            </w:r>
            <w:proofErr w:type="spellStart"/>
            <w:r w:rsidRPr="00C5203F">
              <w:rPr>
                <w:sz w:val="24"/>
                <w:szCs w:val="24"/>
                <w:lang w:val="uk-UA"/>
              </w:rPr>
              <w:t>Сєвєродонецького</w:t>
            </w:r>
            <w:proofErr w:type="spellEnd"/>
            <w:r w:rsidRPr="00C5203F">
              <w:rPr>
                <w:sz w:val="24"/>
                <w:szCs w:val="24"/>
                <w:lang w:val="uk-UA"/>
              </w:rPr>
              <w:t xml:space="preserve"> району Луганської області та її структурних підрозділів, які є юридичними особами</w:t>
            </w:r>
          </w:p>
        </w:tc>
        <w:tc>
          <w:tcPr>
            <w:tcW w:w="4278" w:type="dxa"/>
          </w:tcPr>
          <w:p w:rsidR="00F70398" w:rsidRPr="00C5203F" w:rsidRDefault="00F70398" w:rsidP="00F70398">
            <w:pPr>
              <w:jc w:val="both"/>
              <w:rPr>
                <w:b/>
                <w:sz w:val="24"/>
                <w:szCs w:val="24"/>
                <w:lang w:val="uk-UA"/>
              </w:rPr>
            </w:pPr>
            <w:r w:rsidRPr="00C5203F">
              <w:rPr>
                <w:sz w:val="24"/>
                <w:szCs w:val="24"/>
                <w:lang w:val="uk-UA"/>
              </w:rPr>
              <w:t>Виконання розпорядження керівника від 22.04.2021 №258</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юридичної та кадрової роботи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17.</w:t>
            </w:r>
          </w:p>
        </w:tc>
        <w:tc>
          <w:tcPr>
            <w:tcW w:w="4179" w:type="dxa"/>
          </w:tcPr>
          <w:p w:rsidR="00F70398" w:rsidRPr="00C5203F" w:rsidRDefault="00F70398" w:rsidP="00F70398">
            <w:pPr>
              <w:jc w:val="both"/>
              <w:rPr>
                <w:b/>
                <w:sz w:val="24"/>
                <w:szCs w:val="24"/>
                <w:lang w:val="uk-UA"/>
              </w:rPr>
            </w:pPr>
            <w:r w:rsidRPr="00C5203F">
              <w:rPr>
                <w:sz w:val="24"/>
                <w:szCs w:val="24"/>
                <w:lang w:val="uk-UA"/>
              </w:rPr>
              <w:t>Проведення засідання адміністративної комісії при Лисичанській міській</w:t>
            </w:r>
            <w:r w:rsidR="00C5203F">
              <w:rPr>
                <w:sz w:val="24"/>
                <w:szCs w:val="24"/>
                <w:lang w:val="uk-UA"/>
              </w:rPr>
              <w:t xml:space="preserve"> </w:t>
            </w:r>
            <w:r w:rsidRPr="00C5203F">
              <w:rPr>
                <w:sz w:val="24"/>
                <w:szCs w:val="24"/>
                <w:lang w:val="uk-UA"/>
              </w:rPr>
              <w:t xml:space="preserve">військово-цивільній адміністрації </w:t>
            </w:r>
            <w:proofErr w:type="spellStart"/>
            <w:r w:rsidRPr="00C5203F">
              <w:rPr>
                <w:sz w:val="24"/>
                <w:szCs w:val="24"/>
                <w:lang w:val="uk-UA"/>
              </w:rPr>
              <w:t>Сєвєродонецького</w:t>
            </w:r>
            <w:proofErr w:type="spellEnd"/>
            <w:r w:rsidRPr="00C5203F">
              <w:rPr>
                <w:sz w:val="24"/>
                <w:szCs w:val="24"/>
                <w:lang w:val="uk-UA"/>
              </w:rPr>
              <w:t xml:space="preserve"> району Луганської області</w:t>
            </w:r>
          </w:p>
        </w:tc>
        <w:tc>
          <w:tcPr>
            <w:tcW w:w="4278" w:type="dxa"/>
          </w:tcPr>
          <w:p w:rsidR="00F70398" w:rsidRPr="00C5203F" w:rsidRDefault="00F70398" w:rsidP="00F70398">
            <w:pPr>
              <w:jc w:val="both"/>
              <w:rPr>
                <w:b/>
                <w:sz w:val="24"/>
                <w:szCs w:val="24"/>
                <w:lang w:val="uk-UA"/>
              </w:rPr>
            </w:pPr>
            <w:r w:rsidRPr="00C5203F">
              <w:rPr>
                <w:sz w:val="24"/>
                <w:szCs w:val="24"/>
                <w:lang w:val="uk-UA"/>
              </w:rPr>
              <w:t>Виконання розпорядження керівника від 19.04.2021 №229</w:t>
            </w:r>
          </w:p>
        </w:tc>
        <w:tc>
          <w:tcPr>
            <w:tcW w:w="2658" w:type="dxa"/>
            <w:gridSpan w:val="2"/>
          </w:tcPr>
          <w:p w:rsidR="00F70398" w:rsidRPr="00C5203F" w:rsidRDefault="00F70398" w:rsidP="00F70398">
            <w:pPr>
              <w:jc w:val="center"/>
              <w:rPr>
                <w:sz w:val="24"/>
                <w:szCs w:val="24"/>
              </w:rPr>
            </w:pPr>
            <w:r w:rsidRPr="00C5203F">
              <w:rPr>
                <w:bCs/>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Управління юридичної та кадрової роботи</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18.</w:t>
            </w:r>
          </w:p>
        </w:tc>
        <w:tc>
          <w:tcPr>
            <w:tcW w:w="4179" w:type="dxa"/>
          </w:tcPr>
          <w:p w:rsidR="00F70398" w:rsidRPr="00C5203F" w:rsidRDefault="00F70398" w:rsidP="00F70398">
            <w:pPr>
              <w:widowControl w:val="0"/>
              <w:jc w:val="both"/>
              <w:rPr>
                <w:sz w:val="24"/>
                <w:szCs w:val="24"/>
                <w:lang w:val="uk-UA"/>
              </w:rPr>
            </w:pPr>
            <w:r w:rsidRPr="00C5203F">
              <w:rPr>
                <w:sz w:val="24"/>
                <w:szCs w:val="24"/>
                <w:lang w:val="uk-UA"/>
              </w:rPr>
              <w:t>Проведення засідань громадської комісії з житлових питань</w:t>
            </w:r>
          </w:p>
        </w:tc>
        <w:tc>
          <w:tcPr>
            <w:tcW w:w="4278" w:type="dxa"/>
          </w:tcPr>
          <w:p w:rsidR="00F70398" w:rsidRPr="00C5203F" w:rsidRDefault="00F70398" w:rsidP="00F70398">
            <w:pPr>
              <w:widowControl w:val="0"/>
              <w:jc w:val="both"/>
              <w:rPr>
                <w:sz w:val="24"/>
                <w:szCs w:val="24"/>
                <w:lang w:val="uk-UA"/>
              </w:rPr>
            </w:pPr>
            <w:r w:rsidRPr="00C5203F">
              <w:rPr>
                <w:sz w:val="24"/>
                <w:szCs w:val="24"/>
                <w:lang w:val="uk-UA"/>
              </w:rPr>
              <w:t xml:space="preserve">На виконання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C5203F">
              <w:rPr>
                <w:sz w:val="24"/>
                <w:szCs w:val="24"/>
                <w:lang w:val="uk-UA"/>
              </w:rPr>
              <w:t>Укрпрофради</w:t>
            </w:r>
            <w:proofErr w:type="spellEnd"/>
            <w:r w:rsidRPr="00C5203F">
              <w:rPr>
                <w:sz w:val="24"/>
                <w:szCs w:val="24"/>
                <w:lang w:val="uk-UA"/>
              </w:rPr>
              <w:t xml:space="preserve"> від 11 грудня 1984 року №470</w:t>
            </w:r>
          </w:p>
        </w:tc>
        <w:tc>
          <w:tcPr>
            <w:tcW w:w="2658" w:type="dxa"/>
            <w:gridSpan w:val="2"/>
          </w:tcPr>
          <w:p w:rsidR="00F70398" w:rsidRPr="00C5203F" w:rsidRDefault="00F70398" w:rsidP="00F70398">
            <w:pPr>
              <w:widowControl w:val="0"/>
              <w:jc w:val="center"/>
              <w:rPr>
                <w:sz w:val="24"/>
                <w:szCs w:val="24"/>
                <w:lang w:val="uk-UA"/>
              </w:rPr>
            </w:pPr>
            <w:r w:rsidRPr="00C5203F">
              <w:rPr>
                <w:sz w:val="24"/>
                <w:szCs w:val="24"/>
                <w:lang w:val="uk-UA"/>
              </w:rPr>
              <w:t>Друга, четверта середа кожного місяця</w:t>
            </w:r>
            <w:r w:rsidRPr="00C5203F">
              <w:rPr>
                <w:sz w:val="24"/>
                <w:szCs w:val="24"/>
                <w:lang w:val="uk-UA"/>
              </w:rPr>
              <w:br/>
              <w:t>(у випадку надходження заяв)</w:t>
            </w:r>
          </w:p>
        </w:tc>
        <w:tc>
          <w:tcPr>
            <w:tcW w:w="2912" w:type="dxa"/>
          </w:tcPr>
          <w:p w:rsidR="00F70398" w:rsidRPr="00C5203F" w:rsidRDefault="00F70398" w:rsidP="00F70398">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19.</w:t>
            </w:r>
          </w:p>
        </w:tc>
        <w:tc>
          <w:tcPr>
            <w:tcW w:w="4179" w:type="dxa"/>
          </w:tcPr>
          <w:p w:rsidR="00F70398" w:rsidRPr="00C5203F" w:rsidRDefault="00F70398" w:rsidP="00F70398">
            <w:pPr>
              <w:widowControl w:val="0"/>
              <w:jc w:val="both"/>
              <w:rPr>
                <w:sz w:val="24"/>
                <w:szCs w:val="24"/>
                <w:lang w:val="uk-UA"/>
              </w:rPr>
            </w:pPr>
            <w:r w:rsidRPr="00C5203F">
              <w:rPr>
                <w:sz w:val="24"/>
                <w:szCs w:val="24"/>
                <w:lang w:val="uk-UA"/>
              </w:rPr>
              <w:t>Проведення засідань комісії з обліку внутрішньо переміщених осіб та надання житлових приміщень для тимчасового проживання внутрішньо переміщеним особам</w:t>
            </w:r>
          </w:p>
        </w:tc>
        <w:tc>
          <w:tcPr>
            <w:tcW w:w="4278" w:type="dxa"/>
          </w:tcPr>
          <w:p w:rsidR="00F70398" w:rsidRPr="00C5203F" w:rsidRDefault="00F70398" w:rsidP="00F70398">
            <w:pPr>
              <w:widowControl w:val="0"/>
              <w:jc w:val="both"/>
              <w:rPr>
                <w:sz w:val="24"/>
                <w:szCs w:val="24"/>
                <w:lang w:val="uk-UA"/>
              </w:rPr>
            </w:pPr>
            <w:r w:rsidRPr="00C5203F">
              <w:rPr>
                <w:sz w:val="24"/>
                <w:szCs w:val="24"/>
                <w:lang w:val="uk-UA"/>
              </w:rPr>
              <w:t xml:space="preserve">На виконання постанови Кабінету Міністрів України від 26.06.2019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w:t>
            </w:r>
            <w:r w:rsidRPr="00C5203F">
              <w:rPr>
                <w:sz w:val="24"/>
                <w:szCs w:val="24"/>
                <w:lang w:val="uk-UA"/>
              </w:rPr>
              <w:lastRenderedPageBreak/>
              <w:t>тимчасового проживання внутрішньо переміщених осіб»</w:t>
            </w:r>
          </w:p>
        </w:tc>
        <w:tc>
          <w:tcPr>
            <w:tcW w:w="2658" w:type="dxa"/>
            <w:gridSpan w:val="2"/>
          </w:tcPr>
          <w:p w:rsidR="00F70398" w:rsidRPr="00C5203F" w:rsidRDefault="00F70398" w:rsidP="00F70398">
            <w:pPr>
              <w:widowControl w:val="0"/>
              <w:jc w:val="center"/>
              <w:rPr>
                <w:sz w:val="24"/>
                <w:szCs w:val="24"/>
                <w:lang w:val="uk-UA"/>
              </w:rPr>
            </w:pPr>
            <w:r w:rsidRPr="00C5203F">
              <w:rPr>
                <w:sz w:val="24"/>
                <w:szCs w:val="24"/>
                <w:lang w:val="uk-UA"/>
              </w:rPr>
              <w:lastRenderedPageBreak/>
              <w:t>Друга, четверта середа кожного місяця</w:t>
            </w:r>
            <w:r w:rsidRPr="00C5203F">
              <w:rPr>
                <w:sz w:val="24"/>
                <w:szCs w:val="24"/>
                <w:lang w:val="uk-UA"/>
              </w:rPr>
              <w:br/>
              <w:t>(у випадку надходження заяв)</w:t>
            </w:r>
          </w:p>
        </w:tc>
        <w:tc>
          <w:tcPr>
            <w:tcW w:w="2912" w:type="dxa"/>
          </w:tcPr>
          <w:p w:rsidR="00F70398" w:rsidRPr="00C5203F" w:rsidRDefault="00F70398" w:rsidP="00F70398">
            <w:pPr>
              <w:widowControl w:val="0"/>
              <w:jc w:val="center"/>
              <w:rPr>
                <w:sz w:val="24"/>
                <w:szCs w:val="24"/>
                <w:lang w:val="uk-UA"/>
              </w:rPr>
            </w:pPr>
            <w:r w:rsidRPr="00C5203F">
              <w:rPr>
                <w:sz w:val="24"/>
                <w:szCs w:val="24"/>
                <w:lang w:val="uk-UA"/>
              </w:rPr>
              <w:t>Відділ з обліку, розподілу та обміну житла</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20.</w:t>
            </w:r>
          </w:p>
        </w:tc>
        <w:tc>
          <w:tcPr>
            <w:tcW w:w="4179" w:type="dxa"/>
          </w:tcPr>
          <w:p w:rsidR="00F70398" w:rsidRPr="00C5203F" w:rsidRDefault="00F70398" w:rsidP="00F70398">
            <w:pPr>
              <w:jc w:val="both"/>
              <w:rPr>
                <w:sz w:val="24"/>
                <w:szCs w:val="24"/>
                <w:lang w:val="uk-UA"/>
              </w:rPr>
            </w:pPr>
            <w:r w:rsidRPr="00C5203F">
              <w:rPr>
                <w:sz w:val="24"/>
                <w:szCs w:val="24"/>
                <w:lang w:val="uk-UA"/>
              </w:rPr>
              <w:t>Проведення «гарячої лінії» для підприємців міста</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Надання суб’єктам малого та середнього підприємництва </w:t>
            </w:r>
            <w:proofErr w:type="spellStart"/>
            <w:r w:rsidRPr="00C5203F">
              <w:rPr>
                <w:sz w:val="24"/>
                <w:szCs w:val="24"/>
                <w:lang w:val="uk-UA"/>
              </w:rPr>
              <w:t>консульта-цій</w:t>
            </w:r>
            <w:proofErr w:type="spellEnd"/>
            <w:r w:rsidRPr="00C5203F">
              <w:rPr>
                <w:sz w:val="24"/>
                <w:szCs w:val="24"/>
                <w:lang w:val="uk-UA"/>
              </w:rPr>
              <w:t xml:space="preserve"> щодо ведення підприємницької діяльності</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Кожний місяць третій четвер</w:t>
            </w:r>
          </w:p>
        </w:tc>
        <w:tc>
          <w:tcPr>
            <w:tcW w:w="2912" w:type="dxa"/>
          </w:tcPr>
          <w:p w:rsidR="00F70398" w:rsidRPr="00C5203F" w:rsidRDefault="00F70398" w:rsidP="00FB36C2">
            <w:pPr>
              <w:jc w:val="center"/>
              <w:rPr>
                <w:sz w:val="24"/>
                <w:szCs w:val="24"/>
                <w:lang w:val="uk-UA"/>
              </w:rPr>
            </w:pPr>
            <w:r w:rsidRPr="00C5203F">
              <w:rPr>
                <w:sz w:val="24"/>
                <w:szCs w:val="24"/>
                <w:lang w:val="uk-UA"/>
              </w:rPr>
              <w:t>Відділ економіки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21.</w:t>
            </w:r>
          </w:p>
        </w:tc>
        <w:tc>
          <w:tcPr>
            <w:tcW w:w="4179" w:type="dxa"/>
          </w:tcPr>
          <w:p w:rsidR="00F70398" w:rsidRPr="00C5203F" w:rsidRDefault="00F70398" w:rsidP="00F70398">
            <w:pPr>
              <w:jc w:val="both"/>
              <w:rPr>
                <w:sz w:val="24"/>
                <w:szCs w:val="24"/>
                <w:lang w:val="uk-UA"/>
              </w:rPr>
            </w:pPr>
            <w:r w:rsidRPr="00C5203F">
              <w:rPr>
                <w:sz w:val="24"/>
                <w:szCs w:val="24"/>
                <w:lang w:val="uk-UA"/>
              </w:rPr>
              <w:t>Засідання експертної комісії архівного відділу</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Правил роботи архівних установ України, затверджених наказом Міністерства юстиції України від 08.04.2013 №656/5</w:t>
            </w:r>
          </w:p>
        </w:tc>
        <w:tc>
          <w:tcPr>
            <w:tcW w:w="2658" w:type="dxa"/>
            <w:gridSpan w:val="2"/>
          </w:tcPr>
          <w:p w:rsidR="00F70398" w:rsidRPr="00C5203F" w:rsidRDefault="00F70398" w:rsidP="00FB36C2">
            <w:pPr>
              <w:jc w:val="center"/>
              <w:rPr>
                <w:sz w:val="24"/>
                <w:szCs w:val="24"/>
                <w:lang w:val="uk-UA"/>
              </w:rPr>
            </w:pPr>
            <w:r w:rsidRPr="00C5203F">
              <w:rPr>
                <w:bCs/>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Архівний відділ</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22.</w:t>
            </w:r>
          </w:p>
        </w:tc>
        <w:tc>
          <w:tcPr>
            <w:tcW w:w="4179" w:type="dxa"/>
          </w:tcPr>
          <w:p w:rsidR="00F70398" w:rsidRPr="00C5203F" w:rsidRDefault="00F70398" w:rsidP="00F70398">
            <w:pPr>
              <w:jc w:val="both"/>
              <w:rPr>
                <w:sz w:val="24"/>
                <w:szCs w:val="24"/>
                <w:lang w:val="uk-UA"/>
              </w:rPr>
            </w:pPr>
            <w:r w:rsidRPr="00C5203F">
              <w:rPr>
                <w:sz w:val="24"/>
                <w:szCs w:val="24"/>
                <w:lang w:val="uk-UA"/>
              </w:rPr>
              <w:t>Засідання Координаційної ради з питань популяризації серед населення</w:t>
            </w:r>
            <w:r w:rsidR="00C5203F">
              <w:rPr>
                <w:sz w:val="24"/>
                <w:szCs w:val="24"/>
                <w:lang w:val="uk-UA"/>
              </w:rPr>
              <w:t xml:space="preserve"> </w:t>
            </w:r>
            <w:r w:rsidRPr="00C5203F">
              <w:rPr>
                <w:sz w:val="24"/>
                <w:szCs w:val="24"/>
                <w:lang w:val="uk-UA"/>
              </w:rPr>
              <w:t>оздоровчої рухової активності</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розпорядження керівника Лисичанської міської військово-цивільної адміністрації від 19.05.2021 №398</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Лютий</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23.</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Щорічні, щоквартальні та щомісячні звіти </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нормативно-законодавчих актів України, листів Луганської облдержадміністрації</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Постійно</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24.</w:t>
            </w:r>
          </w:p>
        </w:tc>
        <w:tc>
          <w:tcPr>
            <w:tcW w:w="4179" w:type="dxa"/>
          </w:tcPr>
          <w:p w:rsidR="00F70398" w:rsidRPr="00C5203F" w:rsidRDefault="00F70398" w:rsidP="00F70398">
            <w:pPr>
              <w:jc w:val="both"/>
              <w:rPr>
                <w:sz w:val="24"/>
                <w:szCs w:val="24"/>
                <w:lang w:val="uk-UA"/>
              </w:rPr>
            </w:pPr>
            <w:r w:rsidRPr="00C5203F">
              <w:rPr>
                <w:sz w:val="24"/>
                <w:szCs w:val="24"/>
                <w:lang w:val="uk-UA"/>
              </w:rPr>
              <w:t>Проведення спортивно-масових заходів</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міської Програми розвитку фізичної культури та спорту на 2022-2024 роки в м. Лисичанську, перспективного плану роботи відділу з питань реалізації державної політики у сфері фізичної культури і спорту</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w:t>
            </w:r>
            <w:r w:rsidR="00C5203F">
              <w:rPr>
                <w:sz w:val="24"/>
                <w:szCs w:val="24"/>
                <w:lang w:val="uk-UA"/>
              </w:rPr>
              <w:t xml:space="preserve"> </w:t>
            </w:r>
            <w:r w:rsidRPr="00C5203F">
              <w:rPr>
                <w:sz w:val="24"/>
                <w:szCs w:val="24"/>
                <w:lang w:val="uk-UA"/>
              </w:rPr>
              <w:t>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25.</w:t>
            </w:r>
          </w:p>
        </w:tc>
        <w:tc>
          <w:tcPr>
            <w:tcW w:w="4179" w:type="dxa"/>
          </w:tcPr>
          <w:p w:rsidR="00F70398" w:rsidRPr="00C5203F" w:rsidRDefault="00F70398" w:rsidP="00F70398">
            <w:pPr>
              <w:jc w:val="both"/>
              <w:rPr>
                <w:sz w:val="24"/>
                <w:szCs w:val="24"/>
                <w:lang w:val="uk-UA"/>
              </w:rPr>
            </w:pPr>
            <w:r w:rsidRPr="00C5203F">
              <w:rPr>
                <w:sz w:val="24"/>
                <w:szCs w:val="24"/>
                <w:lang w:val="uk-UA"/>
              </w:rPr>
              <w:t>Звіт про виконання обласного плану заходів щодо організації оздоровчої рухової активності громадян у місцях масового відпочинку в рамках соціального проєкту «Активні парки – локації здорової України» на 2022 рік</w:t>
            </w:r>
          </w:p>
        </w:tc>
        <w:tc>
          <w:tcPr>
            <w:tcW w:w="4278" w:type="dxa"/>
          </w:tcPr>
          <w:p w:rsidR="00F70398" w:rsidRPr="00C5203F" w:rsidRDefault="00F70398" w:rsidP="00F70398">
            <w:pPr>
              <w:jc w:val="both"/>
              <w:rPr>
                <w:sz w:val="24"/>
                <w:szCs w:val="24"/>
                <w:lang w:val="uk-UA"/>
              </w:rPr>
            </w:pPr>
            <w:r w:rsidRPr="00C5203F">
              <w:rPr>
                <w:sz w:val="24"/>
                <w:szCs w:val="24"/>
                <w:lang w:val="uk-UA"/>
              </w:rPr>
              <w:t xml:space="preserve">На виконання розпорядження голови обласної державної адміністрації від </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Січень</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26.</w:t>
            </w:r>
          </w:p>
        </w:tc>
        <w:tc>
          <w:tcPr>
            <w:tcW w:w="4179" w:type="dxa"/>
          </w:tcPr>
          <w:p w:rsidR="00F70398" w:rsidRPr="00C5203F" w:rsidRDefault="00F70398" w:rsidP="00F70398">
            <w:pPr>
              <w:jc w:val="both"/>
              <w:rPr>
                <w:sz w:val="24"/>
                <w:szCs w:val="24"/>
                <w:lang w:val="uk-UA"/>
              </w:rPr>
            </w:pPr>
            <w:r w:rsidRPr="00C5203F">
              <w:rPr>
                <w:sz w:val="24"/>
                <w:szCs w:val="24"/>
                <w:lang w:val="uk-UA"/>
              </w:rPr>
              <w:t>Подання статистичного звіту за формою 2-ФК за 2021 рік до відділу фізичної культури і спорту управління молоді та спорту Луганської облдержадміністрації</w:t>
            </w:r>
          </w:p>
        </w:tc>
        <w:tc>
          <w:tcPr>
            <w:tcW w:w="4278" w:type="dxa"/>
          </w:tcPr>
          <w:p w:rsidR="00F70398" w:rsidRPr="00C5203F" w:rsidRDefault="00F70398" w:rsidP="00F70398">
            <w:pPr>
              <w:jc w:val="both"/>
              <w:rPr>
                <w:sz w:val="24"/>
                <w:szCs w:val="24"/>
                <w:lang w:val="uk-UA"/>
              </w:rPr>
            </w:pPr>
            <w:r w:rsidRPr="00C5203F">
              <w:rPr>
                <w:sz w:val="24"/>
                <w:szCs w:val="24"/>
                <w:lang w:val="uk-UA"/>
              </w:rPr>
              <w:t>щорічний державний статистичний звіт</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Січень</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27.</w:t>
            </w:r>
          </w:p>
        </w:tc>
        <w:tc>
          <w:tcPr>
            <w:tcW w:w="4179" w:type="dxa"/>
          </w:tcPr>
          <w:p w:rsidR="00F70398" w:rsidRPr="00C5203F" w:rsidRDefault="00F70398" w:rsidP="00F70398">
            <w:pPr>
              <w:jc w:val="both"/>
              <w:rPr>
                <w:b/>
                <w:sz w:val="24"/>
                <w:szCs w:val="24"/>
                <w:lang w:val="uk-UA"/>
              </w:rPr>
            </w:pPr>
            <w:r w:rsidRPr="00C5203F">
              <w:rPr>
                <w:sz w:val="24"/>
                <w:szCs w:val="24"/>
                <w:lang w:val="uk-UA"/>
              </w:rPr>
              <w:t>Проведення молодіжних заходів</w:t>
            </w:r>
          </w:p>
        </w:tc>
        <w:tc>
          <w:tcPr>
            <w:tcW w:w="4278" w:type="dxa"/>
          </w:tcPr>
          <w:p w:rsidR="00F70398" w:rsidRPr="00C5203F" w:rsidRDefault="00F70398" w:rsidP="00F70398">
            <w:pPr>
              <w:jc w:val="both"/>
              <w:rPr>
                <w:b/>
                <w:sz w:val="24"/>
                <w:szCs w:val="24"/>
                <w:lang w:val="uk-UA"/>
              </w:rPr>
            </w:pPr>
            <w:r w:rsidRPr="00C5203F">
              <w:rPr>
                <w:sz w:val="24"/>
                <w:szCs w:val="24"/>
                <w:lang w:val="uk-UA"/>
              </w:rPr>
              <w:t>На виконання Програми реалізації державної молодіжної політики Лисичанської міської територіальної громади на 2021 - 2025 роки у новій редакції, перспективного плану роботи відділу з питань реалізації державної молодіжної політики</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28.</w:t>
            </w:r>
          </w:p>
        </w:tc>
        <w:tc>
          <w:tcPr>
            <w:tcW w:w="4179" w:type="dxa"/>
          </w:tcPr>
          <w:p w:rsidR="00F70398" w:rsidRPr="00C5203F" w:rsidRDefault="00F70398" w:rsidP="00F70398">
            <w:pPr>
              <w:jc w:val="both"/>
              <w:rPr>
                <w:b/>
                <w:sz w:val="24"/>
                <w:szCs w:val="24"/>
                <w:lang w:val="uk-UA"/>
              </w:rPr>
            </w:pPr>
            <w:r w:rsidRPr="00C5203F">
              <w:rPr>
                <w:sz w:val="24"/>
                <w:szCs w:val="24"/>
                <w:lang w:val="uk-UA"/>
              </w:rPr>
              <w:t xml:space="preserve">Проведення заходів національно-патріотичного виховання </w:t>
            </w:r>
          </w:p>
        </w:tc>
        <w:tc>
          <w:tcPr>
            <w:tcW w:w="4278" w:type="dxa"/>
          </w:tcPr>
          <w:p w:rsidR="00F70398" w:rsidRPr="00C5203F" w:rsidRDefault="00F70398" w:rsidP="00F70398">
            <w:pPr>
              <w:jc w:val="both"/>
              <w:rPr>
                <w:b/>
                <w:sz w:val="24"/>
                <w:szCs w:val="24"/>
                <w:lang w:val="uk-UA"/>
              </w:rPr>
            </w:pPr>
            <w:r w:rsidRPr="00C5203F">
              <w:rPr>
                <w:sz w:val="24"/>
                <w:szCs w:val="24"/>
                <w:lang w:val="uk-UA"/>
              </w:rPr>
              <w:t>На виконання</w:t>
            </w:r>
            <w:r w:rsidR="00C5203F">
              <w:rPr>
                <w:sz w:val="24"/>
                <w:szCs w:val="24"/>
                <w:lang w:val="uk-UA"/>
              </w:rPr>
              <w:t xml:space="preserve"> </w:t>
            </w:r>
            <w:r w:rsidRPr="00C5203F">
              <w:rPr>
                <w:sz w:val="24"/>
                <w:szCs w:val="24"/>
                <w:lang w:val="uk-UA"/>
              </w:rPr>
              <w:t>Програми з національно-патріотичного виховання дітей та молоді Лисичанської міської територіальної громади на 2022-2025 роки, перспективного плану роботи відділу з питань реалізації національно-патріотичного виховання дітей та молоді</w:t>
            </w:r>
          </w:p>
        </w:tc>
        <w:tc>
          <w:tcPr>
            <w:tcW w:w="2658" w:type="dxa"/>
            <w:gridSpan w:val="2"/>
          </w:tcPr>
          <w:p w:rsidR="00F70398" w:rsidRPr="00C5203F" w:rsidRDefault="00F70398" w:rsidP="00F70398">
            <w:pPr>
              <w:jc w:val="center"/>
              <w:rPr>
                <w:b/>
                <w:sz w:val="24"/>
                <w:szCs w:val="24"/>
                <w:lang w:val="uk-UA"/>
              </w:rPr>
            </w:pPr>
            <w:r w:rsidRPr="00C5203F">
              <w:rPr>
                <w:sz w:val="24"/>
                <w:szCs w:val="24"/>
                <w:lang w:val="uk-UA"/>
              </w:rPr>
              <w:t>Протягом кварталу</w:t>
            </w:r>
          </w:p>
        </w:tc>
        <w:tc>
          <w:tcPr>
            <w:tcW w:w="2912" w:type="dxa"/>
          </w:tcPr>
          <w:p w:rsidR="00F70398" w:rsidRPr="00C5203F" w:rsidRDefault="00F70398" w:rsidP="00F70398">
            <w:pPr>
              <w:jc w:val="center"/>
              <w:rPr>
                <w:b/>
                <w:sz w:val="24"/>
                <w:szCs w:val="24"/>
                <w:lang w:val="uk-UA"/>
              </w:rPr>
            </w:pPr>
            <w:r w:rsidRPr="00C5203F">
              <w:rPr>
                <w:sz w:val="24"/>
                <w:szCs w:val="24"/>
                <w:lang w:val="uk-UA"/>
              </w:rPr>
              <w:t>Відділ молоді та спорту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29.</w:t>
            </w:r>
          </w:p>
        </w:tc>
        <w:tc>
          <w:tcPr>
            <w:tcW w:w="4179" w:type="dxa"/>
          </w:tcPr>
          <w:p w:rsidR="00F70398" w:rsidRPr="00C5203F" w:rsidRDefault="00F70398" w:rsidP="00F70398">
            <w:pPr>
              <w:pStyle w:val="21"/>
              <w:shd w:val="clear" w:color="auto" w:fill="auto"/>
              <w:spacing w:before="0" w:after="0" w:line="274" w:lineRule="exact"/>
              <w:rPr>
                <w:rFonts w:ascii="Times New Roman" w:hAnsi="Times New Roman" w:cs="Times New Roman"/>
                <w:sz w:val="24"/>
                <w:szCs w:val="24"/>
              </w:rPr>
            </w:pPr>
            <w:r w:rsidRPr="00C5203F">
              <w:rPr>
                <w:rStyle w:val="2115pt"/>
                <w:rFonts w:ascii="Times New Roman" w:hAnsi="Times New Roman" w:cs="Times New Roman"/>
                <w:color w:val="auto"/>
                <w:sz w:val="24"/>
                <w:szCs w:val="24"/>
              </w:rPr>
              <w:t>Засідання місцевої комісії з питань техногенно-екологічної безпеки і надзвичайних</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ситуацій</w:t>
            </w:r>
          </w:p>
        </w:tc>
        <w:tc>
          <w:tcPr>
            <w:tcW w:w="4278" w:type="dxa"/>
          </w:tcPr>
          <w:p w:rsidR="00F70398" w:rsidRPr="00C5203F" w:rsidRDefault="00F70398" w:rsidP="00F70398">
            <w:pPr>
              <w:jc w:val="both"/>
              <w:rPr>
                <w:sz w:val="24"/>
                <w:szCs w:val="24"/>
                <w:lang w:val="uk-UA"/>
              </w:rPr>
            </w:pPr>
            <w:r w:rsidRPr="00C5203F">
              <w:rPr>
                <w:rStyle w:val="2115pt"/>
                <w:rFonts w:ascii="Times New Roman" w:hAnsi="Times New Roman" w:cs="Times New Roman"/>
                <w:color w:val="auto"/>
                <w:sz w:val="24"/>
                <w:szCs w:val="24"/>
              </w:rPr>
              <w:t xml:space="preserve">На виконання розпорядження керівника Лисичанської міської військово-цивільної адміністрації </w:t>
            </w:r>
            <w:r w:rsidRPr="00C5203F">
              <w:rPr>
                <w:bCs/>
                <w:sz w:val="24"/>
                <w:szCs w:val="24"/>
                <w:lang w:val="uk-UA"/>
              </w:rPr>
              <w:t>від</w:t>
            </w:r>
            <w:r w:rsidR="00C5203F">
              <w:rPr>
                <w:bCs/>
                <w:sz w:val="24"/>
                <w:szCs w:val="24"/>
                <w:lang w:val="uk-UA"/>
              </w:rPr>
              <w:t xml:space="preserve"> </w:t>
            </w:r>
            <w:r w:rsidRPr="00C5203F">
              <w:rPr>
                <w:bCs/>
                <w:sz w:val="24"/>
                <w:szCs w:val="24"/>
                <w:lang w:val="uk-UA"/>
              </w:rPr>
              <w:t>27.04.2021 №275 «Про створення місцевої комісію з питань техногенно-екологічної безпеки та надзвичайних ситуацій»</w:t>
            </w:r>
          </w:p>
        </w:tc>
        <w:tc>
          <w:tcPr>
            <w:tcW w:w="2658" w:type="dxa"/>
            <w:gridSpan w:val="2"/>
          </w:tcPr>
          <w:p w:rsidR="00F70398" w:rsidRPr="00C5203F" w:rsidRDefault="00F70398" w:rsidP="00F70398">
            <w:pPr>
              <w:jc w:val="center"/>
              <w:rPr>
                <w:sz w:val="24"/>
                <w:szCs w:val="24"/>
                <w:lang w:val="uk-UA"/>
              </w:rPr>
            </w:pPr>
            <w:r w:rsidRPr="00C5203F">
              <w:rPr>
                <w:rFonts w:eastAsia="Sylfaen"/>
                <w:sz w:val="24"/>
                <w:szCs w:val="24"/>
                <w:shd w:val="clear" w:color="auto" w:fill="FFFFFF"/>
                <w:lang w:val="uk-UA" w:eastAsia="uk-UA" w:bidi="uk-UA"/>
              </w:rPr>
              <w:t xml:space="preserve">Протягом кварталу </w:t>
            </w:r>
          </w:p>
        </w:tc>
        <w:tc>
          <w:tcPr>
            <w:tcW w:w="2912" w:type="dxa"/>
          </w:tcPr>
          <w:p w:rsidR="00F70398" w:rsidRPr="00C5203F" w:rsidRDefault="00F70398" w:rsidP="00F70398">
            <w:pPr>
              <w:pStyle w:val="21"/>
              <w:shd w:val="clear" w:color="auto" w:fill="auto"/>
              <w:spacing w:before="0" w:after="0" w:line="274" w:lineRule="exact"/>
              <w:jc w:val="center"/>
              <w:rPr>
                <w:rFonts w:ascii="Times New Roman" w:hAnsi="Times New Roman" w:cs="Times New Roman"/>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30.</w:t>
            </w:r>
          </w:p>
        </w:tc>
        <w:tc>
          <w:tcPr>
            <w:tcW w:w="4179"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Проведення навчальних семінарів з питань запобігання корупції (за умови можливості в розрізі карантинних обмежень)</w:t>
            </w:r>
          </w:p>
        </w:tc>
        <w:tc>
          <w:tcPr>
            <w:tcW w:w="4278"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Розпорядження керівника Лисичанської міської ВЦА від 09.04.2021 №176</w:t>
            </w:r>
          </w:p>
        </w:tc>
        <w:tc>
          <w:tcPr>
            <w:tcW w:w="2658" w:type="dxa"/>
            <w:gridSpan w:val="2"/>
          </w:tcPr>
          <w:p w:rsidR="00F70398" w:rsidRPr="00C5203F" w:rsidRDefault="00F70398" w:rsidP="00F70398">
            <w:pPr>
              <w:jc w:val="center"/>
              <w:rPr>
                <w:sz w:val="24"/>
                <w:szCs w:val="24"/>
              </w:rPr>
            </w:pPr>
            <w:r w:rsidRPr="00C5203F">
              <w:rPr>
                <w:rFonts w:eastAsia="Sylfaen"/>
                <w:sz w:val="24"/>
                <w:szCs w:val="24"/>
                <w:shd w:val="clear" w:color="auto" w:fill="FFFFFF"/>
                <w:lang w:val="uk-UA" w:eastAsia="uk-UA" w:bidi="uk-UA"/>
              </w:rPr>
              <w:t>Протягом кварталу</w:t>
            </w:r>
          </w:p>
        </w:tc>
        <w:tc>
          <w:tcPr>
            <w:tcW w:w="2912" w:type="dxa"/>
          </w:tcPr>
          <w:p w:rsidR="00F70398" w:rsidRPr="00C5203F" w:rsidRDefault="00F70398" w:rsidP="00F70398">
            <w:pPr>
              <w:spacing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31.</w:t>
            </w:r>
          </w:p>
        </w:tc>
        <w:tc>
          <w:tcPr>
            <w:tcW w:w="4179"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Проведення зборів керівного складу місцевої ланки</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територіальної</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підсистеми єдиної державної системи цивільного захисту населення і територій з питань підведення</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 xml:space="preserve">підсумків роботи у 2020 році і визначення основних завдань на 2021 </w:t>
            </w:r>
            <w:r w:rsidRPr="00C5203F">
              <w:rPr>
                <w:rStyle w:val="2115pt"/>
                <w:rFonts w:ascii="Times New Roman" w:hAnsi="Times New Roman" w:cs="Times New Roman"/>
                <w:color w:val="auto"/>
                <w:sz w:val="24"/>
                <w:szCs w:val="24"/>
              </w:rPr>
              <w:lastRenderedPageBreak/>
              <w:t>рік</w:t>
            </w:r>
          </w:p>
        </w:tc>
        <w:tc>
          <w:tcPr>
            <w:tcW w:w="4278"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lastRenderedPageBreak/>
              <w:t>Протокольні доручення за підсумками зборів керівного складу територіальної</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підсистеми єдиної державної системи цивільного захисту населення і територій з питань підведення</w:t>
            </w:r>
            <w:r w:rsidR="00C5203F">
              <w:rPr>
                <w:rStyle w:val="2115pt"/>
                <w:rFonts w:ascii="Times New Roman" w:hAnsi="Times New Roman" w:cs="Times New Roman"/>
                <w:color w:val="auto"/>
                <w:sz w:val="24"/>
                <w:szCs w:val="24"/>
              </w:rPr>
              <w:t xml:space="preserve"> </w:t>
            </w:r>
            <w:r w:rsidRPr="00C5203F">
              <w:rPr>
                <w:rStyle w:val="2115pt"/>
                <w:rFonts w:ascii="Times New Roman" w:hAnsi="Times New Roman" w:cs="Times New Roman"/>
                <w:color w:val="auto"/>
                <w:sz w:val="24"/>
                <w:szCs w:val="24"/>
              </w:rPr>
              <w:t xml:space="preserve">підсумків роботи у 2020 році і визначення основних завдань на 2021 </w:t>
            </w:r>
            <w:r w:rsidRPr="00C5203F">
              <w:rPr>
                <w:rStyle w:val="2115pt"/>
                <w:rFonts w:ascii="Times New Roman" w:hAnsi="Times New Roman" w:cs="Times New Roman"/>
                <w:color w:val="auto"/>
                <w:sz w:val="24"/>
                <w:szCs w:val="24"/>
              </w:rPr>
              <w:lastRenderedPageBreak/>
              <w:t>рік</w:t>
            </w:r>
          </w:p>
        </w:tc>
        <w:tc>
          <w:tcPr>
            <w:tcW w:w="2658" w:type="dxa"/>
            <w:gridSpan w:val="2"/>
          </w:tcPr>
          <w:p w:rsidR="00F70398" w:rsidRPr="00C5203F" w:rsidRDefault="00F70398" w:rsidP="00F70398">
            <w:pPr>
              <w:jc w:val="center"/>
              <w:rPr>
                <w:sz w:val="24"/>
                <w:szCs w:val="24"/>
              </w:rPr>
            </w:pPr>
            <w:r w:rsidRPr="00C5203F">
              <w:rPr>
                <w:rFonts w:eastAsia="Sylfaen"/>
                <w:sz w:val="24"/>
                <w:szCs w:val="24"/>
                <w:shd w:val="clear" w:color="auto" w:fill="FFFFFF"/>
                <w:lang w:val="uk-UA" w:eastAsia="uk-UA" w:bidi="uk-UA"/>
              </w:rPr>
              <w:lastRenderedPageBreak/>
              <w:t>Протягом кварталу</w:t>
            </w:r>
          </w:p>
        </w:tc>
        <w:tc>
          <w:tcPr>
            <w:tcW w:w="2912" w:type="dxa"/>
          </w:tcPr>
          <w:p w:rsidR="00F70398" w:rsidRPr="00C5203F" w:rsidRDefault="00F70398" w:rsidP="00F70398">
            <w:pPr>
              <w:spacing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32.</w:t>
            </w:r>
          </w:p>
        </w:tc>
        <w:tc>
          <w:tcPr>
            <w:tcW w:w="4179"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Проведення засідань спостережної комісії при Лисичанській міській ВЦА (за умови можливості в розрізі карантинних обмежень)</w:t>
            </w:r>
          </w:p>
        </w:tc>
        <w:tc>
          <w:tcPr>
            <w:tcW w:w="4278"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Розпорядження керівника Лисичанської міської ВЦА від 21.04.2021 №252 «Про затвердження «Положення про спостережну комісію при Лисичанській міській військово-цивільній адміністрації та затвердження її складу»</w:t>
            </w:r>
          </w:p>
        </w:tc>
        <w:tc>
          <w:tcPr>
            <w:tcW w:w="2658" w:type="dxa"/>
            <w:gridSpan w:val="2"/>
          </w:tcPr>
          <w:p w:rsidR="00F70398" w:rsidRPr="00C5203F" w:rsidRDefault="00F70398" w:rsidP="00F70398">
            <w:pPr>
              <w:jc w:val="center"/>
              <w:rPr>
                <w:sz w:val="24"/>
                <w:szCs w:val="24"/>
              </w:rPr>
            </w:pPr>
            <w:r w:rsidRPr="00C5203F">
              <w:rPr>
                <w:rFonts w:eastAsia="Sylfaen"/>
                <w:sz w:val="24"/>
                <w:szCs w:val="24"/>
                <w:shd w:val="clear" w:color="auto" w:fill="FFFFFF"/>
                <w:lang w:val="uk-UA" w:eastAsia="uk-UA" w:bidi="uk-UA"/>
              </w:rPr>
              <w:t>Протягом кварталу</w:t>
            </w:r>
          </w:p>
        </w:tc>
        <w:tc>
          <w:tcPr>
            <w:tcW w:w="2912" w:type="dxa"/>
          </w:tcPr>
          <w:p w:rsidR="00F70398" w:rsidRPr="00C5203F" w:rsidRDefault="00F70398" w:rsidP="00F70398">
            <w:pPr>
              <w:spacing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33.</w:t>
            </w:r>
          </w:p>
        </w:tc>
        <w:tc>
          <w:tcPr>
            <w:tcW w:w="4179" w:type="dxa"/>
          </w:tcPr>
          <w:p w:rsidR="00F70398" w:rsidRPr="00C5203F" w:rsidRDefault="00F70398" w:rsidP="00F70398">
            <w:pPr>
              <w:spacing w:line="274" w:lineRule="exact"/>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Проведення засідань комісії по контролю за реалізацією Програми профілактики правопорушень на території Лисичанської міської територіальної громади на 2021-2023 роки (за умови можливості в розрізі карантинних обмежень)</w:t>
            </w:r>
          </w:p>
        </w:tc>
        <w:tc>
          <w:tcPr>
            <w:tcW w:w="4278" w:type="dxa"/>
          </w:tcPr>
          <w:p w:rsidR="00F70398" w:rsidRPr="00C5203F" w:rsidRDefault="00F70398" w:rsidP="00F70398">
            <w:pPr>
              <w:jc w:val="both"/>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Розпорядження керівника Лисичанської міської ВЦА від 21.04.2021 №252</w:t>
            </w:r>
            <w:r w:rsidR="00C5203F">
              <w:rPr>
                <w:rStyle w:val="2115pt"/>
                <w:rFonts w:ascii="Times New Roman" w:hAnsi="Times New Roman" w:cs="Times New Roman"/>
                <w:color w:val="auto"/>
                <w:sz w:val="24"/>
                <w:szCs w:val="24"/>
              </w:rPr>
              <w:t xml:space="preserve"> </w:t>
            </w:r>
            <w:r w:rsidRPr="00C5203F">
              <w:rPr>
                <w:sz w:val="24"/>
                <w:szCs w:val="24"/>
                <w:lang w:val="uk-UA"/>
              </w:rPr>
              <w:t xml:space="preserve">«Про затвердження Положення про комісію з контролю за реалізацією виконання «Програми профілактики правопорушень на території Лисичанської міської територіальної громади на 2021-2023 роки» при Лисичанській міській військово-цивільній адміністрації </w:t>
            </w:r>
            <w:proofErr w:type="spellStart"/>
            <w:r w:rsidRPr="00C5203F">
              <w:rPr>
                <w:sz w:val="24"/>
                <w:szCs w:val="24"/>
                <w:lang w:val="uk-UA"/>
              </w:rPr>
              <w:t>Сєвєродонецького</w:t>
            </w:r>
            <w:proofErr w:type="spellEnd"/>
            <w:r w:rsidRPr="00C5203F">
              <w:rPr>
                <w:sz w:val="24"/>
                <w:szCs w:val="24"/>
                <w:lang w:val="uk-UA"/>
              </w:rPr>
              <w:t xml:space="preserve"> району Луганської області та складу даної комісії»</w:t>
            </w:r>
          </w:p>
        </w:tc>
        <w:tc>
          <w:tcPr>
            <w:tcW w:w="2658" w:type="dxa"/>
            <w:gridSpan w:val="2"/>
          </w:tcPr>
          <w:p w:rsidR="00F70398" w:rsidRPr="00C5203F" w:rsidRDefault="00F70398" w:rsidP="00F70398">
            <w:pPr>
              <w:spacing w:line="274" w:lineRule="exact"/>
              <w:jc w:val="center"/>
              <w:rPr>
                <w:rStyle w:val="2115pt"/>
                <w:rFonts w:ascii="Times New Roman" w:hAnsi="Times New Roman" w:cs="Times New Roman"/>
                <w:color w:val="auto"/>
                <w:sz w:val="24"/>
                <w:szCs w:val="24"/>
              </w:rPr>
            </w:pPr>
            <w:r w:rsidRPr="00C5203F">
              <w:rPr>
                <w:rFonts w:eastAsia="Sylfaen"/>
                <w:sz w:val="24"/>
                <w:szCs w:val="24"/>
                <w:shd w:val="clear" w:color="auto" w:fill="FFFFFF"/>
                <w:lang w:val="uk-UA" w:eastAsia="uk-UA" w:bidi="uk-UA"/>
              </w:rPr>
              <w:t>Протягом кварталу</w:t>
            </w:r>
          </w:p>
        </w:tc>
        <w:tc>
          <w:tcPr>
            <w:tcW w:w="2912" w:type="dxa"/>
          </w:tcPr>
          <w:p w:rsidR="00F70398" w:rsidRPr="00C5203F" w:rsidRDefault="00F70398" w:rsidP="00F70398">
            <w:pPr>
              <w:spacing w:line="274" w:lineRule="exact"/>
              <w:jc w:val="center"/>
              <w:rPr>
                <w:rStyle w:val="2115pt"/>
                <w:rFonts w:ascii="Times New Roman" w:hAnsi="Times New Roman" w:cs="Times New Roman"/>
                <w:color w:val="auto"/>
                <w:sz w:val="24"/>
                <w:szCs w:val="24"/>
              </w:rPr>
            </w:pPr>
            <w:r w:rsidRPr="00C5203F">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34.</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День працівників </w:t>
            </w:r>
            <w:proofErr w:type="spellStart"/>
            <w:r w:rsidRPr="00C5203F">
              <w:rPr>
                <w:sz w:val="24"/>
                <w:szCs w:val="24"/>
                <w:lang w:val="uk-UA"/>
              </w:rPr>
              <w:t>житлово</w:t>
            </w:r>
            <w:proofErr w:type="spellEnd"/>
            <w:r w:rsidRPr="00C5203F">
              <w:rPr>
                <w:sz w:val="24"/>
                <w:szCs w:val="24"/>
                <w:lang w:val="uk-UA"/>
              </w:rPr>
              <w:t xml:space="preserve"> - комунального господарства та побутового обслуговування населення</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Указу Президента України «Про День працівників житлово-комунального господарства і побутового обслуговування населення» від 15 лютого 1994 року №46/94</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Третя неділя березня</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35.</w:t>
            </w:r>
          </w:p>
        </w:tc>
        <w:tc>
          <w:tcPr>
            <w:tcW w:w="4179" w:type="dxa"/>
          </w:tcPr>
          <w:p w:rsidR="00F70398" w:rsidRPr="00C5203F" w:rsidRDefault="00F70398" w:rsidP="00F70398">
            <w:pPr>
              <w:jc w:val="both"/>
              <w:rPr>
                <w:sz w:val="24"/>
                <w:szCs w:val="24"/>
                <w:lang w:val="uk-UA"/>
              </w:rPr>
            </w:pPr>
            <w:r w:rsidRPr="00C5203F">
              <w:rPr>
                <w:sz w:val="24"/>
                <w:szCs w:val="24"/>
                <w:lang w:val="uk-UA"/>
              </w:rPr>
              <w:t>Всесвітній день захисту прав споживачів</w:t>
            </w:r>
          </w:p>
        </w:tc>
        <w:tc>
          <w:tcPr>
            <w:tcW w:w="4278" w:type="dxa"/>
          </w:tcPr>
          <w:p w:rsidR="00F70398" w:rsidRPr="00C5203F" w:rsidRDefault="00F70398" w:rsidP="00F70398">
            <w:pPr>
              <w:jc w:val="both"/>
              <w:rPr>
                <w:bCs/>
                <w:sz w:val="24"/>
                <w:szCs w:val="24"/>
                <w:shd w:val="clear" w:color="auto" w:fill="FFFFFF"/>
                <w:lang w:val="uk-UA"/>
              </w:rPr>
            </w:pPr>
            <w:r w:rsidRPr="00C5203F">
              <w:rPr>
                <w:bCs/>
                <w:sz w:val="24"/>
                <w:szCs w:val="24"/>
                <w:shd w:val="clear" w:color="auto" w:fill="FFFFFF"/>
                <w:lang w:val="uk-UA"/>
              </w:rPr>
              <w:t>У 1983 році 15 березня було закріплене у міжнародному календарі святкових дат, як Всесвітній день захисту прав споживачів</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15 березня</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36.</w:t>
            </w:r>
          </w:p>
        </w:tc>
        <w:tc>
          <w:tcPr>
            <w:tcW w:w="4179" w:type="dxa"/>
          </w:tcPr>
          <w:p w:rsidR="00F70398" w:rsidRPr="00C5203F" w:rsidRDefault="00F70398" w:rsidP="00F70398">
            <w:pPr>
              <w:jc w:val="both"/>
              <w:rPr>
                <w:sz w:val="24"/>
                <w:szCs w:val="24"/>
                <w:lang w:val="uk-UA"/>
              </w:rPr>
            </w:pPr>
            <w:r w:rsidRPr="00C5203F">
              <w:rPr>
                <w:sz w:val="24"/>
                <w:szCs w:val="24"/>
                <w:lang w:val="uk-UA"/>
              </w:rPr>
              <w:t>Організація виїзної торгівлі під час проведення загальноміських культурно-мистецьких заходів у 2022 році</w:t>
            </w:r>
          </w:p>
        </w:tc>
        <w:tc>
          <w:tcPr>
            <w:tcW w:w="4278" w:type="dxa"/>
          </w:tcPr>
          <w:p w:rsidR="00F70398" w:rsidRPr="00C5203F" w:rsidRDefault="00F70398" w:rsidP="00F70398">
            <w:pPr>
              <w:jc w:val="both"/>
              <w:rPr>
                <w:bCs/>
                <w:sz w:val="24"/>
                <w:szCs w:val="24"/>
                <w:shd w:val="clear" w:color="auto" w:fill="FFFFFF"/>
                <w:lang w:val="uk-UA"/>
              </w:rPr>
            </w:pPr>
            <w:r w:rsidRPr="00C5203F">
              <w:rPr>
                <w:bCs/>
                <w:sz w:val="24"/>
                <w:szCs w:val="24"/>
                <w:shd w:val="clear" w:color="auto" w:fill="FFFFFF"/>
                <w:lang w:val="uk-UA"/>
              </w:rPr>
              <w:t xml:space="preserve">Розпорядження керівника Лисичанської міської ВЦА «Про затвердження Програми з підготовки та проведення загально міських </w:t>
            </w:r>
            <w:r w:rsidRPr="00C5203F">
              <w:rPr>
                <w:bCs/>
                <w:sz w:val="24"/>
                <w:szCs w:val="24"/>
                <w:shd w:val="clear" w:color="auto" w:fill="FFFFFF"/>
                <w:lang w:val="uk-UA"/>
              </w:rPr>
              <w:lastRenderedPageBreak/>
              <w:t>культурно - мистецьких заходів на 2022 рік»</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lastRenderedPageBreak/>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37.</w:t>
            </w:r>
          </w:p>
        </w:tc>
        <w:tc>
          <w:tcPr>
            <w:tcW w:w="4179" w:type="dxa"/>
          </w:tcPr>
          <w:p w:rsidR="00F70398" w:rsidRPr="00C5203F" w:rsidRDefault="00F70398" w:rsidP="00F70398">
            <w:pPr>
              <w:jc w:val="both"/>
              <w:rPr>
                <w:sz w:val="24"/>
                <w:szCs w:val="24"/>
                <w:lang w:val="uk-UA"/>
              </w:rPr>
            </w:pPr>
            <w:r w:rsidRPr="00C5203F">
              <w:rPr>
                <w:sz w:val="24"/>
                <w:szCs w:val="24"/>
                <w:lang w:val="uk-UA"/>
              </w:rPr>
              <w:t>Спільні робочі наради щодо обговорення проблемних питань у сфері захисту прав споживачів та шляхів їх вирішення під час роботи консультаційно-інформаційної служби «Гаряча лінія»</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w:t>
            </w:r>
            <w:r w:rsidRPr="00C5203F">
              <w:rPr>
                <w:bCs/>
                <w:sz w:val="24"/>
                <w:szCs w:val="24"/>
                <w:shd w:val="clear" w:color="auto" w:fill="FFFFFF"/>
                <w:lang w:val="uk-UA"/>
              </w:rPr>
              <w:t xml:space="preserve"> законодавства України у сфері захисту прав споживачів </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38.</w:t>
            </w:r>
          </w:p>
        </w:tc>
        <w:tc>
          <w:tcPr>
            <w:tcW w:w="4179" w:type="dxa"/>
          </w:tcPr>
          <w:p w:rsidR="00F70398" w:rsidRPr="00C5203F" w:rsidRDefault="00F70398" w:rsidP="00F70398">
            <w:pPr>
              <w:jc w:val="both"/>
              <w:rPr>
                <w:sz w:val="24"/>
                <w:szCs w:val="24"/>
                <w:lang w:val="uk-UA"/>
              </w:rPr>
            </w:pPr>
            <w:r w:rsidRPr="00C5203F">
              <w:rPr>
                <w:sz w:val="24"/>
                <w:szCs w:val="24"/>
                <w:lang w:val="uk-UA"/>
              </w:rPr>
              <w:t>Спільні заходи на базі торговельних об’єктів та ринків Лисичанської міської територіальної громади, спрямовані на підвищення рівня обізнаності суб’єктів господарювання з питань застосування законодавства у сфері захисту прав споживачів</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w:t>
            </w:r>
            <w:r w:rsidRPr="00C5203F">
              <w:rPr>
                <w:bCs/>
                <w:sz w:val="24"/>
                <w:szCs w:val="24"/>
                <w:shd w:val="clear" w:color="auto" w:fill="FFFFFF"/>
                <w:lang w:val="uk-UA"/>
              </w:rPr>
              <w:t xml:space="preserve"> законодавства України у сфері захисту прав споживачів </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39.</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Семінари за участю суб'єктів господарювання, які здійснюють діяльність у сфері торгівлі з питань дотримання законодавства у сфері захисту прав споживачів. </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w:t>
            </w:r>
            <w:r w:rsidRPr="00C5203F">
              <w:rPr>
                <w:bCs/>
                <w:sz w:val="24"/>
                <w:szCs w:val="24"/>
                <w:shd w:val="clear" w:color="auto" w:fill="FFFFFF"/>
                <w:lang w:val="uk-UA"/>
              </w:rPr>
              <w:t xml:space="preserve"> законодавства</w:t>
            </w:r>
            <w:r w:rsidRPr="00C5203F">
              <w:rPr>
                <w:b/>
                <w:bCs/>
                <w:sz w:val="24"/>
                <w:szCs w:val="24"/>
                <w:shd w:val="clear" w:color="auto" w:fill="FFFFFF"/>
                <w:lang w:val="uk-UA"/>
              </w:rPr>
              <w:t xml:space="preserve"> </w:t>
            </w:r>
            <w:r w:rsidRPr="00C5203F">
              <w:rPr>
                <w:bCs/>
                <w:sz w:val="24"/>
                <w:szCs w:val="24"/>
                <w:shd w:val="clear" w:color="auto" w:fill="FFFFFF"/>
                <w:lang w:val="uk-UA"/>
              </w:rPr>
              <w:t>у сфері захисту прав споживачів</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40.</w:t>
            </w:r>
          </w:p>
        </w:tc>
        <w:tc>
          <w:tcPr>
            <w:tcW w:w="4179" w:type="dxa"/>
          </w:tcPr>
          <w:p w:rsidR="00F70398" w:rsidRPr="00C5203F" w:rsidRDefault="00F70398" w:rsidP="00F70398">
            <w:pPr>
              <w:jc w:val="both"/>
              <w:rPr>
                <w:sz w:val="24"/>
                <w:szCs w:val="24"/>
                <w:lang w:val="uk-UA"/>
              </w:rPr>
            </w:pPr>
            <w:r w:rsidRPr="00C5203F">
              <w:rPr>
                <w:sz w:val="24"/>
                <w:szCs w:val="24"/>
                <w:lang w:val="uk-UA"/>
              </w:rPr>
              <w:t>Участь у регулярних спільних моніторингових перевірках стосовно дотримання суб’єктами господарювання встановлених вимог до функціонування в умовах адаптивного карантину</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Доручень Прем’єр - міністра України, Голови Державної комісії з питань ТЕБ НС, рішень регіональної комісії з питань ТЕБ і НС при Луганській ОДА</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41.</w:t>
            </w:r>
          </w:p>
        </w:tc>
        <w:tc>
          <w:tcPr>
            <w:tcW w:w="4179" w:type="dxa"/>
          </w:tcPr>
          <w:p w:rsidR="00F70398" w:rsidRPr="00C5203F" w:rsidRDefault="00F70398" w:rsidP="00F70398">
            <w:pPr>
              <w:jc w:val="both"/>
              <w:rPr>
                <w:sz w:val="24"/>
                <w:szCs w:val="24"/>
                <w:lang w:val="uk-UA"/>
              </w:rPr>
            </w:pPr>
            <w:r w:rsidRPr="00C5203F">
              <w:rPr>
                <w:sz w:val="24"/>
                <w:szCs w:val="24"/>
                <w:lang w:val="uk-UA"/>
              </w:rPr>
              <w:t xml:space="preserve">Проведення </w:t>
            </w:r>
            <w:proofErr w:type="spellStart"/>
            <w:r w:rsidRPr="00C5203F">
              <w:rPr>
                <w:sz w:val="24"/>
                <w:szCs w:val="24"/>
                <w:lang w:val="uk-UA"/>
              </w:rPr>
              <w:t>інформаційно-</w:t>
            </w:r>
            <w:proofErr w:type="spellEnd"/>
            <w:r w:rsidRPr="00C5203F">
              <w:rPr>
                <w:sz w:val="24"/>
                <w:szCs w:val="24"/>
                <w:lang w:val="uk-UA"/>
              </w:rPr>
              <w:t xml:space="preserve"> просвітницької роботи з суб’єктами господарювання та населенням щодо необхідності виконання заходів із запобігання захворюванню та подальшому поширенню гострої респіраторної хвороби </w:t>
            </w:r>
            <w:r w:rsidRPr="00C5203F">
              <w:rPr>
                <w:bCs/>
                <w:sz w:val="24"/>
                <w:szCs w:val="24"/>
                <w:shd w:val="clear" w:color="auto" w:fill="FFFFFF"/>
                <w:lang w:val="uk-UA"/>
              </w:rPr>
              <w:t xml:space="preserve">COVID-19, спричиненої </w:t>
            </w:r>
            <w:proofErr w:type="spellStart"/>
            <w:r w:rsidRPr="00C5203F">
              <w:rPr>
                <w:bCs/>
                <w:sz w:val="24"/>
                <w:szCs w:val="24"/>
                <w:shd w:val="clear" w:color="auto" w:fill="FFFFFF"/>
                <w:lang w:val="uk-UA"/>
              </w:rPr>
              <w:t>коронавірусом</w:t>
            </w:r>
            <w:proofErr w:type="spellEnd"/>
            <w:r w:rsidRPr="00C5203F">
              <w:rPr>
                <w:bCs/>
                <w:sz w:val="24"/>
                <w:szCs w:val="24"/>
                <w:shd w:val="clear" w:color="auto" w:fill="FFFFFF"/>
                <w:lang w:val="uk-UA"/>
              </w:rPr>
              <w:t xml:space="preserve"> SARS-</w:t>
            </w:r>
            <w:r w:rsidRPr="00C5203F">
              <w:rPr>
                <w:bCs/>
                <w:sz w:val="24"/>
                <w:szCs w:val="24"/>
                <w:shd w:val="clear" w:color="auto" w:fill="FFFFFF"/>
                <w:lang w:val="uk-UA"/>
              </w:rPr>
              <w:lastRenderedPageBreak/>
              <w:t>CoV-2</w:t>
            </w:r>
          </w:p>
        </w:tc>
        <w:tc>
          <w:tcPr>
            <w:tcW w:w="4278" w:type="dxa"/>
          </w:tcPr>
          <w:p w:rsidR="00F70398" w:rsidRPr="00C5203F" w:rsidRDefault="00F70398" w:rsidP="00F70398">
            <w:pPr>
              <w:jc w:val="both"/>
              <w:rPr>
                <w:sz w:val="24"/>
                <w:szCs w:val="24"/>
                <w:lang w:val="uk-UA"/>
              </w:rPr>
            </w:pPr>
            <w:r w:rsidRPr="00C5203F">
              <w:rPr>
                <w:sz w:val="24"/>
                <w:szCs w:val="24"/>
                <w:lang w:val="uk-UA"/>
              </w:rPr>
              <w:lastRenderedPageBreak/>
              <w:t>На виконання</w:t>
            </w:r>
            <w:r w:rsidR="00C5203F">
              <w:rPr>
                <w:sz w:val="24"/>
                <w:szCs w:val="24"/>
                <w:lang w:val="uk-UA"/>
              </w:rPr>
              <w:t xml:space="preserve"> </w:t>
            </w:r>
            <w:r w:rsidRPr="00C5203F">
              <w:rPr>
                <w:sz w:val="24"/>
                <w:szCs w:val="24"/>
                <w:lang w:val="uk-UA"/>
              </w:rPr>
              <w:t>рішень регіональної комісії з питань ТЕБ і НС при</w:t>
            </w:r>
            <w:r w:rsidR="00C5203F">
              <w:rPr>
                <w:sz w:val="24"/>
                <w:szCs w:val="24"/>
                <w:lang w:val="uk-UA"/>
              </w:rPr>
              <w:t xml:space="preserve"> </w:t>
            </w:r>
            <w:r w:rsidRPr="00C5203F">
              <w:rPr>
                <w:sz w:val="24"/>
                <w:szCs w:val="24"/>
                <w:lang w:val="uk-UA"/>
              </w:rPr>
              <w:t>Луганській ОДА</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jc w:val="center"/>
              <w:rPr>
                <w:sz w:val="24"/>
                <w:szCs w:val="24"/>
                <w:lang w:val="uk-UA"/>
              </w:rPr>
            </w:pPr>
            <w:r w:rsidRPr="00C5203F">
              <w:rPr>
                <w:sz w:val="24"/>
                <w:szCs w:val="24"/>
                <w:lang w:val="uk-UA"/>
              </w:rPr>
              <w:t>Відділ споживчого ринку</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42.</w:t>
            </w:r>
          </w:p>
        </w:tc>
        <w:tc>
          <w:tcPr>
            <w:tcW w:w="4179" w:type="dxa"/>
          </w:tcPr>
          <w:p w:rsidR="00F70398" w:rsidRPr="00C5203F" w:rsidRDefault="00F70398" w:rsidP="00F70398">
            <w:pPr>
              <w:jc w:val="both"/>
              <w:rPr>
                <w:sz w:val="24"/>
                <w:szCs w:val="24"/>
                <w:lang w:val="uk-UA"/>
              </w:rPr>
            </w:pPr>
            <w:r w:rsidRPr="00C5203F">
              <w:rPr>
                <w:sz w:val="24"/>
                <w:szCs w:val="24"/>
                <w:lang w:val="uk-UA"/>
              </w:rPr>
              <w:t>Засідання комісії з питань захисту прав дитини</w:t>
            </w:r>
          </w:p>
        </w:tc>
        <w:tc>
          <w:tcPr>
            <w:tcW w:w="4278" w:type="dxa"/>
          </w:tcPr>
          <w:p w:rsidR="00F70398" w:rsidRPr="00C5203F" w:rsidRDefault="00F70398" w:rsidP="00F70398">
            <w:pPr>
              <w:jc w:val="both"/>
              <w:rPr>
                <w:b/>
                <w:sz w:val="24"/>
                <w:szCs w:val="24"/>
                <w:lang w:val="uk-UA"/>
              </w:rPr>
            </w:pPr>
            <w:r w:rsidRPr="00C5203F">
              <w:rPr>
                <w:sz w:val="24"/>
                <w:szCs w:val="24"/>
                <w:lang w:val="uk-UA"/>
              </w:rPr>
              <w:t>На виконання розпорядження керівника Лисичанської міської ВЦА від 13.05.2021 №360</w:t>
            </w:r>
          </w:p>
        </w:tc>
        <w:tc>
          <w:tcPr>
            <w:tcW w:w="2658" w:type="dxa"/>
            <w:gridSpan w:val="2"/>
          </w:tcPr>
          <w:p w:rsidR="00F70398" w:rsidRPr="00C5203F" w:rsidRDefault="00F70398" w:rsidP="00F70398">
            <w:pPr>
              <w:jc w:val="center"/>
              <w:rPr>
                <w:sz w:val="24"/>
                <w:szCs w:val="24"/>
              </w:rPr>
            </w:pPr>
            <w:r w:rsidRPr="00C5203F">
              <w:rPr>
                <w:sz w:val="24"/>
                <w:szCs w:val="24"/>
                <w:lang w:val="uk-UA"/>
              </w:rPr>
              <w:t xml:space="preserve">Щомісяця </w:t>
            </w:r>
          </w:p>
        </w:tc>
        <w:tc>
          <w:tcPr>
            <w:tcW w:w="2912" w:type="dxa"/>
          </w:tcPr>
          <w:p w:rsidR="00F70398" w:rsidRPr="00C5203F" w:rsidRDefault="00F70398" w:rsidP="00F70398">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43.</w:t>
            </w:r>
          </w:p>
        </w:tc>
        <w:tc>
          <w:tcPr>
            <w:tcW w:w="4179" w:type="dxa"/>
          </w:tcPr>
          <w:p w:rsidR="00F70398" w:rsidRPr="00C5203F" w:rsidRDefault="00F70398" w:rsidP="00F70398">
            <w:pPr>
              <w:jc w:val="both"/>
              <w:rPr>
                <w:sz w:val="24"/>
                <w:szCs w:val="24"/>
                <w:lang w:val="uk-UA"/>
              </w:rPr>
            </w:pPr>
            <w:r w:rsidRPr="00C5203F">
              <w:rPr>
                <w:sz w:val="24"/>
                <w:szCs w:val="24"/>
                <w:lang w:val="uk-UA"/>
              </w:rPr>
              <w:t>Проведення профілактичних рейдів спільно з працівниками міського відділу поліції Головного управління Національної поліції в Луганській області</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Закону України «Про органи і служби у справах дітей та спеціальні установи для дітей» від 24.01.1995 №20/95-ВР</w:t>
            </w:r>
          </w:p>
        </w:tc>
        <w:tc>
          <w:tcPr>
            <w:tcW w:w="2658" w:type="dxa"/>
            <w:gridSpan w:val="2"/>
          </w:tcPr>
          <w:p w:rsidR="00F70398" w:rsidRPr="00C5203F" w:rsidRDefault="00F70398" w:rsidP="00F70398">
            <w:pPr>
              <w:jc w:val="center"/>
              <w:rPr>
                <w:sz w:val="24"/>
                <w:szCs w:val="24"/>
              </w:rPr>
            </w:pPr>
            <w:r w:rsidRPr="00C5203F">
              <w:rPr>
                <w:sz w:val="24"/>
                <w:szCs w:val="24"/>
                <w:lang w:val="uk-UA"/>
              </w:rPr>
              <w:t>Щомісяця</w:t>
            </w:r>
          </w:p>
        </w:tc>
        <w:tc>
          <w:tcPr>
            <w:tcW w:w="2912" w:type="dxa"/>
          </w:tcPr>
          <w:p w:rsidR="00F70398" w:rsidRPr="00C5203F" w:rsidRDefault="00F70398" w:rsidP="00F70398">
            <w:pPr>
              <w:rPr>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44.</w:t>
            </w:r>
          </w:p>
        </w:tc>
        <w:tc>
          <w:tcPr>
            <w:tcW w:w="4179" w:type="dxa"/>
          </w:tcPr>
          <w:p w:rsidR="00F70398" w:rsidRPr="00C5203F" w:rsidRDefault="00F70398" w:rsidP="00F70398">
            <w:pPr>
              <w:jc w:val="both"/>
              <w:rPr>
                <w:sz w:val="24"/>
                <w:szCs w:val="24"/>
                <w:lang w:val="uk-UA"/>
              </w:rPr>
            </w:pPr>
            <w:r w:rsidRPr="00C5203F">
              <w:rPr>
                <w:sz w:val="24"/>
                <w:szCs w:val="24"/>
                <w:lang w:val="uk-UA"/>
              </w:rPr>
              <w:t>Щорічні, щоквартальні та щомісячні звіти (щомісячна оперативна звітність, протокольні доручення)</w:t>
            </w:r>
          </w:p>
        </w:tc>
        <w:tc>
          <w:tcPr>
            <w:tcW w:w="4278" w:type="dxa"/>
          </w:tcPr>
          <w:p w:rsidR="00F70398" w:rsidRPr="00C5203F" w:rsidRDefault="00F70398" w:rsidP="00F70398">
            <w:pPr>
              <w:jc w:val="both"/>
              <w:rPr>
                <w:sz w:val="24"/>
                <w:szCs w:val="24"/>
              </w:rPr>
            </w:pPr>
            <w:r w:rsidRPr="00C5203F">
              <w:rPr>
                <w:sz w:val="24"/>
                <w:szCs w:val="24"/>
              </w:rPr>
              <w:t xml:space="preserve">На </w:t>
            </w:r>
            <w:r w:rsidRPr="00C5203F">
              <w:rPr>
                <w:sz w:val="24"/>
                <w:szCs w:val="24"/>
                <w:lang w:val="uk-UA"/>
              </w:rPr>
              <w:t>виконання нормативно-законодавчих актів України, листів Луганської облдержадміністрації</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rPr>
                <w:b/>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45.</w:t>
            </w:r>
          </w:p>
        </w:tc>
        <w:tc>
          <w:tcPr>
            <w:tcW w:w="4179" w:type="dxa"/>
          </w:tcPr>
          <w:p w:rsidR="00F70398" w:rsidRPr="00C5203F" w:rsidRDefault="00F70398" w:rsidP="00F70398">
            <w:pPr>
              <w:jc w:val="both"/>
              <w:rPr>
                <w:sz w:val="24"/>
                <w:szCs w:val="24"/>
                <w:lang w:val="uk-UA"/>
              </w:rPr>
            </w:pPr>
            <w:r w:rsidRPr="00C5203F">
              <w:rPr>
                <w:sz w:val="24"/>
                <w:szCs w:val="24"/>
                <w:lang w:val="uk-UA"/>
              </w:rPr>
              <w:t>Проведення засідань міської Комісії з питань забезпечення дітей – сиріт, дітей позбавлених батьківського піклування, осіб з їх числа житлом та підтримки малих групових будинків</w:t>
            </w:r>
          </w:p>
        </w:tc>
        <w:tc>
          <w:tcPr>
            <w:tcW w:w="4278" w:type="dxa"/>
          </w:tcPr>
          <w:p w:rsidR="00F70398" w:rsidRPr="00C5203F" w:rsidRDefault="00F70398" w:rsidP="00F70398">
            <w:pPr>
              <w:jc w:val="both"/>
              <w:rPr>
                <w:sz w:val="24"/>
                <w:szCs w:val="24"/>
                <w:lang w:val="uk-UA"/>
              </w:rPr>
            </w:pPr>
            <w:r w:rsidRPr="00C5203F">
              <w:rPr>
                <w:sz w:val="24"/>
                <w:szCs w:val="24"/>
                <w:lang w:val="uk-UA"/>
              </w:rPr>
              <w:t>На виконання пункту 10 постанови Кабінету Міністрів України від 26</w:t>
            </w:r>
            <w:r w:rsidRPr="00C5203F">
              <w:rPr>
                <w:rStyle w:val="hps"/>
                <w:sz w:val="24"/>
                <w:szCs w:val="24"/>
                <w:lang w:val="uk-UA"/>
              </w:rPr>
              <w:t>.05.2021 р. №615 «Деякі питання забезпечення дітей-сиріт, дітей, позбавлених батьківського піклування, осіб з їх числа житлом та підтримки малих групових будинків</w:t>
            </w:r>
            <w:r w:rsidRPr="00C5203F">
              <w:rPr>
                <w:sz w:val="24"/>
                <w:szCs w:val="24"/>
                <w:lang w:val="uk-UA"/>
              </w:rPr>
              <w:t>»</w:t>
            </w:r>
          </w:p>
        </w:tc>
        <w:tc>
          <w:tcPr>
            <w:tcW w:w="2658" w:type="dxa"/>
            <w:gridSpan w:val="2"/>
          </w:tcPr>
          <w:p w:rsidR="00F70398" w:rsidRPr="00C5203F" w:rsidRDefault="00F70398" w:rsidP="00F70398">
            <w:pPr>
              <w:jc w:val="center"/>
              <w:rPr>
                <w:sz w:val="24"/>
                <w:szCs w:val="24"/>
              </w:rPr>
            </w:pPr>
            <w:r w:rsidRPr="00C5203F">
              <w:rPr>
                <w:sz w:val="24"/>
                <w:szCs w:val="24"/>
                <w:lang w:val="uk-UA"/>
              </w:rPr>
              <w:t>Протягом кварталу</w:t>
            </w:r>
          </w:p>
        </w:tc>
        <w:tc>
          <w:tcPr>
            <w:tcW w:w="2912" w:type="dxa"/>
          </w:tcPr>
          <w:p w:rsidR="00F70398" w:rsidRPr="00C5203F" w:rsidRDefault="00F70398" w:rsidP="00F70398">
            <w:pPr>
              <w:rPr>
                <w:b/>
                <w:sz w:val="24"/>
                <w:szCs w:val="24"/>
              </w:rPr>
            </w:pPr>
            <w:r w:rsidRPr="00C5203F">
              <w:rPr>
                <w:sz w:val="24"/>
                <w:szCs w:val="24"/>
              </w:rPr>
              <w:t xml:space="preserve">Служба у справах </w:t>
            </w:r>
            <w:r w:rsidRPr="00C5203F">
              <w:rPr>
                <w:sz w:val="24"/>
                <w:szCs w:val="24"/>
                <w:lang w:val="uk-UA"/>
              </w:rPr>
              <w:t>дітей</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46.</w:t>
            </w:r>
          </w:p>
        </w:tc>
        <w:tc>
          <w:tcPr>
            <w:tcW w:w="4179" w:type="dxa"/>
          </w:tcPr>
          <w:p w:rsidR="00F70398" w:rsidRPr="00C5203F" w:rsidRDefault="00F70398" w:rsidP="00F70398">
            <w:pPr>
              <w:autoSpaceDE w:val="0"/>
              <w:autoSpaceDN w:val="0"/>
              <w:adjustRightInd w:val="0"/>
              <w:rPr>
                <w:bCs/>
                <w:sz w:val="24"/>
                <w:szCs w:val="24"/>
                <w:lang w:val="uk-UA"/>
              </w:rPr>
            </w:pPr>
            <w:r w:rsidRPr="00C5203F">
              <w:rPr>
                <w:bCs/>
                <w:sz w:val="24"/>
                <w:szCs w:val="24"/>
                <w:lang w:val="uk-UA"/>
              </w:rPr>
              <w:t>Організація конкурсу на зайняття посад керівників комунальних закладів культури</w:t>
            </w:r>
          </w:p>
        </w:tc>
        <w:tc>
          <w:tcPr>
            <w:tcW w:w="4278" w:type="dxa"/>
          </w:tcPr>
          <w:p w:rsidR="00F70398" w:rsidRPr="00C5203F" w:rsidRDefault="00F70398" w:rsidP="00F70398">
            <w:pPr>
              <w:autoSpaceDE w:val="0"/>
              <w:autoSpaceDN w:val="0"/>
              <w:adjustRightInd w:val="0"/>
              <w:jc w:val="both"/>
              <w:rPr>
                <w:rStyle w:val="ab"/>
                <w:bCs/>
                <w:color w:val="auto"/>
                <w:sz w:val="24"/>
                <w:szCs w:val="24"/>
                <w:lang w:val="uk-UA"/>
              </w:rPr>
            </w:pPr>
            <w:r w:rsidRPr="00C5203F">
              <w:rPr>
                <w:sz w:val="24"/>
                <w:szCs w:val="24"/>
                <w:lang w:val="uk-UA"/>
              </w:rPr>
              <w:t xml:space="preserve">На виконання Закону України від 28.01.2016 №955-VIII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w:t>
            </w:r>
          </w:p>
        </w:tc>
        <w:tc>
          <w:tcPr>
            <w:tcW w:w="2658" w:type="dxa"/>
            <w:gridSpan w:val="2"/>
          </w:tcPr>
          <w:p w:rsidR="00F70398" w:rsidRPr="00C5203F" w:rsidRDefault="00F70398" w:rsidP="00F70398">
            <w:pPr>
              <w:jc w:val="center"/>
              <w:rPr>
                <w:sz w:val="24"/>
                <w:szCs w:val="24"/>
              </w:rPr>
            </w:pPr>
            <w:r w:rsidRPr="00C5203F">
              <w:rPr>
                <w:sz w:val="24"/>
                <w:szCs w:val="24"/>
                <w:lang w:val="uk-UA"/>
              </w:rPr>
              <w:t>Січень</w:t>
            </w:r>
          </w:p>
        </w:tc>
        <w:tc>
          <w:tcPr>
            <w:tcW w:w="2912" w:type="dxa"/>
          </w:tcPr>
          <w:p w:rsidR="00F70398" w:rsidRPr="00C5203F" w:rsidRDefault="00F70398" w:rsidP="00F70398">
            <w:pPr>
              <w:jc w:val="center"/>
              <w:rPr>
                <w:sz w:val="24"/>
                <w:szCs w:val="24"/>
              </w:rPr>
            </w:pPr>
            <w:r w:rsidRPr="00C5203F">
              <w:rPr>
                <w:bCs/>
                <w:sz w:val="24"/>
                <w:szCs w:val="24"/>
                <w:lang w:val="uk-UA"/>
              </w:rPr>
              <w:t>Відділ культури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47.</w:t>
            </w:r>
          </w:p>
        </w:tc>
        <w:tc>
          <w:tcPr>
            <w:tcW w:w="4179" w:type="dxa"/>
          </w:tcPr>
          <w:p w:rsidR="00F70398" w:rsidRPr="00C5203F" w:rsidRDefault="00F70398" w:rsidP="00F70398">
            <w:pPr>
              <w:autoSpaceDE w:val="0"/>
              <w:autoSpaceDN w:val="0"/>
              <w:adjustRightInd w:val="0"/>
              <w:rPr>
                <w:sz w:val="24"/>
                <w:szCs w:val="24"/>
              </w:rPr>
            </w:pPr>
            <w:r w:rsidRPr="00C5203F">
              <w:rPr>
                <w:sz w:val="24"/>
                <w:szCs w:val="24"/>
              </w:rPr>
              <w:t xml:space="preserve">День </w:t>
            </w:r>
            <w:r w:rsidRPr="00C5203F">
              <w:rPr>
                <w:sz w:val="24"/>
                <w:szCs w:val="24"/>
                <w:lang w:val="uk-UA"/>
              </w:rPr>
              <w:t>Соборності України</w:t>
            </w:r>
            <w:r w:rsidRPr="00C5203F">
              <w:rPr>
                <w:sz w:val="24"/>
                <w:szCs w:val="24"/>
              </w:rPr>
              <w:t xml:space="preserve"> </w:t>
            </w:r>
          </w:p>
        </w:tc>
        <w:tc>
          <w:tcPr>
            <w:tcW w:w="4278" w:type="dxa"/>
          </w:tcPr>
          <w:p w:rsidR="00F70398" w:rsidRPr="00C5203F" w:rsidRDefault="00F70398" w:rsidP="00F70398">
            <w:pPr>
              <w:autoSpaceDE w:val="0"/>
              <w:autoSpaceDN w:val="0"/>
              <w:adjustRightInd w:val="0"/>
              <w:jc w:val="both"/>
              <w:rPr>
                <w:rStyle w:val="ab"/>
                <w:bCs/>
                <w:color w:val="auto"/>
                <w:sz w:val="24"/>
                <w:szCs w:val="24"/>
                <w:u w:val="none"/>
                <w:lang w:val="uk-UA"/>
              </w:rPr>
            </w:pPr>
            <w:r w:rsidRPr="00C5203F">
              <w:rPr>
                <w:rStyle w:val="ab"/>
                <w:bCs/>
                <w:color w:val="auto"/>
                <w:sz w:val="24"/>
                <w:szCs w:val="24"/>
                <w:u w:val="none"/>
                <w:lang w:val="uk-UA"/>
              </w:rPr>
              <w:t xml:space="preserve">На виконання </w:t>
            </w:r>
            <w:hyperlink r:id="rId13" w:anchor="Text" w:history="1">
              <w:r w:rsidRPr="00C5203F">
                <w:rPr>
                  <w:rStyle w:val="ab"/>
                  <w:bCs/>
                  <w:color w:val="auto"/>
                  <w:sz w:val="24"/>
                  <w:szCs w:val="24"/>
                  <w:u w:val="none"/>
                  <w:lang w:val="uk-UA"/>
                </w:rPr>
                <w:t>Указу Президента України від 13.11.2014 №871/2014</w:t>
              </w:r>
            </w:hyperlink>
          </w:p>
        </w:tc>
        <w:tc>
          <w:tcPr>
            <w:tcW w:w="2658" w:type="dxa"/>
            <w:gridSpan w:val="2"/>
          </w:tcPr>
          <w:p w:rsidR="00F70398" w:rsidRPr="00C5203F" w:rsidRDefault="00F70398" w:rsidP="00F70398">
            <w:pPr>
              <w:jc w:val="center"/>
              <w:rPr>
                <w:sz w:val="24"/>
                <w:szCs w:val="24"/>
              </w:rPr>
            </w:pPr>
            <w:r w:rsidRPr="00C5203F">
              <w:rPr>
                <w:sz w:val="24"/>
                <w:szCs w:val="24"/>
              </w:rPr>
              <w:t xml:space="preserve">22 </w:t>
            </w:r>
            <w:r w:rsidRPr="00C5203F">
              <w:rPr>
                <w:sz w:val="24"/>
                <w:szCs w:val="24"/>
                <w:lang w:val="uk-UA"/>
              </w:rPr>
              <w:t>січня</w:t>
            </w:r>
          </w:p>
        </w:tc>
        <w:tc>
          <w:tcPr>
            <w:tcW w:w="2912" w:type="dxa"/>
          </w:tcPr>
          <w:p w:rsidR="00F70398" w:rsidRPr="00C5203F" w:rsidRDefault="00F70398" w:rsidP="00F70398">
            <w:pPr>
              <w:jc w:val="center"/>
              <w:rPr>
                <w:bCs/>
                <w:sz w:val="24"/>
                <w:szCs w:val="24"/>
              </w:rPr>
            </w:pPr>
            <w:r w:rsidRPr="00C5203F">
              <w:rPr>
                <w:bCs/>
                <w:sz w:val="24"/>
                <w:szCs w:val="24"/>
                <w:lang w:val="uk-UA"/>
              </w:rPr>
              <w:t>Відділ культури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48.</w:t>
            </w:r>
          </w:p>
        </w:tc>
        <w:tc>
          <w:tcPr>
            <w:tcW w:w="4179" w:type="dxa"/>
          </w:tcPr>
          <w:p w:rsidR="00F70398" w:rsidRPr="00C5203F" w:rsidRDefault="00F70398" w:rsidP="00F70398">
            <w:pPr>
              <w:autoSpaceDE w:val="0"/>
              <w:autoSpaceDN w:val="0"/>
              <w:adjustRightInd w:val="0"/>
              <w:rPr>
                <w:bCs/>
                <w:sz w:val="24"/>
                <w:szCs w:val="24"/>
              </w:rPr>
            </w:pPr>
            <w:r w:rsidRPr="00C5203F">
              <w:rPr>
                <w:bCs/>
                <w:sz w:val="24"/>
                <w:szCs w:val="24"/>
              </w:rPr>
              <w:t xml:space="preserve">День </w:t>
            </w:r>
            <w:r w:rsidRPr="00C5203F">
              <w:rPr>
                <w:bCs/>
                <w:sz w:val="24"/>
                <w:szCs w:val="24"/>
                <w:lang w:val="uk-UA"/>
              </w:rPr>
              <w:t>Героїв Небесної Сотні</w:t>
            </w:r>
          </w:p>
        </w:tc>
        <w:tc>
          <w:tcPr>
            <w:tcW w:w="4278" w:type="dxa"/>
          </w:tcPr>
          <w:p w:rsidR="00F70398" w:rsidRPr="00C5203F" w:rsidRDefault="00F70398" w:rsidP="00F70398">
            <w:pPr>
              <w:autoSpaceDE w:val="0"/>
              <w:autoSpaceDN w:val="0"/>
              <w:adjustRightInd w:val="0"/>
              <w:jc w:val="both"/>
              <w:rPr>
                <w:bCs/>
                <w:sz w:val="24"/>
                <w:szCs w:val="24"/>
                <w:lang w:val="uk-UA"/>
              </w:rPr>
            </w:pPr>
            <w:r w:rsidRPr="00C5203F">
              <w:rPr>
                <w:rStyle w:val="ab"/>
                <w:bCs/>
                <w:color w:val="auto"/>
                <w:sz w:val="24"/>
                <w:szCs w:val="24"/>
                <w:u w:val="none"/>
                <w:lang w:val="uk-UA"/>
              </w:rPr>
              <w:t xml:space="preserve">На виконання </w:t>
            </w:r>
            <w:hyperlink r:id="rId14" w:anchor="Text" w:history="1">
              <w:r w:rsidRPr="00C5203F">
                <w:rPr>
                  <w:rStyle w:val="ab"/>
                  <w:bCs/>
                  <w:color w:val="auto"/>
                  <w:sz w:val="24"/>
                  <w:szCs w:val="24"/>
                  <w:u w:val="none"/>
                  <w:lang w:val="uk-UA"/>
                </w:rPr>
                <w:t>Указу Президента України №69/2015</w:t>
              </w:r>
            </w:hyperlink>
          </w:p>
        </w:tc>
        <w:tc>
          <w:tcPr>
            <w:tcW w:w="2658" w:type="dxa"/>
            <w:gridSpan w:val="2"/>
          </w:tcPr>
          <w:p w:rsidR="00F70398" w:rsidRPr="00C5203F" w:rsidRDefault="00F70398" w:rsidP="00F70398">
            <w:pPr>
              <w:jc w:val="center"/>
              <w:rPr>
                <w:sz w:val="24"/>
                <w:szCs w:val="24"/>
              </w:rPr>
            </w:pPr>
            <w:r w:rsidRPr="00C5203F">
              <w:rPr>
                <w:sz w:val="24"/>
                <w:szCs w:val="24"/>
              </w:rPr>
              <w:t>20 лютого</w:t>
            </w:r>
          </w:p>
        </w:tc>
        <w:tc>
          <w:tcPr>
            <w:tcW w:w="2912" w:type="dxa"/>
          </w:tcPr>
          <w:p w:rsidR="00F70398" w:rsidRPr="00C5203F" w:rsidRDefault="00F70398" w:rsidP="00F70398">
            <w:pPr>
              <w:jc w:val="center"/>
              <w:rPr>
                <w:sz w:val="24"/>
                <w:szCs w:val="24"/>
              </w:rPr>
            </w:pPr>
            <w:r w:rsidRPr="00C5203F">
              <w:rPr>
                <w:bCs/>
                <w:sz w:val="24"/>
                <w:szCs w:val="24"/>
                <w:lang w:val="uk-UA"/>
              </w:rPr>
              <w:t>Відділ культури</w:t>
            </w:r>
          </w:p>
        </w:tc>
      </w:tr>
      <w:tr w:rsidR="00C5203F" w:rsidRPr="00C5203F"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49.</w:t>
            </w:r>
          </w:p>
        </w:tc>
        <w:tc>
          <w:tcPr>
            <w:tcW w:w="4179" w:type="dxa"/>
          </w:tcPr>
          <w:p w:rsidR="00F70398" w:rsidRPr="00C5203F" w:rsidRDefault="00F70398" w:rsidP="00F70398">
            <w:pPr>
              <w:autoSpaceDE w:val="0"/>
              <w:autoSpaceDN w:val="0"/>
              <w:adjustRightInd w:val="0"/>
              <w:rPr>
                <w:bCs/>
                <w:sz w:val="24"/>
                <w:szCs w:val="24"/>
              </w:rPr>
            </w:pPr>
            <w:r w:rsidRPr="00C5203F">
              <w:rPr>
                <w:bCs/>
                <w:sz w:val="24"/>
                <w:szCs w:val="24"/>
                <w:lang w:val="uk-UA"/>
              </w:rPr>
              <w:t>Міжнародний жіночій</w:t>
            </w:r>
            <w:r w:rsidRPr="00C5203F">
              <w:rPr>
                <w:bCs/>
                <w:sz w:val="24"/>
                <w:szCs w:val="24"/>
              </w:rPr>
              <w:t xml:space="preserve"> день</w:t>
            </w:r>
          </w:p>
        </w:tc>
        <w:tc>
          <w:tcPr>
            <w:tcW w:w="4278" w:type="dxa"/>
          </w:tcPr>
          <w:p w:rsidR="00F70398" w:rsidRPr="00C5203F" w:rsidRDefault="00F70398" w:rsidP="00F70398">
            <w:pPr>
              <w:autoSpaceDE w:val="0"/>
              <w:autoSpaceDN w:val="0"/>
              <w:adjustRightInd w:val="0"/>
              <w:jc w:val="both"/>
              <w:rPr>
                <w:bCs/>
                <w:sz w:val="24"/>
                <w:szCs w:val="24"/>
                <w:lang w:val="uk-UA"/>
              </w:rPr>
            </w:pPr>
            <w:r w:rsidRPr="00C5203F">
              <w:rPr>
                <w:rStyle w:val="ab"/>
                <w:bCs/>
                <w:color w:val="auto"/>
                <w:sz w:val="24"/>
                <w:szCs w:val="24"/>
                <w:u w:val="none"/>
                <w:lang w:val="uk-UA"/>
              </w:rPr>
              <w:t xml:space="preserve">На виконання </w:t>
            </w:r>
            <w:hyperlink r:id="rId15" w:anchor="Text" w:history="1">
              <w:r w:rsidRPr="00C5203F">
                <w:rPr>
                  <w:rStyle w:val="ab"/>
                  <w:bCs/>
                  <w:color w:val="auto"/>
                  <w:sz w:val="24"/>
                  <w:szCs w:val="24"/>
                  <w:u w:val="none"/>
                  <w:lang w:val="uk-UA"/>
                </w:rPr>
                <w:t xml:space="preserve">ст. 73 </w:t>
              </w:r>
              <w:proofErr w:type="spellStart"/>
              <w:r w:rsidRPr="00C5203F">
                <w:rPr>
                  <w:rStyle w:val="ab"/>
                  <w:bCs/>
                  <w:color w:val="auto"/>
                  <w:sz w:val="24"/>
                  <w:szCs w:val="24"/>
                  <w:u w:val="none"/>
                  <w:lang w:val="uk-UA"/>
                </w:rPr>
                <w:t>КЗпП</w:t>
              </w:r>
              <w:proofErr w:type="spellEnd"/>
              <w:r w:rsidRPr="00C5203F">
                <w:rPr>
                  <w:rStyle w:val="ab"/>
                  <w:bCs/>
                  <w:color w:val="auto"/>
                  <w:sz w:val="24"/>
                  <w:szCs w:val="24"/>
                  <w:u w:val="none"/>
                  <w:lang w:val="uk-UA"/>
                </w:rPr>
                <w:t xml:space="preserve"> України</w:t>
              </w:r>
            </w:hyperlink>
          </w:p>
        </w:tc>
        <w:tc>
          <w:tcPr>
            <w:tcW w:w="2658" w:type="dxa"/>
            <w:gridSpan w:val="2"/>
          </w:tcPr>
          <w:p w:rsidR="00F70398" w:rsidRPr="00C5203F" w:rsidRDefault="00F70398" w:rsidP="00F70398">
            <w:pPr>
              <w:jc w:val="center"/>
              <w:rPr>
                <w:sz w:val="24"/>
                <w:szCs w:val="24"/>
              </w:rPr>
            </w:pPr>
            <w:r w:rsidRPr="00C5203F">
              <w:rPr>
                <w:sz w:val="24"/>
                <w:szCs w:val="24"/>
              </w:rPr>
              <w:t xml:space="preserve">8 </w:t>
            </w:r>
            <w:r w:rsidRPr="00C5203F">
              <w:rPr>
                <w:sz w:val="24"/>
                <w:szCs w:val="24"/>
                <w:lang w:val="uk-UA"/>
              </w:rPr>
              <w:t>березня</w:t>
            </w:r>
          </w:p>
        </w:tc>
        <w:tc>
          <w:tcPr>
            <w:tcW w:w="2912" w:type="dxa"/>
          </w:tcPr>
          <w:p w:rsidR="00F70398" w:rsidRPr="00C5203F" w:rsidRDefault="00F70398" w:rsidP="00F70398">
            <w:pPr>
              <w:jc w:val="center"/>
              <w:rPr>
                <w:sz w:val="24"/>
                <w:szCs w:val="24"/>
              </w:rPr>
            </w:pPr>
            <w:r w:rsidRPr="00C5203F">
              <w:rPr>
                <w:bCs/>
                <w:sz w:val="24"/>
                <w:szCs w:val="24"/>
                <w:lang w:val="uk-UA"/>
              </w:rPr>
              <w:t>Відділ культури</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t>50.</w:t>
            </w:r>
          </w:p>
        </w:tc>
        <w:tc>
          <w:tcPr>
            <w:tcW w:w="4179" w:type="dxa"/>
          </w:tcPr>
          <w:p w:rsidR="00F70398" w:rsidRPr="00C5203F" w:rsidRDefault="00F70398" w:rsidP="00F70398">
            <w:pPr>
              <w:jc w:val="both"/>
              <w:rPr>
                <w:bCs/>
                <w:sz w:val="24"/>
                <w:szCs w:val="24"/>
                <w:lang w:val="uk-UA"/>
              </w:rPr>
            </w:pPr>
            <w:r w:rsidRPr="00C5203F">
              <w:rPr>
                <w:bCs/>
                <w:sz w:val="24"/>
                <w:szCs w:val="24"/>
                <w:lang w:val="uk-UA"/>
              </w:rPr>
              <w:t>Урочисто-траурні заходи до Дня пам’яті жертв Голокосту</w:t>
            </w:r>
          </w:p>
        </w:tc>
        <w:tc>
          <w:tcPr>
            <w:tcW w:w="4278" w:type="dxa"/>
          </w:tcPr>
          <w:p w:rsidR="00F70398" w:rsidRPr="00C5203F" w:rsidRDefault="00F70398" w:rsidP="00F70398">
            <w:pPr>
              <w:jc w:val="both"/>
              <w:rPr>
                <w:bCs/>
                <w:sz w:val="24"/>
                <w:szCs w:val="24"/>
                <w:lang w:val="uk-UA"/>
              </w:rPr>
            </w:pPr>
            <w:r w:rsidRPr="00C5203F">
              <w:rPr>
                <w:bCs/>
                <w:sz w:val="24"/>
                <w:szCs w:val="24"/>
                <w:lang w:val="uk-UA"/>
              </w:rPr>
              <w:t xml:space="preserve">Розпорядження керівника Лисичанської міської ВЦА від </w:t>
            </w:r>
            <w:r w:rsidRPr="00C5203F">
              <w:rPr>
                <w:bCs/>
                <w:sz w:val="24"/>
                <w:szCs w:val="24"/>
                <w:lang w:val="uk-UA"/>
              </w:rPr>
              <w:lastRenderedPageBreak/>
              <w:t>02.09.2021 №975 «Про затвердження Програми із підготовки та проведення загальноміських заходів на 2022 рік»</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lastRenderedPageBreak/>
              <w:t>27 січня</w:t>
            </w:r>
          </w:p>
        </w:tc>
        <w:tc>
          <w:tcPr>
            <w:tcW w:w="2912" w:type="dxa"/>
          </w:tcPr>
          <w:p w:rsidR="00F70398" w:rsidRPr="00C5203F" w:rsidRDefault="00F70398" w:rsidP="00F70398">
            <w:pPr>
              <w:jc w:val="center"/>
              <w:rPr>
                <w:sz w:val="24"/>
                <w:szCs w:val="24"/>
                <w:lang w:val="uk-UA"/>
              </w:rPr>
            </w:pPr>
            <w:r w:rsidRPr="00C5203F">
              <w:rPr>
                <w:sz w:val="24"/>
                <w:szCs w:val="24"/>
                <w:lang w:val="uk-UA"/>
              </w:rPr>
              <w:t>Відділ</w:t>
            </w:r>
            <w:r w:rsidR="00C5203F">
              <w:rPr>
                <w:sz w:val="24"/>
                <w:szCs w:val="24"/>
                <w:lang w:val="uk-UA"/>
              </w:rPr>
              <w:t xml:space="preserve"> </w:t>
            </w:r>
            <w:r w:rsidRPr="00C5203F">
              <w:rPr>
                <w:sz w:val="24"/>
                <w:szCs w:val="24"/>
                <w:lang w:val="uk-UA"/>
              </w:rPr>
              <w:t xml:space="preserve">з питань внутрішньої політики та </w:t>
            </w:r>
            <w:r w:rsidRPr="00C5203F">
              <w:rPr>
                <w:sz w:val="24"/>
                <w:szCs w:val="24"/>
                <w:lang w:val="uk-UA"/>
              </w:rPr>
              <w:lastRenderedPageBreak/>
              <w:t>організаційної роботи</w:t>
            </w:r>
          </w:p>
        </w:tc>
      </w:tr>
      <w:tr w:rsidR="00C5203F" w:rsidRPr="00CA2080" w:rsidTr="008E3206">
        <w:trPr>
          <w:trHeight w:val="336"/>
        </w:trPr>
        <w:tc>
          <w:tcPr>
            <w:tcW w:w="759" w:type="dxa"/>
          </w:tcPr>
          <w:p w:rsidR="00F70398" w:rsidRPr="00C5203F" w:rsidRDefault="00F70398" w:rsidP="00F70398">
            <w:pPr>
              <w:rPr>
                <w:sz w:val="24"/>
                <w:szCs w:val="24"/>
                <w:lang w:val="uk-UA"/>
              </w:rPr>
            </w:pPr>
            <w:r w:rsidRPr="00C5203F">
              <w:rPr>
                <w:sz w:val="24"/>
                <w:szCs w:val="24"/>
                <w:lang w:val="uk-UA"/>
              </w:rPr>
              <w:lastRenderedPageBreak/>
              <w:t>51.</w:t>
            </w:r>
          </w:p>
        </w:tc>
        <w:tc>
          <w:tcPr>
            <w:tcW w:w="4179" w:type="dxa"/>
          </w:tcPr>
          <w:p w:rsidR="00F70398" w:rsidRPr="00C5203F" w:rsidRDefault="00F70398" w:rsidP="00F70398">
            <w:pPr>
              <w:jc w:val="both"/>
              <w:rPr>
                <w:bCs/>
                <w:sz w:val="24"/>
                <w:szCs w:val="24"/>
                <w:lang w:val="uk-UA"/>
              </w:rPr>
            </w:pPr>
            <w:r w:rsidRPr="00C5203F">
              <w:rPr>
                <w:bCs/>
                <w:sz w:val="24"/>
                <w:szCs w:val="24"/>
                <w:lang w:val="uk-UA"/>
              </w:rPr>
              <w:t>Урочисто-траурні заходи до Дня вшанування учасників бойових дій на території інших держав</w:t>
            </w:r>
          </w:p>
        </w:tc>
        <w:tc>
          <w:tcPr>
            <w:tcW w:w="4278" w:type="dxa"/>
          </w:tcPr>
          <w:p w:rsidR="00F70398" w:rsidRPr="00C5203F" w:rsidRDefault="00F70398" w:rsidP="00F70398">
            <w:pPr>
              <w:jc w:val="both"/>
              <w:rPr>
                <w:bCs/>
                <w:sz w:val="24"/>
                <w:szCs w:val="24"/>
                <w:lang w:val="uk-UA"/>
              </w:rPr>
            </w:pPr>
            <w:r w:rsidRPr="00C5203F">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58" w:type="dxa"/>
            <w:gridSpan w:val="2"/>
          </w:tcPr>
          <w:p w:rsidR="00F70398" w:rsidRPr="00C5203F" w:rsidRDefault="00F70398" w:rsidP="00F70398">
            <w:pPr>
              <w:jc w:val="center"/>
              <w:rPr>
                <w:sz w:val="24"/>
                <w:szCs w:val="24"/>
                <w:lang w:val="uk-UA"/>
              </w:rPr>
            </w:pPr>
            <w:r w:rsidRPr="00C5203F">
              <w:rPr>
                <w:sz w:val="24"/>
                <w:szCs w:val="24"/>
                <w:lang w:val="uk-UA"/>
              </w:rPr>
              <w:t>15 лютого</w:t>
            </w:r>
          </w:p>
        </w:tc>
        <w:tc>
          <w:tcPr>
            <w:tcW w:w="2912" w:type="dxa"/>
          </w:tcPr>
          <w:p w:rsidR="00F70398" w:rsidRPr="00C5203F" w:rsidRDefault="00F70398" w:rsidP="00F70398">
            <w:pPr>
              <w:jc w:val="center"/>
              <w:rPr>
                <w:sz w:val="24"/>
                <w:szCs w:val="24"/>
                <w:lang w:val="uk-UA"/>
              </w:rPr>
            </w:pPr>
            <w:r w:rsidRPr="00C5203F">
              <w:rPr>
                <w:sz w:val="24"/>
                <w:szCs w:val="24"/>
                <w:lang w:val="uk-UA"/>
              </w:rPr>
              <w:t>Відділ</w:t>
            </w:r>
            <w:r w:rsidR="00C5203F">
              <w:rPr>
                <w:sz w:val="24"/>
                <w:szCs w:val="24"/>
                <w:lang w:val="uk-UA"/>
              </w:rPr>
              <w:t xml:space="preserve"> </w:t>
            </w:r>
            <w:r w:rsidRPr="00C5203F">
              <w:rPr>
                <w:sz w:val="24"/>
                <w:szCs w:val="24"/>
                <w:lang w:val="uk-UA"/>
              </w:rPr>
              <w:t>з питань внутрішньої політики та організаційної роботи</w:t>
            </w:r>
          </w:p>
        </w:tc>
      </w:tr>
    </w:tbl>
    <w:p w:rsidR="00E24032" w:rsidRDefault="00E24032" w:rsidP="00E053B3">
      <w:pPr>
        <w:rPr>
          <w:b/>
          <w:sz w:val="28"/>
          <w:szCs w:val="28"/>
          <w:lang w:val="uk-UA"/>
        </w:rPr>
      </w:pPr>
    </w:p>
    <w:p w:rsidR="00BB45C5" w:rsidRDefault="00BB45C5" w:rsidP="00E053B3">
      <w:pPr>
        <w:rPr>
          <w:b/>
          <w:sz w:val="28"/>
          <w:szCs w:val="28"/>
          <w:lang w:val="uk-UA"/>
        </w:rPr>
      </w:pPr>
    </w:p>
    <w:p w:rsidR="00BB45C5" w:rsidRDefault="00BB45C5" w:rsidP="00E053B3">
      <w:pPr>
        <w:rPr>
          <w:b/>
          <w:sz w:val="28"/>
          <w:szCs w:val="28"/>
          <w:lang w:val="uk-UA"/>
        </w:rPr>
      </w:pPr>
    </w:p>
    <w:p w:rsidR="007D6DED" w:rsidRDefault="007D6DED" w:rsidP="00E053B3">
      <w:pPr>
        <w:rPr>
          <w:b/>
          <w:sz w:val="28"/>
          <w:szCs w:val="28"/>
          <w:lang w:val="uk-UA"/>
        </w:rPr>
      </w:pPr>
    </w:p>
    <w:p w:rsidR="00FB36C2" w:rsidRPr="000C0C25" w:rsidRDefault="00FB36C2" w:rsidP="00E053B3">
      <w:pPr>
        <w:rPr>
          <w:b/>
          <w:sz w:val="28"/>
          <w:szCs w:val="28"/>
          <w:lang w:val="uk-UA"/>
        </w:rPr>
      </w:pPr>
    </w:p>
    <w:p w:rsidR="00E053B3" w:rsidRPr="00E053B3" w:rsidRDefault="007D6DED" w:rsidP="00E053B3">
      <w:pPr>
        <w:rPr>
          <w:b/>
          <w:sz w:val="28"/>
          <w:szCs w:val="28"/>
          <w:lang w:val="uk-UA"/>
        </w:rPr>
      </w:pPr>
      <w:r>
        <w:rPr>
          <w:b/>
          <w:sz w:val="28"/>
          <w:szCs w:val="28"/>
          <w:lang w:val="uk-UA"/>
        </w:rPr>
        <w:t>Н</w:t>
      </w:r>
      <w:r w:rsidR="00E053B3" w:rsidRPr="00E053B3">
        <w:rPr>
          <w:b/>
          <w:sz w:val="28"/>
          <w:szCs w:val="28"/>
          <w:lang w:val="uk-UA"/>
        </w:rPr>
        <w:t xml:space="preserve">ачальник відділу </w:t>
      </w:r>
    </w:p>
    <w:p w:rsidR="00E053B3" w:rsidRPr="00E053B3" w:rsidRDefault="00E053B3" w:rsidP="00E053B3">
      <w:pPr>
        <w:rPr>
          <w:b/>
          <w:sz w:val="28"/>
          <w:szCs w:val="28"/>
          <w:lang w:val="uk-UA"/>
        </w:rPr>
      </w:pPr>
      <w:r w:rsidRPr="00E053B3">
        <w:rPr>
          <w:b/>
          <w:sz w:val="28"/>
          <w:szCs w:val="28"/>
          <w:lang w:val="uk-UA"/>
        </w:rPr>
        <w:t xml:space="preserve">з питань внутрішньої політики </w:t>
      </w:r>
    </w:p>
    <w:p w:rsidR="00F71FCA" w:rsidRPr="00CF3357" w:rsidRDefault="00E053B3" w:rsidP="00E053B3">
      <w:pPr>
        <w:rPr>
          <w:b/>
          <w:sz w:val="28"/>
          <w:szCs w:val="28"/>
          <w:lang w:val="uk-UA"/>
        </w:rPr>
      </w:pPr>
      <w:r w:rsidRPr="00E053B3">
        <w:rPr>
          <w:b/>
          <w:sz w:val="28"/>
          <w:szCs w:val="28"/>
          <w:lang w:val="uk-UA"/>
        </w:rPr>
        <w:t>та організаційної роботи</w:t>
      </w:r>
      <w:r w:rsidR="00C5203F">
        <w:rPr>
          <w:b/>
          <w:sz w:val="28"/>
          <w:szCs w:val="28"/>
          <w:lang w:val="uk-UA"/>
        </w:rPr>
        <w:t xml:space="preserve"> </w:t>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Pr="00E053B3">
        <w:rPr>
          <w:b/>
          <w:sz w:val="28"/>
          <w:szCs w:val="28"/>
          <w:lang w:val="uk-UA"/>
        </w:rPr>
        <w:tab/>
      </w:r>
      <w:r w:rsidR="007D6DED">
        <w:rPr>
          <w:b/>
          <w:sz w:val="28"/>
          <w:szCs w:val="28"/>
          <w:lang w:val="uk-UA"/>
        </w:rPr>
        <w:t>Олена РОМАНЮК</w:t>
      </w:r>
    </w:p>
    <w:sectPr w:rsidR="00F71FCA" w:rsidRPr="00CF3357" w:rsidSect="00670781">
      <w:headerReference w:type="default" r:id="rId16"/>
      <w:footerReference w:type="first" r:id="rId17"/>
      <w:pgSz w:w="16838" w:h="11906" w:orient="landscape"/>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61" w:rsidRDefault="00140861" w:rsidP="006F1556">
      <w:r>
        <w:separator/>
      </w:r>
    </w:p>
  </w:endnote>
  <w:endnote w:type="continuationSeparator" w:id="0">
    <w:p w:rsidR="00140861" w:rsidRDefault="00140861"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25" w:rsidRDefault="00322825" w:rsidP="00397CF5">
    <w:pPr>
      <w:pStyle w:val="ac"/>
      <w:tabs>
        <w:tab w:val="left" w:pos="182"/>
      </w:tabs>
    </w:pPr>
    <w:r>
      <w:tab/>
    </w:r>
    <w:r>
      <w:tab/>
    </w:r>
  </w:p>
  <w:p w:rsidR="00322825" w:rsidRDefault="0032282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25" w:rsidRDefault="003228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61" w:rsidRDefault="00140861" w:rsidP="006F1556">
      <w:r>
        <w:separator/>
      </w:r>
    </w:p>
  </w:footnote>
  <w:footnote w:type="continuationSeparator" w:id="0">
    <w:p w:rsidR="00140861" w:rsidRDefault="00140861"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5623"/>
      <w:docPartObj>
        <w:docPartGallery w:val="Page Numbers (Top of Page)"/>
        <w:docPartUnique/>
      </w:docPartObj>
    </w:sdtPr>
    <w:sdtEndPr/>
    <w:sdtContent>
      <w:p w:rsidR="00322825" w:rsidRDefault="00322825" w:rsidP="006F1556">
        <w:pPr>
          <w:pStyle w:val="ac"/>
          <w:jc w:val="center"/>
        </w:pPr>
        <w:r>
          <w:fldChar w:fldCharType="begin"/>
        </w:r>
        <w:r>
          <w:instrText xml:space="preserve"> PAGE   \* MERGEFORMAT </w:instrText>
        </w:r>
        <w:r>
          <w:fldChar w:fldCharType="separate"/>
        </w:r>
        <w:r>
          <w:rPr>
            <w:noProof/>
          </w:rPr>
          <w:t>2</w:t>
        </w:r>
        <w:r>
          <w:rPr>
            <w:noProof/>
          </w:rPr>
          <w:fldChar w:fldCharType="end"/>
        </w:r>
      </w:p>
    </w:sdtContent>
  </w:sdt>
  <w:p w:rsidR="00322825" w:rsidRDefault="00322825" w:rsidP="006F155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3643"/>
      <w:docPartObj>
        <w:docPartGallery w:val="Page Numbers (Top of Page)"/>
        <w:docPartUnique/>
      </w:docPartObj>
    </w:sdtPr>
    <w:sdtEndPr/>
    <w:sdtContent>
      <w:p w:rsidR="00322825" w:rsidRDefault="00322825" w:rsidP="006F1556">
        <w:pPr>
          <w:pStyle w:val="ac"/>
          <w:jc w:val="center"/>
          <w:rPr>
            <w:lang w:val="uk-UA"/>
          </w:rPr>
        </w:pPr>
      </w:p>
      <w:p w:rsidR="00322825" w:rsidRDefault="00322825" w:rsidP="006F1556">
        <w:pPr>
          <w:pStyle w:val="ac"/>
          <w:jc w:val="center"/>
        </w:pPr>
        <w:r>
          <w:fldChar w:fldCharType="begin"/>
        </w:r>
        <w:r>
          <w:instrText xml:space="preserve"> PAGE   \* MERGEFORMAT </w:instrText>
        </w:r>
        <w:r>
          <w:fldChar w:fldCharType="separate"/>
        </w:r>
        <w:r w:rsidR="00CA2080">
          <w:rPr>
            <w:noProof/>
          </w:rPr>
          <w:t>22</w:t>
        </w:r>
        <w:r>
          <w:rPr>
            <w:noProof/>
          </w:rPr>
          <w:fldChar w:fldCharType="end"/>
        </w:r>
      </w:p>
    </w:sdtContent>
  </w:sdt>
  <w:p w:rsidR="00322825" w:rsidRDefault="003228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5530"/>
    <w:multiLevelType w:val="hybridMultilevel"/>
    <w:tmpl w:val="8A48955A"/>
    <w:lvl w:ilvl="0" w:tplc="AA9CC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312B8A"/>
    <w:multiLevelType w:val="hybridMultilevel"/>
    <w:tmpl w:val="62526988"/>
    <w:lvl w:ilvl="0" w:tplc="1AD81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750261"/>
    <w:multiLevelType w:val="multilevel"/>
    <w:tmpl w:val="FE349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27D16"/>
    <w:multiLevelType w:val="multilevel"/>
    <w:tmpl w:val="27E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20A94"/>
    <w:multiLevelType w:val="hybridMultilevel"/>
    <w:tmpl w:val="8D64A9E2"/>
    <w:lvl w:ilvl="0" w:tplc="228EE8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E256E"/>
    <w:multiLevelType w:val="multilevel"/>
    <w:tmpl w:val="50B2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97652"/>
    <w:multiLevelType w:val="hybridMultilevel"/>
    <w:tmpl w:val="82A8022A"/>
    <w:lvl w:ilvl="0" w:tplc="36A0070A">
      <w:start w:val="1"/>
      <w:numFmt w:val="bullet"/>
      <w:lvlText w:val="-"/>
      <w:lvlJc w:val="left"/>
      <w:pPr>
        <w:ind w:left="86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FB3507F"/>
    <w:multiLevelType w:val="multilevel"/>
    <w:tmpl w:val="AFF6E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2B1572"/>
    <w:multiLevelType w:val="multilevel"/>
    <w:tmpl w:val="B6EA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58D11993"/>
    <w:multiLevelType w:val="multilevel"/>
    <w:tmpl w:val="B6E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730733"/>
    <w:multiLevelType w:val="hybridMultilevel"/>
    <w:tmpl w:val="A6441ABA"/>
    <w:lvl w:ilvl="0" w:tplc="8CFC16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726ED4"/>
    <w:multiLevelType w:val="multilevel"/>
    <w:tmpl w:val="0C764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B42826"/>
    <w:multiLevelType w:val="hybridMultilevel"/>
    <w:tmpl w:val="E25442F0"/>
    <w:lvl w:ilvl="0" w:tplc="BF825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0"/>
  </w:num>
  <w:num w:numId="3">
    <w:abstractNumId w:val="12"/>
  </w:num>
  <w:num w:numId="4">
    <w:abstractNumId w:val="7"/>
  </w:num>
  <w:num w:numId="5">
    <w:abstractNumId w:val="2"/>
  </w:num>
  <w:num w:numId="6">
    <w:abstractNumId w:val="3"/>
  </w:num>
  <w:num w:numId="7">
    <w:abstractNumId w:val="8"/>
  </w:num>
  <w:num w:numId="8">
    <w:abstractNumId w:val="5"/>
  </w:num>
  <w:num w:numId="9">
    <w:abstractNumId w:val="1"/>
  </w:num>
  <w:num w:numId="10">
    <w:abstractNumId w:val="0"/>
  </w:num>
  <w:num w:numId="11">
    <w:abstractNumId w:val="13"/>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01D2"/>
    <w:rsid w:val="000004F1"/>
    <w:rsid w:val="00000CBD"/>
    <w:rsid w:val="00000DC5"/>
    <w:rsid w:val="00001FFF"/>
    <w:rsid w:val="0000266B"/>
    <w:rsid w:val="00003443"/>
    <w:rsid w:val="00007ADE"/>
    <w:rsid w:val="00012A25"/>
    <w:rsid w:val="00015200"/>
    <w:rsid w:val="0002198D"/>
    <w:rsid w:val="00022A9F"/>
    <w:rsid w:val="00023DAD"/>
    <w:rsid w:val="00023EBB"/>
    <w:rsid w:val="000243F6"/>
    <w:rsid w:val="000246F8"/>
    <w:rsid w:val="000264F1"/>
    <w:rsid w:val="0002654A"/>
    <w:rsid w:val="000359E9"/>
    <w:rsid w:val="00035AE9"/>
    <w:rsid w:val="000360C2"/>
    <w:rsid w:val="0003702B"/>
    <w:rsid w:val="000401F1"/>
    <w:rsid w:val="00040986"/>
    <w:rsid w:val="00042E1C"/>
    <w:rsid w:val="00042F1D"/>
    <w:rsid w:val="00045E2B"/>
    <w:rsid w:val="00051BE7"/>
    <w:rsid w:val="00051C9E"/>
    <w:rsid w:val="00051F04"/>
    <w:rsid w:val="00052CD3"/>
    <w:rsid w:val="00053C66"/>
    <w:rsid w:val="00054E2F"/>
    <w:rsid w:val="00055412"/>
    <w:rsid w:val="00055DC3"/>
    <w:rsid w:val="00055EFE"/>
    <w:rsid w:val="00057132"/>
    <w:rsid w:val="00060E6D"/>
    <w:rsid w:val="000616E6"/>
    <w:rsid w:val="00062B19"/>
    <w:rsid w:val="0006307A"/>
    <w:rsid w:val="00064023"/>
    <w:rsid w:val="000642E8"/>
    <w:rsid w:val="00064A62"/>
    <w:rsid w:val="00064BB1"/>
    <w:rsid w:val="00072E13"/>
    <w:rsid w:val="00073374"/>
    <w:rsid w:val="00073900"/>
    <w:rsid w:val="0008027D"/>
    <w:rsid w:val="000805F7"/>
    <w:rsid w:val="00080614"/>
    <w:rsid w:val="0008255D"/>
    <w:rsid w:val="00082FBB"/>
    <w:rsid w:val="000844C0"/>
    <w:rsid w:val="0008566E"/>
    <w:rsid w:val="00090D67"/>
    <w:rsid w:val="000936FE"/>
    <w:rsid w:val="000937B2"/>
    <w:rsid w:val="00095AD3"/>
    <w:rsid w:val="000A1870"/>
    <w:rsid w:val="000A2CC4"/>
    <w:rsid w:val="000B0CE6"/>
    <w:rsid w:val="000B25F9"/>
    <w:rsid w:val="000B7DD4"/>
    <w:rsid w:val="000C0236"/>
    <w:rsid w:val="000C0C25"/>
    <w:rsid w:val="000C2EF2"/>
    <w:rsid w:val="000C47B1"/>
    <w:rsid w:val="000C6601"/>
    <w:rsid w:val="000C795D"/>
    <w:rsid w:val="000D1752"/>
    <w:rsid w:val="000D22A3"/>
    <w:rsid w:val="000D2B6B"/>
    <w:rsid w:val="000D32F0"/>
    <w:rsid w:val="000E3664"/>
    <w:rsid w:val="000E55AD"/>
    <w:rsid w:val="000E5ED9"/>
    <w:rsid w:val="000E780B"/>
    <w:rsid w:val="000F2346"/>
    <w:rsid w:val="000F353A"/>
    <w:rsid w:val="000F4D20"/>
    <w:rsid w:val="000F54FF"/>
    <w:rsid w:val="000F7884"/>
    <w:rsid w:val="0010522A"/>
    <w:rsid w:val="00105C9F"/>
    <w:rsid w:val="00105D41"/>
    <w:rsid w:val="00107D83"/>
    <w:rsid w:val="0011237D"/>
    <w:rsid w:val="001127A0"/>
    <w:rsid w:val="00113CF1"/>
    <w:rsid w:val="0011400B"/>
    <w:rsid w:val="0011404B"/>
    <w:rsid w:val="0011419B"/>
    <w:rsid w:val="00114B50"/>
    <w:rsid w:val="00122031"/>
    <w:rsid w:val="00122A60"/>
    <w:rsid w:val="00122DBA"/>
    <w:rsid w:val="00124172"/>
    <w:rsid w:val="001270AB"/>
    <w:rsid w:val="00130E34"/>
    <w:rsid w:val="00137EC3"/>
    <w:rsid w:val="00140861"/>
    <w:rsid w:val="00141822"/>
    <w:rsid w:val="00142DF5"/>
    <w:rsid w:val="00145925"/>
    <w:rsid w:val="0014757A"/>
    <w:rsid w:val="001504B7"/>
    <w:rsid w:val="00150C37"/>
    <w:rsid w:val="00150C94"/>
    <w:rsid w:val="0015229E"/>
    <w:rsid w:val="0015236F"/>
    <w:rsid w:val="00155391"/>
    <w:rsid w:val="0016056B"/>
    <w:rsid w:val="00160982"/>
    <w:rsid w:val="00163160"/>
    <w:rsid w:val="00166C6F"/>
    <w:rsid w:val="00167311"/>
    <w:rsid w:val="00170685"/>
    <w:rsid w:val="0017113E"/>
    <w:rsid w:val="001751EE"/>
    <w:rsid w:val="00175E34"/>
    <w:rsid w:val="00176DFB"/>
    <w:rsid w:val="00177DEE"/>
    <w:rsid w:val="001835FE"/>
    <w:rsid w:val="001849F9"/>
    <w:rsid w:val="00191894"/>
    <w:rsid w:val="0019446A"/>
    <w:rsid w:val="001949F6"/>
    <w:rsid w:val="00194D4D"/>
    <w:rsid w:val="00197226"/>
    <w:rsid w:val="0019751A"/>
    <w:rsid w:val="001A0AFB"/>
    <w:rsid w:val="001A0EBD"/>
    <w:rsid w:val="001A0F34"/>
    <w:rsid w:val="001A1A93"/>
    <w:rsid w:val="001A3938"/>
    <w:rsid w:val="001A3C11"/>
    <w:rsid w:val="001A612E"/>
    <w:rsid w:val="001B2C18"/>
    <w:rsid w:val="001B7059"/>
    <w:rsid w:val="001C1FEE"/>
    <w:rsid w:val="001C20A3"/>
    <w:rsid w:val="001C3AEB"/>
    <w:rsid w:val="001C4AF6"/>
    <w:rsid w:val="001C5DCB"/>
    <w:rsid w:val="001C5ED7"/>
    <w:rsid w:val="001C6F86"/>
    <w:rsid w:val="001D4652"/>
    <w:rsid w:val="001D4D58"/>
    <w:rsid w:val="001D5AF8"/>
    <w:rsid w:val="001D6113"/>
    <w:rsid w:val="001D7A56"/>
    <w:rsid w:val="001D7D3C"/>
    <w:rsid w:val="001E092D"/>
    <w:rsid w:val="001E1840"/>
    <w:rsid w:val="001E189D"/>
    <w:rsid w:val="001E33FE"/>
    <w:rsid w:val="001E76E6"/>
    <w:rsid w:val="001F1E16"/>
    <w:rsid w:val="001F3AB2"/>
    <w:rsid w:val="001F49E6"/>
    <w:rsid w:val="001F569C"/>
    <w:rsid w:val="00201E26"/>
    <w:rsid w:val="00201EE1"/>
    <w:rsid w:val="002038A6"/>
    <w:rsid w:val="00204AF2"/>
    <w:rsid w:val="0020760A"/>
    <w:rsid w:val="00207928"/>
    <w:rsid w:val="002079FC"/>
    <w:rsid w:val="00210C32"/>
    <w:rsid w:val="00217F5F"/>
    <w:rsid w:val="00221F81"/>
    <w:rsid w:val="00224368"/>
    <w:rsid w:val="00224FFE"/>
    <w:rsid w:val="002250ED"/>
    <w:rsid w:val="00225DFD"/>
    <w:rsid w:val="002261F6"/>
    <w:rsid w:val="00226FDB"/>
    <w:rsid w:val="002326FB"/>
    <w:rsid w:val="00234021"/>
    <w:rsid w:val="00240403"/>
    <w:rsid w:val="002404DF"/>
    <w:rsid w:val="00241A90"/>
    <w:rsid w:val="0024399C"/>
    <w:rsid w:val="002448D9"/>
    <w:rsid w:val="00247F26"/>
    <w:rsid w:val="0025247F"/>
    <w:rsid w:val="002529B9"/>
    <w:rsid w:val="00254A07"/>
    <w:rsid w:val="002552DC"/>
    <w:rsid w:val="002555E0"/>
    <w:rsid w:val="002575EB"/>
    <w:rsid w:val="00266AAA"/>
    <w:rsid w:val="00267A36"/>
    <w:rsid w:val="0027213F"/>
    <w:rsid w:val="002746FC"/>
    <w:rsid w:val="00277749"/>
    <w:rsid w:val="002778B8"/>
    <w:rsid w:val="00281969"/>
    <w:rsid w:val="00282981"/>
    <w:rsid w:val="00283A1C"/>
    <w:rsid w:val="002905A1"/>
    <w:rsid w:val="0029137E"/>
    <w:rsid w:val="00291B54"/>
    <w:rsid w:val="002939AC"/>
    <w:rsid w:val="00294037"/>
    <w:rsid w:val="002951F9"/>
    <w:rsid w:val="00297609"/>
    <w:rsid w:val="002A348B"/>
    <w:rsid w:val="002A3A2D"/>
    <w:rsid w:val="002A480F"/>
    <w:rsid w:val="002B0333"/>
    <w:rsid w:val="002B1974"/>
    <w:rsid w:val="002B4153"/>
    <w:rsid w:val="002B47A3"/>
    <w:rsid w:val="002B4B07"/>
    <w:rsid w:val="002B6D1A"/>
    <w:rsid w:val="002C00E0"/>
    <w:rsid w:val="002C3D06"/>
    <w:rsid w:val="002C3FC3"/>
    <w:rsid w:val="002C5CB8"/>
    <w:rsid w:val="002D2C57"/>
    <w:rsid w:val="002D2EC5"/>
    <w:rsid w:val="002D3A58"/>
    <w:rsid w:val="002D3F18"/>
    <w:rsid w:val="002E0413"/>
    <w:rsid w:val="002E390D"/>
    <w:rsid w:val="002E5F64"/>
    <w:rsid w:val="002E60E9"/>
    <w:rsid w:val="002E6BC7"/>
    <w:rsid w:val="002E779A"/>
    <w:rsid w:val="002F2EE7"/>
    <w:rsid w:val="002F7994"/>
    <w:rsid w:val="00300A48"/>
    <w:rsid w:val="00300F63"/>
    <w:rsid w:val="0030161B"/>
    <w:rsid w:val="00302313"/>
    <w:rsid w:val="0030331F"/>
    <w:rsid w:val="00303664"/>
    <w:rsid w:val="003124B0"/>
    <w:rsid w:val="0031334E"/>
    <w:rsid w:val="003157D2"/>
    <w:rsid w:val="003158C1"/>
    <w:rsid w:val="003173A6"/>
    <w:rsid w:val="00317B98"/>
    <w:rsid w:val="00320AEA"/>
    <w:rsid w:val="0032244D"/>
    <w:rsid w:val="00322825"/>
    <w:rsid w:val="00323CEA"/>
    <w:rsid w:val="0032437E"/>
    <w:rsid w:val="003248D2"/>
    <w:rsid w:val="003252AF"/>
    <w:rsid w:val="003259A9"/>
    <w:rsid w:val="00326D20"/>
    <w:rsid w:val="00331616"/>
    <w:rsid w:val="003327A4"/>
    <w:rsid w:val="003355E2"/>
    <w:rsid w:val="003378A8"/>
    <w:rsid w:val="00341B5C"/>
    <w:rsid w:val="00341FFD"/>
    <w:rsid w:val="003421AE"/>
    <w:rsid w:val="00344C97"/>
    <w:rsid w:val="0034568F"/>
    <w:rsid w:val="0034778E"/>
    <w:rsid w:val="00350506"/>
    <w:rsid w:val="00350F89"/>
    <w:rsid w:val="003511C5"/>
    <w:rsid w:val="00351B0D"/>
    <w:rsid w:val="00353623"/>
    <w:rsid w:val="003552CC"/>
    <w:rsid w:val="00355400"/>
    <w:rsid w:val="00355C8A"/>
    <w:rsid w:val="00357909"/>
    <w:rsid w:val="00362D17"/>
    <w:rsid w:val="003630BE"/>
    <w:rsid w:val="00367E70"/>
    <w:rsid w:val="00371A2F"/>
    <w:rsid w:val="003739AA"/>
    <w:rsid w:val="00374484"/>
    <w:rsid w:val="00375E59"/>
    <w:rsid w:val="00377308"/>
    <w:rsid w:val="00380281"/>
    <w:rsid w:val="00380D92"/>
    <w:rsid w:val="00381D02"/>
    <w:rsid w:val="00382FA5"/>
    <w:rsid w:val="003830C8"/>
    <w:rsid w:val="003839AB"/>
    <w:rsid w:val="00384F81"/>
    <w:rsid w:val="00386E39"/>
    <w:rsid w:val="0038725C"/>
    <w:rsid w:val="003906D3"/>
    <w:rsid w:val="00391EC3"/>
    <w:rsid w:val="003938FF"/>
    <w:rsid w:val="003947A9"/>
    <w:rsid w:val="00394AFC"/>
    <w:rsid w:val="00395B18"/>
    <w:rsid w:val="003978E7"/>
    <w:rsid w:val="00397CF5"/>
    <w:rsid w:val="003A09A4"/>
    <w:rsid w:val="003A3D42"/>
    <w:rsid w:val="003A3E8D"/>
    <w:rsid w:val="003B0B48"/>
    <w:rsid w:val="003B110F"/>
    <w:rsid w:val="003B2556"/>
    <w:rsid w:val="003B2864"/>
    <w:rsid w:val="003B392C"/>
    <w:rsid w:val="003C05F3"/>
    <w:rsid w:val="003C12D5"/>
    <w:rsid w:val="003C2428"/>
    <w:rsid w:val="003C318A"/>
    <w:rsid w:val="003C6417"/>
    <w:rsid w:val="003C64AB"/>
    <w:rsid w:val="003C6F93"/>
    <w:rsid w:val="003C7C18"/>
    <w:rsid w:val="003C7EF2"/>
    <w:rsid w:val="003D16E0"/>
    <w:rsid w:val="003D2397"/>
    <w:rsid w:val="003D2C91"/>
    <w:rsid w:val="003D40D1"/>
    <w:rsid w:val="003D4CB4"/>
    <w:rsid w:val="003D5079"/>
    <w:rsid w:val="003D5690"/>
    <w:rsid w:val="003E050C"/>
    <w:rsid w:val="003E518F"/>
    <w:rsid w:val="003E7C72"/>
    <w:rsid w:val="003F2BDE"/>
    <w:rsid w:val="003F47BB"/>
    <w:rsid w:val="003F4A37"/>
    <w:rsid w:val="003F6685"/>
    <w:rsid w:val="003F6EAB"/>
    <w:rsid w:val="00401BD6"/>
    <w:rsid w:val="00402690"/>
    <w:rsid w:val="0040495B"/>
    <w:rsid w:val="00404B61"/>
    <w:rsid w:val="00412B89"/>
    <w:rsid w:val="004132E5"/>
    <w:rsid w:val="004145AD"/>
    <w:rsid w:val="004154CF"/>
    <w:rsid w:val="004168E3"/>
    <w:rsid w:val="00417CA9"/>
    <w:rsid w:val="00417F1F"/>
    <w:rsid w:val="00422A72"/>
    <w:rsid w:val="00423A27"/>
    <w:rsid w:val="00426869"/>
    <w:rsid w:val="0043139E"/>
    <w:rsid w:val="00434A6D"/>
    <w:rsid w:val="00436A5C"/>
    <w:rsid w:val="00440253"/>
    <w:rsid w:val="00440EC8"/>
    <w:rsid w:val="0044111F"/>
    <w:rsid w:val="00443090"/>
    <w:rsid w:val="00443D60"/>
    <w:rsid w:val="00443F3B"/>
    <w:rsid w:val="004441DB"/>
    <w:rsid w:val="004456A6"/>
    <w:rsid w:val="00445981"/>
    <w:rsid w:val="00450349"/>
    <w:rsid w:val="004509CA"/>
    <w:rsid w:val="00454D77"/>
    <w:rsid w:val="00460079"/>
    <w:rsid w:val="004615F7"/>
    <w:rsid w:val="004640AD"/>
    <w:rsid w:val="0047150A"/>
    <w:rsid w:val="004718D2"/>
    <w:rsid w:val="0047326B"/>
    <w:rsid w:val="00474EFA"/>
    <w:rsid w:val="004769AB"/>
    <w:rsid w:val="004801E0"/>
    <w:rsid w:val="00481EFF"/>
    <w:rsid w:val="004840B3"/>
    <w:rsid w:val="00484DDE"/>
    <w:rsid w:val="004866F9"/>
    <w:rsid w:val="00486B3F"/>
    <w:rsid w:val="0049159C"/>
    <w:rsid w:val="00492E3C"/>
    <w:rsid w:val="00495C98"/>
    <w:rsid w:val="00495E75"/>
    <w:rsid w:val="00496DA2"/>
    <w:rsid w:val="0049722F"/>
    <w:rsid w:val="004A1F35"/>
    <w:rsid w:val="004A20C2"/>
    <w:rsid w:val="004A2285"/>
    <w:rsid w:val="004B0B71"/>
    <w:rsid w:val="004B0D5C"/>
    <w:rsid w:val="004B17DF"/>
    <w:rsid w:val="004B62D0"/>
    <w:rsid w:val="004B6A59"/>
    <w:rsid w:val="004C013E"/>
    <w:rsid w:val="004C40D2"/>
    <w:rsid w:val="004C49E9"/>
    <w:rsid w:val="004C4D9D"/>
    <w:rsid w:val="004C5F66"/>
    <w:rsid w:val="004C6864"/>
    <w:rsid w:val="004C7BB9"/>
    <w:rsid w:val="004C7D5F"/>
    <w:rsid w:val="004D1C6B"/>
    <w:rsid w:val="004D1E93"/>
    <w:rsid w:val="004D22A3"/>
    <w:rsid w:val="004D2BC8"/>
    <w:rsid w:val="004D431C"/>
    <w:rsid w:val="004D539D"/>
    <w:rsid w:val="004D680A"/>
    <w:rsid w:val="004D7FE0"/>
    <w:rsid w:val="004E057D"/>
    <w:rsid w:val="004E38C8"/>
    <w:rsid w:val="004E4C2F"/>
    <w:rsid w:val="004F0483"/>
    <w:rsid w:val="004F2D63"/>
    <w:rsid w:val="004F424F"/>
    <w:rsid w:val="004F571E"/>
    <w:rsid w:val="004F5869"/>
    <w:rsid w:val="004F5ADF"/>
    <w:rsid w:val="00501DC8"/>
    <w:rsid w:val="00501EEF"/>
    <w:rsid w:val="00502902"/>
    <w:rsid w:val="00504612"/>
    <w:rsid w:val="00506125"/>
    <w:rsid w:val="00510BB5"/>
    <w:rsid w:val="005146C7"/>
    <w:rsid w:val="00516C6F"/>
    <w:rsid w:val="00525CE7"/>
    <w:rsid w:val="00527951"/>
    <w:rsid w:val="00530345"/>
    <w:rsid w:val="00530B47"/>
    <w:rsid w:val="00531D8B"/>
    <w:rsid w:val="00531E59"/>
    <w:rsid w:val="00534034"/>
    <w:rsid w:val="00536BFC"/>
    <w:rsid w:val="00537A71"/>
    <w:rsid w:val="00543753"/>
    <w:rsid w:val="00543D01"/>
    <w:rsid w:val="00543D4D"/>
    <w:rsid w:val="00547811"/>
    <w:rsid w:val="005479B9"/>
    <w:rsid w:val="00547A6B"/>
    <w:rsid w:val="00552011"/>
    <w:rsid w:val="005554B4"/>
    <w:rsid w:val="00556DB6"/>
    <w:rsid w:val="0056167F"/>
    <w:rsid w:val="00562DCE"/>
    <w:rsid w:val="005633A2"/>
    <w:rsid w:val="005644ED"/>
    <w:rsid w:val="00564BD6"/>
    <w:rsid w:val="00565186"/>
    <w:rsid w:val="005664E1"/>
    <w:rsid w:val="00566585"/>
    <w:rsid w:val="005670BD"/>
    <w:rsid w:val="00571479"/>
    <w:rsid w:val="005726C8"/>
    <w:rsid w:val="00574D7C"/>
    <w:rsid w:val="00576523"/>
    <w:rsid w:val="00576F34"/>
    <w:rsid w:val="00577261"/>
    <w:rsid w:val="00577D90"/>
    <w:rsid w:val="00577EB0"/>
    <w:rsid w:val="005808ED"/>
    <w:rsid w:val="00583ACA"/>
    <w:rsid w:val="00587622"/>
    <w:rsid w:val="005878C8"/>
    <w:rsid w:val="00591D8A"/>
    <w:rsid w:val="00592768"/>
    <w:rsid w:val="00592EE5"/>
    <w:rsid w:val="00594674"/>
    <w:rsid w:val="005954CD"/>
    <w:rsid w:val="0059600B"/>
    <w:rsid w:val="005972C1"/>
    <w:rsid w:val="005A3B3A"/>
    <w:rsid w:val="005A4F95"/>
    <w:rsid w:val="005A76F9"/>
    <w:rsid w:val="005B49B8"/>
    <w:rsid w:val="005B4A1D"/>
    <w:rsid w:val="005B650A"/>
    <w:rsid w:val="005B7E90"/>
    <w:rsid w:val="005C0316"/>
    <w:rsid w:val="005C22CA"/>
    <w:rsid w:val="005C5574"/>
    <w:rsid w:val="005C6DE5"/>
    <w:rsid w:val="005D0E75"/>
    <w:rsid w:val="005D1583"/>
    <w:rsid w:val="005D2D15"/>
    <w:rsid w:val="005D6856"/>
    <w:rsid w:val="005E10DF"/>
    <w:rsid w:val="005E238D"/>
    <w:rsid w:val="005E2BC5"/>
    <w:rsid w:val="005E2FB9"/>
    <w:rsid w:val="005E4AD0"/>
    <w:rsid w:val="005E6130"/>
    <w:rsid w:val="005E7014"/>
    <w:rsid w:val="005F0BBA"/>
    <w:rsid w:val="005F51C3"/>
    <w:rsid w:val="005F52F3"/>
    <w:rsid w:val="005F6532"/>
    <w:rsid w:val="005F741A"/>
    <w:rsid w:val="005F7CB6"/>
    <w:rsid w:val="00603466"/>
    <w:rsid w:val="00605E96"/>
    <w:rsid w:val="00606D68"/>
    <w:rsid w:val="00607C47"/>
    <w:rsid w:val="0061053F"/>
    <w:rsid w:val="00613513"/>
    <w:rsid w:val="00613C3E"/>
    <w:rsid w:val="00616EBA"/>
    <w:rsid w:val="00620A60"/>
    <w:rsid w:val="00620C64"/>
    <w:rsid w:val="006215DD"/>
    <w:rsid w:val="00621DA7"/>
    <w:rsid w:val="00621EAC"/>
    <w:rsid w:val="00623635"/>
    <w:rsid w:val="00626027"/>
    <w:rsid w:val="00632760"/>
    <w:rsid w:val="00633883"/>
    <w:rsid w:val="00641F37"/>
    <w:rsid w:val="006428B7"/>
    <w:rsid w:val="00644903"/>
    <w:rsid w:val="00646B12"/>
    <w:rsid w:val="00650D2E"/>
    <w:rsid w:val="00653109"/>
    <w:rsid w:val="006538D1"/>
    <w:rsid w:val="006554B1"/>
    <w:rsid w:val="00657442"/>
    <w:rsid w:val="006612C1"/>
    <w:rsid w:val="006613D0"/>
    <w:rsid w:val="00661DF7"/>
    <w:rsid w:val="006624E4"/>
    <w:rsid w:val="00662699"/>
    <w:rsid w:val="00664776"/>
    <w:rsid w:val="0066559A"/>
    <w:rsid w:val="006672C7"/>
    <w:rsid w:val="00667B42"/>
    <w:rsid w:val="00667CE8"/>
    <w:rsid w:val="0067067D"/>
    <w:rsid w:val="00670781"/>
    <w:rsid w:val="00672333"/>
    <w:rsid w:val="00675BBE"/>
    <w:rsid w:val="0067713F"/>
    <w:rsid w:val="00680AE5"/>
    <w:rsid w:val="00681FBE"/>
    <w:rsid w:val="0068523C"/>
    <w:rsid w:val="006854A5"/>
    <w:rsid w:val="00690A05"/>
    <w:rsid w:val="0069315B"/>
    <w:rsid w:val="00693BEF"/>
    <w:rsid w:val="00694742"/>
    <w:rsid w:val="00695EBB"/>
    <w:rsid w:val="006978F1"/>
    <w:rsid w:val="006A3108"/>
    <w:rsid w:val="006A31F9"/>
    <w:rsid w:val="006A3DF4"/>
    <w:rsid w:val="006A4D25"/>
    <w:rsid w:val="006A6DB1"/>
    <w:rsid w:val="006B1625"/>
    <w:rsid w:val="006B1A4C"/>
    <w:rsid w:val="006B3630"/>
    <w:rsid w:val="006B4B12"/>
    <w:rsid w:val="006C065C"/>
    <w:rsid w:val="006C32BC"/>
    <w:rsid w:val="006C4B0E"/>
    <w:rsid w:val="006C6A71"/>
    <w:rsid w:val="006C734D"/>
    <w:rsid w:val="006D1116"/>
    <w:rsid w:val="006D3442"/>
    <w:rsid w:val="006D353E"/>
    <w:rsid w:val="006D38CC"/>
    <w:rsid w:val="006D629C"/>
    <w:rsid w:val="006D787C"/>
    <w:rsid w:val="006E0DC0"/>
    <w:rsid w:val="006E3EDA"/>
    <w:rsid w:val="006E4B47"/>
    <w:rsid w:val="006F046C"/>
    <w:rsid w:val="006F058E"/>
    <w:rsid w:val="006F0DF8"/>
    <w:rsid w:val="006F12E5"/>
    <w:rsid w:val="006F1556"/>
    <w:rsid w:val="006F15D7"/>
    <w:rsid w:val="006F2498"/>
    <w:rsid w:val="006F309C"/>
    <w:rsid w:val="006F3469"/>
    <w:rsid w:val="006F4C54"/>
    <w:rsid w:val="006F5B90"/>
    <w:rsid w:val="006F78BC"/>
    <w:rsid w:val="00700CFE"/>
    <w:rsid w:val="0070184B"/>
    <w:rsid w:val="00701C82"/>
    <w:rsid w:val="007042F3"/>
    <w:rsid w:val="00704E36"/>
    <w:rsid w:val="0070502A"/>
    <w:rsid w:val="007062AE"/>
    <w:rsid w:val="007107C9"/>
    <w:rsid w:val="007110CB"/>
    <w:rsid w:val="00711945"/>
    <w:rsid w:val="00711EDC"/>
    <w:rsid w:val="007129CC"/>
    <w:rsid w:val="007138B0"/>
    <w:rsid w:val="00713FD2"/>
    <w:rsid w:val="00716428"/>
    <w:rsid w:val="007167E6"/>
    <w:rsid w:val="00720D7B"/>
    <w:rsid w:val="00722337"/>
    <w:rsid w:val="00722585"/>
    <w:rsid w:val="00722A64"/>
    <w:rsid w:val="00723366"/>
    <w:rsid w:val="007233A9"/>
    <w:rsid w:val="00723916"/>
    <w:rsid w:val="0072532C"/>
    <w:rsid w:val="00725A9C"/>
    <w:rsid w:val="00731146"/>
    <w:rsid w:val="00731188"/>
    <w:rsid w:val="007321FD"/>
    <w:rsid w:val="00735BFC"/>
    <w:rsid w:val="00735F64"/>
    <w:rsid w:val="00736866"/>
    <w:rsid w:val="00740644"/>
    <w:rsid w:val="007409A8"/>
    <w:rsid w:val="00743866"/>
    <w:rsid w:val="00743CFC"/>
    <w:rsid w:val="00750EDB"/>
    <w:rsid w:val="007514D5"/>
    <w:rsid w:val="00751811"/>
    <w:rsid w:val="00751BAD"/>
    <w:rsid w:val="00754304"/>
    <w:rsid w:val="00754A1A"/>
    <w:rsid w:val="00760E50"/>
    <w:rsid w:val="00761B0F"/>
    <w:rsid w:val="0076229F"/>
    <w:rsid w:val="00764D62"/>
    <w:rsid w:val="00765553"/>
    <w:rsid w:val="00767ED1"/>
    <w:rsid w:val="007702C4"/>
    <w:rsid w:val="007707F1"/>
    <w:rsid w:val="00770EF5"/>
    <w:rsid w:val="0077132A"/>
    <w:rsid w:val="00773C8A"/>
    <w:rsid w:val="0077751D"/>
    <w:rsid w:val="00782DB2"/>
    <w:rsid w:val="00785BA3"/>
    <w:rsid w:val="00787993"/>
    <w:rsid w:val="00787A51"/>
    <w:rsid w:val="00791A1A"/>
    <w:rsid w:val="00792DF9"/>
    <w:rsid w:val="00794717"/>
    <w:rsid w:val="0079489B"/>
    <w:rsid w:val="007954A8"/>
    <w:rsid w:val="007963E8"/>
    <w:rsid w:val="007965B4"/>
    <w:rsid w:val="0079761E"/>
    <w:rsid w:val="007A34B1"/>
    <w:rsid w:val="007A7040"/>
    <w:rsid w:val="007A719B"/>
    <w:rsid w:val="007A726B"/>
    <w:rsid w:val="007B0D5B"/>
    <w:rsid w:val="007B1BBD"/>
    <w:rsid w:val="007B2E71"/>
    <w:rsid w:val="007B6C8A"/>
    <w:rsid w:val="007C0AB5"/>
    <w:rsid w:val="007C0CAD"/>
    <w:rsid w:val="007C3F2C"/>
    <w:rsid w:val="007C5EFA"/>
    <w:rsid w:val="007C6106"/>
    <w:rsid w:val="007D112E"/>
    <w:rsid w:val="007D14E5"/>
    <w:rsid w:val="007D1CFF"/>
    <w:rsid w:val="007D1D52"/>
    <w:rsid w:val="007D38A0"/>
    <w:rsid w:val="007D3A75"/>
    <w:rsid w:val="007D6CAE"/>
    <w:rsid w:val="007D6DED"/>
    <w:rsid w:val="007D7CE5"/>
    <w:rsid w:val="007E2504"/>
    <w:rsid w:val="007E3A5E"/>
    <w:rsid w:val="007E4FAA"/>
    <w:rsid w:val="007E796D"/>
    <w:rsid w:val="007E7994"/>
    <w:rsid w:val="007F2EAC"/>
    <w:rsid w:val="007F41EE"/>
    <w:rsid w:val="007F792B"/>
    <w:rsid w:val="007F79F9"/>
    <w:rsid w:val="007F7D19"/>
    <w:rsid w:val="00802818"/>
    <w:rsid w:val="008037FC"/>
    <w:rsid w:val="00804F18"/>
    <w:rsid w:val="0080548E"/>
    <w:rsid w:val="008060F9"/>
    <w:rsid w:val="00807CD6"/>
    <w:rsid w:val="00811895"/>
    <w:rsid w:val="0081284B"/>
    <w:rsid w:val="00814780"/>
    <w:rsid w:val="00815DB3"/>
    <w:rsid w:val="008161F0"/>
    <w:rsid w:val="00817332"/>
    <w:rsid w:val="00817E7C"/>
    <w:rsid w:val="0082040B"/>
    <w:rsid w:val="00820F52"/>
    <w:rsid w:val="00821D27"/>
    <w:rsid w:val="00822F9F"/>
    <w:rsid w:val="008236A6"/>
    <w:rsid w:val="0082641B"/>
    <w:rsid w:val="0083199A"/>
    <w:rsid w:val="00832B12"/>
    <w:rsid w:val="008330BA"/>
    <w:rsid w:val="00833E33"/>
    <w:rsid w:val="00834CF4"/>
    <w:rsid w:val="008367A6"/>
    <w:rsid w:val="00837164"/>
    <w:rsid w:val="0084129E"/>
    <w:rsid w:val="00844881"/>
    <w:rsid w:val="00844C75"/>
    <w:rsid w:val="00845E4E"/>
    <w:rsid w:val="00846F56"/>
    <w:rsid w:val="00850CF5"/>
    <w:rsid w:val="00850D19"/>
    <w:rsid w:val="00852747"/>
    <w:rsid w:val="0085280F"/>
    <w:rsid w:val="00852C5C"/>
    <w:rsid w:val="00853BE6"/>
    <w:rsid w:val="00855957"/>
    <w:rsid w:val="0085667C"/>
    <w:rsid w:val="00857B3D"/>
    <w:rsid w:val="00861826"/>
    <w:rsid w:val="008631A8"/>
    <w:rsid w:val="008632FA"/>
    <w:rsid w:val="00864B53"/>
    <w:rsid w:val="0086514B"/>
    <w:rsid w:val="0086540D"/>
    <w:rsid w:val="00867BEC"/>
    <w:rsid w:val="00867EAB"/>
    <w:rsid w:val="008715BE"/>
    <w:rsid w:val="00871755"/>
    <w:rsid w:val="00871F5F"/>
    <w:rsid w:val="00873472"/>
    <w:rsid w:val="00877560"/>
    <w:rsid w:val="00877581"/>
    <w:rsid w:val="008834E1"/>
    <w:rsid w:val="0088408A"/>
    <w:rsid w:val="00884A58"/>
    <w:rsid w:val="00884A85"/>
    <w:rsid w:val="0088506F"/>
    <w:rsid w:val="00885A01"/>
    <w:rsid w:val="008874E7"/>
    <w:rsid w:val="00887FF8"/>
    <w:rsid w:val="0089063B"/>
    <w:rsid w:val="0089144A"/>
    <w:rsid w:val="00892413"/>
    <w:rsid w:val="008928FC"/>
    <w:rsid w:val="00897433"/>
    <w:rsid w:val="008A2026"/>
    <w:rsid w:val="008A43F9"/>
    <w:rsid w:val="008B0C22"/>
    <w:rsid w:val="008B48D6"/>
    <w:rsid w:val="008B5E48"/>
    <w:rsid w:val="008B66E5"/>
    <w:rsid w:val="008B6D1F"/>
    <w:rsid w:val="008C0129"/>
    <w:rsid w:val="008C0234"/>
    <w:rsid w:val="008C0B59"/>
    <w:rsid w:val="008C12AA"/>
    <w:rsid w:val="008C1A55"/>
    <w:rsid w:val="008C3743"/>
    <w:rsid w:val="008C5490"/>
    <w:rsid w:val="008D350C"/>
    <w:rsid w:val="008D3B5F"/>
    <w:rsid w:val="008D474E"/>
    <w:rsid w:val="008D7A47"/>
    <w:rsid w:val="008E25BA"/>
    <w:rsid w:val="008E2A4D"/>
    <w:rsid w:val="008E3206"/>
    <w:rsid w:val="008F2DCE"/>
    <w:rsid w:val="008F30D0"/>
    <w:rsid w:val="008F605E"/>
    <w:rsid w:val="008F75C7"/>
    <w:rsid w:val="008F77E2"/>
    <w:rsid w:val="00902142"/>
    <w:rsid w:val="00903B70"/>
    <w:rsid w:val="00904039"/>
    <w:rsid w:val="00905894"/>
    <w:rsid w:val="00910536"/>
    <w:rsid w:val="00911617"/>
    <w:rsid w:val="0091639E"/>
    <w:rsid w:val="00916B4E"/>
    <w:rsid w:val="00920A5B"/>
    <w:rsid w:val="00920AA5"/>
    <w:rsid w:val="00920AD0"/>
    <w:rsid w:val="00921F4F"/>
    <w:rsid w:val="00924F42"/>
    <w:rsid w:val="00926639"/>
    <w:rsid w:val="00926DBC"/>
    <w:rsid w:val="00927449"/>
    <w:rsid w:val="00932B52"/>
    <w:rsid w:val="0093313B"/>
    <w:rsid w:val="0093333F"/>
    <w:rsid w:val="009357F1"/>
    <w:rsid w:val="00936A71"/>
    <w:rsid w:val="00937343"/>
    <w:rsid w:val="00941152"/>
    <w:rsid w:val="0094379F"/>
    <w:rsid w:val="0094384E"/>
    <w:rsid w:val="00947125"/>
    <w:rsid w:val="00954EA9"/>
    <w:rsid w:val="00957D4B"/>
    <w:rsid w:val="0096001A"/>
    <w:rsid w:val="0096042F"/>
    <w:rsid w:val="0096097F"/>
    <w:rsid w:val="00961294"/>
    <w:rsid w:val="00963789"/>
    <w:rsid w:val="0096518D"/>
    <w:rsid w:val="009667DA"/>
    <w:rsid w:val="00976C7F"/>
    <w:rsid w:val="009809B9"/>
    <w:rsid w:val="00983287"/>
    <w:rsid w:val="009856FE"/>
    <w:rsid w:val="0098621D"/>
    <w:rsid w:val="0098691E"/>
    <w:rsid w:val="00986DE5"/>
    <w:rsid w:val="009872F7"/>
    <w:rsid w:val="0098778D"/>
    <w:rsid w:val="00991C58"/>
    <w:rsid w:val="00992264"/>
    <w:rsid w:val="009930BA"/>
    <w:rsid w:val="00996EC3"/>
    <w:rsid w:val="00997E83"/>
    <w:rsid w:val="009A25F8"/>
    <w:rsid w:val="009A37B3"/>
    <w:rsid w:val="009A66D6"/>
    <w:rsid w:val="009A683F"/>
    <w:rsid w:val="009B167F"/>
    <w:rsid w:val="009B32B1"/>
    <w:rsid w:val="009B528F"/>
    <w:rsid w:val="009B753D"/>
    <w:rsid w:val="009B79E5"/>
    <w:rsid w:val="009C0BFD"/>
    <w:rsid w:val="009C215D"/>
    <w:rsid w:val="009C261B"/>
    <w:rsid w:val="009C3788"/>
    <w:rsid w:val="009C42A8"/>
    <w:rsid w:val="009C5C06"/>
    <w:rsid w:val="009C6DE8"/>
    <w:rsid w:val="009C7F2A"/>
    <w:rsid w:val="009D368F"/>
    <w:rsid w:val="009D3FFA"/>
    <w:rsid w:val="009E086E"/>
    <w:rsid w:val="009E143B"/>
    <w:rsid w:val="009E274F"/>
    <w:rsid w:val="009E434E"/>
    <w:rsid w:val="009E5322"/>
    <w:rsid w:val="009E65E2"/>
    <w:rsid w:val="009E6B2E"/>
    <w:rsid w:val="009E6BAF"/>
    <w:rsid w:val="009F14B1"/>
    <w:rsid w:val="009F23A6"/>
    <w:rsid w:val="009F6B35"/>
    <w:rsid w:val="00A002A1"/>
    <w:rsid w:val="00A01CED"/>
    <w:rsid w:val="00A0271D"/>
    <w:rsid w:val="00A04A68"/>
    <w:rsid w:val="00A06176"/>
    <w:rsid w:val="00A1068B"/>
    <w:rsid w:val="00A10E6A"/>
    <w:rsid w:val="00A11ACC"/>
    <w:rsid w:val="00A122E2"/>
    <w:rsid w:val="00A20485"/>
    <w:rsid w:val="00A21C2A"/>
    <w:rsid w:val="00A2323B"/>
    <w:rsid w:val="00A25222"/>
    <w:rsid w:val="00A25F96"/>
    <w:rsid w:val="00A273E4"/>
    <w:rsid w:val="00A27B6A"/>
    <w:rsid w:val="00A27ECF"/>
    <w:rsid w:val="00A320E8"/>
    <w:rsid w:val="00A33378"/>
    <w:rsid w:val="00A339A9"/>
    <w:rsid w:val="00A3468A"/>
    <w:rsid w:val="00A362E7"/>
    <w:rsid w:val="00A37909"/>
    <w:rsid w:val="00A37A37"/>
    <w:rsid w:val="00A41436"/>
    <w:rsid w:val="00A42901"/>
    <w:rsid w:val="00A439D3"/>
    <w:rsid w:val="00A440E2"/>
    <w:rsid w:val="00A441C9"/>
    <w:rsid w:val="00A442FC"/>
    <w:rsid w:val="00A45294"/>
    <w:rsid w:val="00A45826"/>
    <w:rsid w:val="00A46FEF"/>
    <w:rsid w:val="00A5088E"/>
    <w:rsid w:val="00A5134D"/>
    <w:rsid w:val="00A5182B"/>
    <w:rsid w:val="00A52940"/>
    <w:rsid w:val="00A52F7B"/>
    <w:rsid w:val="00A5415E"/>
    <w:rsid w:val="00A57CD8"/>
    <w:rsid w:val="00A6090F"/>
    <w:rsid w:val="00A617A0"/>
    <w:rsid w:val="00A617FF"/>
    <w:rsid w:val="00A63303"/>
    <w:rsid w:val="00A64ECC"/>
    <w:rsid w:val="00A67EA3"/>
    <w:rsid w:val="00A7082E"/>
    <w:rsid w:val="00A72D7E"/>
    <w:rsid w:val="00A73B57"/>
    <w:rsid w:val="00A771D7"/>
    <w:rsid w:val="00A77466"/>
    <w:rsid w:val="00A77C71"/>
    <w:rsid w:val="00A77DE3"/>
    <w:rsid w:val="00A800ED"/>
    <w:rsid w:val="00A8334B"/>
    <w:rsid w:val="00A85C5C"/>
    <w:rsid w:val="00A86C74"/>
    <w:rsid w:val="00A908C9"/>
    <w:rsid w:val="00A921BF"/>
    <w:rsid w:val="00A92B5D"/>
    <w:rsid w:val="00A94130"/>
    <w:rsid w:val="00A95587"/>
    <w:rsid w:val="00A95E74"/>
    <w:rsid w:val="00A97256"/>
    <w:rsid w:val="00A973C3"/>
    <w:rsid w:val="00A97852"/>
    <w:rsid w:val="00AA01C6"/>
    <w:rsid w:val="00AA22BC"/>
    <w:rsid w:val="00AA3FB4"/>
    <w:rsid w:val="00AA468E"/>
    <w:rsid w:val="00AB011E"/>
    <w:rsid w:val="00AB0604"/>
    <w:rsid w:val="00AB34F9"/>
    <w:rsid w:val="00AB4F37"/>
    <w:rsid w:val="00AB5F6D"/>
    <w:rsid w:val="00AC0F40"/>
    <w:rsid w:val="00AC2652"/>
    <w:rsid w:val="00AC2AF8"/>
    <w:rsid w:val="00AC327A"/>
    <w:rsid w:val="00AC3611"/>
    <w:rsid w:val="00AC4BC1"/>
    <w:rsid w:val="00AC58E2"/>
    <w:rsid w:val="00AC5BBB"/>
    <w:rsid w:val="00AC6AB3"/>
    <w:rsid w:val="00AC6F08"/>
    <w:rsid w:val="00AD01F3"/>
    <w:rsid w:val="00AD4718"/>
    <w:rsid w:val="00AD4BFE"/>
    <w:rsid w:val="00AE180C"/>
    <w:rsid w:val="00AE2CC1"/>
    <w:rsid w:val="00AE32B0"/>
    <w:rsid w:val="00AE4B8D"/>
    <w:rsid w:val="00AE5E93"/>
    <w:rsid w:val="00AE5EEF"/>
    <w:rsid w:val="00AF0DF0"/>
    <w:rsid w:val="00AF6723"/>
    <w:rsid w:val="00B037BB"/>
    <w:rsid w:val="00B06386"/>
    <w:rsid w:val="00B07018"/>
    <w:rsid w:val="00B07737"/>
    <w:rsid w:val="00B1002F"/>
    <w:rsid w:val="00B10661"/>
    <w:rsid w:val="00B108EB"/>
    <w:rsid w:val="00B11CC4"/>
    <w:rsid w:val="00B15BD9"/>
    <w:rsid w:val="00B253A6"/>
    <w:rsid w:val="00B26A94"/>
    <w:rsid w:val="00B30CF1"/>
    <w:rsid w:val="00B3262F"/>
    <w:rsid w:val="00B373C8"/>
    <w:rsid w:val="00B4163F"/>
    <w:rsid w:val="00B41897"/>
    <w:rsid w:val="00B41F15"/>
    <w:rsid w:val="00B42519"/>
    <w:rsid w:val="00B45099"/>
    <w:rsid w:val="00B473D5"/>
    <w:rsid w:val="00B5005A"/>
    <w:rsid w:val="00B519A7"/>
    <w:rsid w:val="00B51E25"/>
    <w:rsid w:val="00B54987"/>
    <w:rsid w:val="00B54F91"/>
    <w:rsid w:val="00B55F46"/>
    <w:rsid w:val="00B57081"/>
    <w:rsid w:val="00B57AAE"/>
    <w:rsid w:val="00B57BE6"/>
    <w:rsid w:val="00B6084D"/>
    <w:rsid w:val="00B60BD2"/>
    <w:rsid w:val="00B60E34"/>
    <w:rsid w:val="00B60FC4"/>
    <w:rsid w:val="00B61790"/>
    <w:rsid w:val="00B61D88"/>
    <w:rsid w:val="00B6201B"/>
    <w:rsid w:val="00B62E28"/>
    <w:rsid w:val="00B62FF4"/>
    <w:rsid w:val="00B64A8B"/>
    <w:rsid w:val="00B65E6D"/>
    <w:rsid w:val="00B679CD"/>
    <w:rsid w:val="00B67E56"/>
    <w:rsid w:val="00B70646"/>
    <w:rsid w:val="00B72454"/>
    <w:rsid w:val="00B73DE7"/>
    <w:rsid w:val="00B74C65"/>
    <w:rsid w:val="00B7535D"/>
    <w:rsid w:val="00B753D9"/>
    <w:rsid w:val="00B754D8"/>
    <w:rsid w:val="00B767E6"/>
    <w:rsid w:val="00B77337"/>
    <w:rsid w:val="00B77F53"/>
    <w:rsid w:val="00B87066"/>
    <w:rsid w:val="00B879E1"/>
    <w:rsid w:val="00B91C05"/>
    <w:rsid w:val="00B955AD"/>
    <w:rsid w:val="00B95850"/>
    <w:rsid w:val="00BA0C8A"/>
    <w:rsid w:val="00BA2E32"/>
    <w:rsid w:val="00BA3DA9"/>
    <w:rsid w:val="00BA5813"/>
    <w:rsid w:val="00BB102D"/>
    <w:rsid w:val="00BB3F43"/>
    <w:rsid w:val="00BB45C5"/>
    <w:rsid w:val="00BB47D0"/>
    <w:rsid w:val="00BB5839"/>
    <w:rsid w:val="00BB5EC7"/>
    <w:rsid w:val="00BC08A8"/>
    <w:rsid w:val="00BC159E"/>
    <w:rsid w:val="00BC252E"/>
    <w:rsid w:val="00BC2D6E"/>
    <w:rsid w:val="00BC3725"/>
    <w:rsid w:val="00BC47AF"/>
    <w:rsid w:val="00BC6A01"/>
    <w:rsid w:val="00BD0642"/>
    <w:rsid w:val="00BD38EC"/>
    <w:rsid w:val="00BD44E1"/>
    <w:rsid w:val="00BD47C6"/>
    <w:rsid w:val="00BD4EF4"/>
    <w:rsid w:val="00BD58FD"/>
    <w:rsid w:val="00BD7865"/>
    <w:rsid w:val="00BD7DCF"/>
    <w:rsid w:val="00BE0826"/>
    <w:rsid w:val="00BE53AB"/>
    <w:rsid w:val="00BE55F5"/>
    <w:rsid w:val="00BE5EB8"/>
    <w:rsid w:val="00BE63EA"/>
    <w:rsid w:val="00BE6400"/>
    <w:rsid w:val="00BE73E3"/>
    <w:rsid w:val="00BE7F56"/>
    <w:rsid w:val="00BF3489"/>
    <w:rsid w:val="00BF3BEF"/>
    <w:rsid w:val="00BF3EFB"/>
    <w:rsid w:val="00BF4745"/>
    <w:rsid w:val="00BF4D65"/>
    <w:rsid w:val="00BF5D2B"/>
    <w:rsid w:val="00BF7B43"/>
    <w:rsid w:val="00BF7DA8"/>
    <w:rsid w:val="00C00B5E"/>
    <w:rsid w:val="00C00EE2"/>
    <w:rsid w:val="00C013E8"/>
    <w:rsid w:val="00C06B83"/>
    <w:rsid w:val="00C06C8D"/>
    <w:rsid w:val="00C07B6D"/>
    <w:rsid w:val="00C11574"/>
    <w:rsid w:val="00C11F37"/>
    <w:rsid w:val="00C13B1E"/>
    <w:rsid w:val="00C13E29"/>
    <w:rsid w:val="00C143E4"/>
    <w:rsid w:val="00C14447"/>
    <w:rsid w:val="00C15041"/>
    <w:rsid w:val="00C160FF"/>
    <w:rsid w:val="00C206FD"/>
    <w:rsid w:val="00C215F2"/>
    <w:rsid w:val="00C21ABE"/>
    <w:rsid w:val="00C2202C"/>
    <w:rsid w:val="00C253B6"/>
    <w:rsid w:val="00C26157"/>
    <w:rsid w:val="00C26390"/>
    <w:rsid w:val="00C26ADF"/>
    <w:rsid w:val="00C26E36"/>
    <w:rsid w:val="00C319BD"/>
    <w:rsid w:val="00C3375B"/>
    <w:rsid w:val="00C34E48"/>
    <w:rsid w:val="00C369AF"/>
    <w:rsid w:val="00C43309"/>
    <w:rsid w:val="00C44197"/>
    <w:rsid w:val="00C47639"/>
    <w:rsid w:val="00C50C4E"/>
    <w:rsid w:val="00C5203F"/>
    <w:rsid w:val="00C52045"/>
    <w:rsid w:val="00C55DEC"/>
    <w:rsid w:val="00C5603F"/>
    <w:rsid w:val="00C56154"/>
    <w:rsid w:val="00C6312D"/>
    <w:rsid w:val="00C631FC"/>
    <w:rsid w:val="00C7078E"/>
    <w:rsid w:val="00C80B97"/>
    <w:rsid w:val="00C82260"/>
    <w:rsid w:val="00C8240B"/>
    <w:rsid w:val="00C839A6"/>
    <w:rsid w:val="00C83D99"/>
    <w:rsid w:val="00C8541F"/>
    <w:rsid w:val="00C87904"/>
    <w:rsid w:val="00C9136E"/>
    <w:rsid w:val="00C915EC"/>
    <w:rsid w:val="00C918C5"/>
    <w:rsid w:val="00C93C94"/>
    <w:rsid w:val="00C94191"/>
    <w:rsid w:val="00C966D9"/>
    <w:rsid w:val="00C96B70"/>
    <w:rsid w:val="00CA0F9A"/>
    <w:rsid w:val="00CA1FEE"/>
    <w:rsid w:val="00CA2080"/>
    <w:rsid w:val="00CA2D88"/>
    <w:rsid w:val="00CA48F2"/>
    <w:rsid w:val="00CA7041"/>
    <w:rsid w:val="00CA73C6"/>
    <w:rsid w:val="00CB280F"/>
    <w:rsid w:val="00CB4208"/>
    <w:rsid w:val="00CB747E"/>
    <w:rsid w:val="00CC7CB8"/>
    <w:rsid w:val="00CD000E"/>
    <w:rsid w:val="00CD0A9D"/>
    <w:rsid w:val="00CD41FE"/>
    <w:rsid w:val="00CD457E"/>
    <w:rsid w:val="00CE21A2"/>
    <w:rsid w:val="00CE2D57"/>
    <w:rsid w:val="00CE4973"/>
    <w:rsid w:val="00CE5349"/>
    <w:rsid w:val="00CE539E"/>
    <w:rsid w:val="00CE63B8"/>
    <w:rsid w:val="00CE6AA0"/>
    <w:rsid w:val="00CE6D48"/>
    <w:rsid w:val="00CF19DC"/>
    <w:rsid w:val="00CF2B9B"/>
    <w:rsid w:val="00CF32C0"/>
    <w:rsid w:val="00CF3357"/>
    <w:rsid w:val="00CF375A"/>
    <w:rsid w:val="00CF4DC6"/>
    <w:rsid w:val="00CF59C3"/>
    <w:rsid w:val="00CF6835"/>
    <w:rsid w:val="00CF6FA2"/>
    <w:rsid w:val="00CF775F"/>
    <w:rsid w:val="00D00AF1"/>
    <w:rsid w:val="00D037C1"/>
    <w:rsid w:val="00D04B10"/>
    <w:rsid w:val="00D06A35"/>
    <w:rsid w:val="00D06CDB"/>
    <w:rsid w:val="00D12381"/>
    <w:rsid w:val="00D15614"/>
    <w:rsid w:val="00D163BD"/>
    <w:rsid w:val="00D21562"/>
    <w:rsid w:val="00D2269C"/>
    <w:rsid w:val="00D23138"/>
    <w:rsid w:val="00D274A8"/>
    <w:rsid w:val="00D32767"/>
    <w:rsid w:val="00D32EDF"/>
    <w:rsid w:val="00D32EE7"/>
    <w:rsid w:val="00D350E7"/>
    <w:rsid w:val="00D35638"/>
    <w:rsid w:val="00D35AD9"/>
    <w:rsid w:val="00D364CD"/>
    <w:rsid w:val="00D42431"/>
    <w:rsid w:val="00D43762"/>
    <w:rsid w:val="00D458A9"/>
    <w:rsid w:val="00D50D6E"/>
    <w:rsid w:val="00D5708F"/>
    <w:rsid w:val="00D607D1"/>
    <w:rsid w:val="00D65E7B"/>
    <w:rsid w:val="00D673AE"/>
    <w:rsid w:val="00D67A04"/>
    <w:rsid w:val="00D70735"/>
    <w:rsid w:val="00D71684"/>
    <w:rsid w:val="00D73772"/>
    <w:rsid w:val="00D750BC"/>
    <w:rsid w:val="00D76AB1"/>
    <w:rsid w:val="00D7719C"/>
    <w:rsid w:val="00D80E9F"/>
    <w:rsid w:val="00D81B18"/>
    <w:rsid w:val="00D82BD7"/>
    <w:rsid w:val="00D8312B"/>
    <w:rsid w:val="00D845BB"/>
    <w:rsid w:val="00D906AA"/>
    <w:rsid w:val="00D91113"/>
    <w:rsid w:val="00D91C41"/>
    <w:rsid w:val="00D93A0D"/>
    <w:rsid w:val="00D957B4"/>
    <w:rsid w:val="00D977AE"/>
    <w:rsid w:val="00DA07F5"/>
    <w:rsid w:val="00DA1407"/>
    <w:rsid w:val="00DA2BE3"/>
    <w:rsid w:val="00DA2CFE"/>
    <w:rsid w:val="00DA3BDE"/>
    <w:rsid w:val="00DA5094"/>
    <w:rsid w:val="00DA7A4A"/>
    <w:rsid w:val="00DB06C4"/>
    <w:rsid w:val="00DB0E43"/>
    <w:rsid w:val="00DB1AB2"/>
    <w:rsid w:val="00DB34C7"/>
    <w:rsid w:val="00DB47FA"/>
    <w:rsid w:val="00DB614B"/>
    <w:rsid w:val="00DB75DD"/>
    <w:rsid w:val="00DC0753"/>
    <w:rsid w:val="00DC31D3"/>
    <w:rsid w:val="00DC4320"/>
    <w:rsid w:val="00DC4BE0"/>
    <w:rsid w:val="00DC6ADE"/>
    <w:rsid w:val="00DC7A36"/>
    <w:rsid w:val="00DD1300"/>
    <w:rsid w:val="00DD13F3"/>
    <w:rsid w:val="00DD37B9"/>
    <w:rsid w:val="00DD67F2"/>
    <w:rsid w:val="00DE0496"/>
    <w:rsid w:val="00DE0A32"/>
    <w:rsid w:val="00DE0D59"/>
    <w:rsid w:val="00DE302A"/>
    <w:rsid w:val="00DE68BB"/>
    <w:rsid w:val="00DF28AB"/>
    <w:rsid w:val="00DF38C6"/>
    <w:rsid w:val="00DF416E"/>
    <w:rsid w:val="00DF64BC"/>
    <w:rsid w:val="00E02E15"/>
    <w:rsid w:val="00E0338D"/>
    <w:rsid w:val="00E04C45"/>
    <w:rsid w:val="00E053B3"/>
    <w:rsid w:val="00E07EB0"/>
    <w:rsid w:val="00E11639"/>
    <w:rsid w:val="00E11A94"/>
    <w:rsid w:val="00E1259F"/>
    <w:rsid w:val="00E168AB"/>
    <w:rsid w:val="00E16A28"/>
    <w:rsid w:val="00E177D4"/>
    <w:rsid w:val="00E17D8B"/>
    <w:rsid w:val="00E2037C"/>
    <w:rsid w:val="00E22C92"/>
    <w:rsid w:val="00E23997"/>
    <w:rsid w:val="00E24032"/>
    <w:rsid w:val="00E26BA5"/>
    <w:rsid w:val="00E2799C"/>
    <w:rsid w:val="00E27B42"/>
    <w:rsid w:val="00E27E78"/>
    <w:rsid w:val="00E348ED"/>
    <w:rsid w:val="00E34AC4"/>
    <w:rsid w:val="00E40AC0"/>
    <w:rsid w:val="00E42306"/>
    <w:rsid w:val="00E42381"/>
    <w:rsid w:val="00E43C29"/>
    <w:rsid w:val="00E461CE"/>
    <w:rsid w:val="00E50CBF"/>
    <w:rsid w:val="00E5115C"/>
    <w:rsid w:val="00E52081"/>
    <w:rsid w:val="00E520E5"/>
    <w:rsid w:val="00E5239A"/>
    <w:rsid w:val="00E54AC8"/>
    <w:rsid w:val="00E56833"/>
    <w:rsid w:val="00E57EB8"/>
    <w:rsid w:val="00E57FF9"/>
    <w:rsid w:val="00E605CB"/>
    <w:rsid w:val="00E61369"/>
    <w:rsid w:val="00E62B85"/>
    <w:rsid w:val="00E70EF1"/>
    <w:rsid w:val="00E71D55"/>
    <w:rsid w:val="00E72838"/>
    <w:rsid w:val="00E75399"/>
    <w:rsid w:val="00E76B76"/>
    <w:rsid w:val="00E77F2E"/>
    <w:rsid w:val="00E81268"/>
    <w:rsid w:val="00E91141"/>
    <w:rsid w:val="00E91188"/>
    <w:rsid w:val="00E915D4"/>
    <w:rsid w:val="00E94C0E"/>
    <w:rsid w:val="00E94DBA"/>
    <w:rsid w:val="00E96EB7"/>
    <w:rsid w:val="00EA0031"/>
    <w:rsid w:val="00EA367C"/>
    <w:rsid w:val="00EA38C5"/>
    <w:rsid w:val="00EA42A5"/>
    <w:rsid w:val="00EA579A"/>
    <w:rsid w:val="00EA78CF"/>
    <w:rsid w:val="00EB07C7"/>
    <w:rsid w:val="00EB09D2"/>
    <w:rsid w:val="00EB1DD0"/>
    <w:rsid w:val="00EB2BDF"/>
    <w:rsid w:val="00EB50D0"/>
    <w:rsid w:val="00EB537D"/>
    <w:rsid w:val="00EC095B"/>
    <w:rsid w:val="00EC1288"/>
    <w:rsid w:val="00EC1B79"/>
    <w:rsid w:val="00EC4503"/>
    <w:rsid w:val="00EC4ABD"/>
    <w:rsid w:val="00EC4D55"/>
    <w:rsid w:val="00EC4EF9"/>
    <w:rsid w:val="00EC568F"/>
    <w:rsid w:val="00EC5791"/>
    <w:rsid w:val="00EC769C"/>
    <w:rsid w:val="00ED1525"/>
    <w:rsid w:val="00ED23C9"/>
    <w:rsid w:val="00ED2928"/>
    <w:rsid w:val="00ED2EE9"/>
    <w:rsid w:val="00ED33A3"/>
    <w:rsid w:val="00ED7918"/>
    <w:rsid w:val="00EE03CF"/>
    <w:rsid w:val="00EE101E"/>
    <w:rsid w:val="00EE469D"/>
    <w:rsid w:val="00EE4894"/>
    <w:rsid w:val="00EE5ED0"/>
    <w:rsid w:val="00EE600B"/>
    <w:rsid w:val="00EE6A45"/>
    <w:rsid w:val="00EE7D2B"/>
    <w:rsid w:val="00EE7EC3"/>
    <w:rsid w:val="00EE7FFB"/>
    <w:rsid w:val="00EF121A"/>
    <w:rsid w:val="00EF2660"/>
    <w:rsid w:val="00EF2D33"/>
    <w:rsid w:val="00EF30AC"/>
    <w:rsid w:val="00EF37EC"/>
    <w:rsid w:val="00EF5607"/>
    <w:rsid w:val="00F016AC"/>
    <w:rsid w:val="00F02C86"/>
    <w:rsid w:val="00F052A8"/>
    <w:rsid w:val="00F07CD5"/>
    <w:rsid w:val="00F11845"/>
    <w:rsid w:val="00F11B61"/>
    <w:rsid w:val="00F11EF3"/>
    <w:rsid w:val="00F130D5"/>
    <w:rsid w:val="00F13A1C"/>
    <w:rsid w:val="00F142CC"/>
    <w:rsid w:val="00F17032"/>
    <w:rsid w:val="00F21EEC"/>
    <w:rsid w:val="00F24549"/>
    <w:rsid w:val="00F24AFF"/>
    <w:rsid w:val="00F2504F"/>
    <w:rsid w:val="00F25F68"/>
    <w:rsid w:val="00F26E1F"/>
    <w:rsid w:val="00F313AD"/>
    <w:rsid w:val="00F342E5"/>
    <w:rsid w:val="00F365AD"/>
    <w:rsid w:val="00F36A46"/>
    <w:rsid w:val="00F36D0B"/>
    <w:rsid w:val="00F40D69"/>
    <w:rsid w:val="00F439BD"/>
    <w:rsid w:val="00F4604D"/>
    <w:rsid w:val="00F46175"/>
    <w:rsid w:val="00F4647C"/>
    <w:rsid w:val="00F468D2"/>
    <w:rsid w:val="00F468F4"/>
    <w:rsid w:val="00F46E47"/>
    <w:rsid w:val="00F50317"/>
    <w:rsid w:val="00F546A4"/>
    <w:rsid w:val="00F622C3"/>
    <w:rsid w:val="00F6332F"/>
    <w:rsid w:val="00F7002C"/>
    <w:rsid w:val="00F70398"/>
    <w:rsid w:val="00F71FCA"/>
    <w:rsid w:val="00F75F60"/>
    <w:rsid w:val="00F76A1C"/>
    <w:rsid w:val="00F811C9"/>
    <w:rsid w:val="00F816D7"/>
    <w:rsid w:val="00F837A9"/>
    <w:rsid w:val="00F837D3"/>
    <w:rsid w:val="00F84211"/>
    <w:rsid w:val="00F86A1A"/>
    <w:rsid w:val="00F91691"/>
    <w:rsid w:val="00F91EB3"/>
    <w:rsid w:val="00F93EC1"/>
    <w:rsid w:val="00F950B6"/>
    <w:rsid w:val="00F95E45"/>
    <w:rsid w:val="00F97E4F"/>
    <w:rsid w:val="00FA09CD"/>
    <w:rsid w:val="00FA1E07"/>
    <w:rsid w:val="00FA26A3"/>
    <w:rsid w:val="00FA3787"/>
    <w:rsid w:val="00FA3977"/>
    <w:rsid w:val="00FA3C5F"/>
    <w:rsid w:val="00FB2F5B"/>
    <w:rsid w:val="00FB36C2"/>
    <w:rsid w:val="00FC09DF"/>
    <w:rsid w:val="00FC1995"/>
    <w:rsid w:val="00FC4171"/>
    <w:rsid w:val="00FC6381"/>
    <w:rsid w:val="00FD04F5"/>
    <w:rsid w:val="00FD0942"/>
    <w:rsid w:val="00FD112A"/>
    <w:rsid w:val="00FD1157"/>
    <w:rsid w:val="00FD2295"/>
    <w:rsid w:val="00FD43F0"/>
    <w:rsid w:val="00FD7F59"/>
    <w:rsid w:val="00FE1024"/>
    <w:rsid w:val="00FE259C"/>
    <w:rsid w:val="00FE47BE"/>
    <w:rsid w:val="00FE5D25"/>
    <w:rsid w:val="00FF2094"/>
    <w:rsid w:val="00FF2C3D"/>
    <w:rsid w:val="00FF7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2038A6"/>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af2">
    <w:name w:val="Normal (Web)"/>
    <w:basedOn w:val="a"/>
    <w:uiPriority w:val="99"/>
    <w:unhideWhenUsed/>
    <w:rsid w:val="00FD112A"/>
    <w:pPr>
      <w:spacing w:before="100" w:beforeAutospacing="1" w:after="100" w:afterAutospacing="1"/>
    </w:pPr>
    <w:rPr>
      <w:sz w:val="24"/>
      <w:szCs w:val="24"/>
    </w:rPr>
  </w:style>
  <w:style w:type="character" w:customStyle="1" w:styleId="af3">
    <w:name w:val="Основной текст_"/>
    <w:basedOn w:val="a0"/>
    <w:link w:val="2"/>
    <w:rsid w:val="003C12D5"/>
    <w:rPr>
      <w:rFonts w:ascii="Times New Roman" w:eastAsia="Times New Roman" w:hAnsi="Times New Roman" w:cs="Times New Roman"/>
      <w:sz w:val="28"/>
      <w:szCs w:val="28"/>
      <w:shd w:val="clear" w:color="auto" w:fill="FFFFFF"/>
    </w:rPr>
  </w:style>
  <w:style w:type="character" w:customStyle="1" w:styleId="af4">
    <w:name w:val="Основной текст + Полужирный"/>
    <w:basedOn w:val="af3"/>
    <w:rsid w:val="003C12D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f3"/>
    <w:rsid w:val="003C12D5"/>
    <w:pPr>
      <w:shd w:val="clear" w:color="auto" w:fill="FFFFFF"/>
      <w:spacing w:before="480" w:after="240" w:line="317" w:lineRule="exact"/>
      <w:jc w:val="both"/>
    </w:pPr>
    <w:rPr>
      <w:sz w:val="28"/>
      <w:szCs w:val="28"/>
      <w:lang w:val="uk-UA" w:eastAsia="en-US"/>
    </w:rPr>
  </w:style>
  <w:style w:type="character" w:customStyle="1" w:styleId="3">
    <w:name w:val="Основной текст (3)_"/>
    <w:basedOn w:val="a0"/>
    <w:link w:val="30"/>
    <w:rsid w:val="000F2346"/>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2346"/>
    <w:pPr>
      <w:shd w:val="clear" w:color="auto" w:fill="FFFFFF"/>
      <w:spacing w:before="600" w:after="480" w:line="322" w:lineRule="exact"/>
    </w:pPr>
    <w:rPr>
      <w:sz w:val="27"/>
      <w:szCs w:val="27"/>
      <w:lang w:val="uk-UA" w:eastAsia="en-US"/>
    </w:rPr>
  </w:style>
  <w:style w:type="paragraph" w:styleId="HTML">
    <w:name w:val="HTML Preformatted"/>
    <w:basedOn w:val="a"/>
    <w:link w:val="HTML0"/>
    <w:uiPriority w:val="99"/>
    <w:unhideWhenUsed/>
    <w:rsid w:val="00ED1525"/>
    <w:rPr>
      <w:rFonts w:ascii="Consolas" w:hAnsi="Consolas"/>
    </w:rPr>
  </w:style>
  <w:style w:type="character" w:customStyle="1" w:styleId="HTML0">
    <w:name w:val="Стандартный HTML Знак"/>
    <w:basedOn w:val="a0"/>
    <w:link w:val="HTML"/>
    <w:uiPriority w:val="99"/>
    <w:rsid w:val="00ED1525"/>
    <w:rPr>
      <w:rFonts w:ascii="Consolas" w:eastAsia="Times New Roman" w:hAnsi="Consolas" w:cs="Times New Roman"/>
      <w:sz w:val="20"/>
      <w:szCs w:val="20"/>
      <w:lang w:val="ru-RU" w:eastAsia="ru-RU"/>
    </w:rPr>
  </w:style>
  <w:style w:type="paragraph" w:styleId="af5">
    <w:name w:val="No Spacing"/>
    <w:uiPriority w:val="1"/>
    <w:qFormat/>
    <w:rsid w:val="00E77F2E"/>
    <w:pPr>
      <w:jc w:val="left"/>
    </w:pPr>
    <w:rPr>
      <w:rFonts w:ascii="Times New Roman" w:eastAsia="Times New Roman" w:hAnsi="Times New Roman" w:cs="Times New Roman"/>
      <w:sz w:val="20"/>
      <w:szCs w:val="20"/>
      <w:lang w:val="ru-RU" w:eastAsia="ru-RU"/>
    </w:rPr>
  </w:style>
  <w:style w:type="character" w:customStyle="1" w:styleId="20">
    <w:name w:val="Основной текст (2)_"/>
    <w:basedOn w:val="a0"/>
    <w:link w:val="21"/>
    <w:rsid w:val="00CF32C0"/>
    <w:rPr>
      <w:rFonts w:ascii="Sylfaen" w:eastAsia="Sylfaen" w:hAnsi="Sylfaen" w:cs="Sylfaen"/>
      <w:sz w:val="26"/>
      <w:szCs w:val="26"/>
      <w:shd w:val="clear" w:color="auto" w:fill="FFFFFF"/>
    </w:rPr>
  </w:style>
  <w:style w:type="character" w:customStyle="1" w:styleId="2115pt">
    <w:name w:val="Основной текст (2) + 11;5 pt"/>
    <w:basedOn w:val="20"/>
    <w:rsid w:val="00CF32C0"/>
    <w:rPr>
      <w:rFonts w:ascii="Sylfaen" w:eastAsia="Sylfaen" w:hAnsi="Sylfaen" w:cs="Sylfaen"/>
      <w:color w:val="000000"/>
      <w:spacing w:val="0"/>
      <w:w w:val="100"/>
      <w:position w:val="0"/>
      <w:sz w:val="23"/>
      <w:szCs w:val="23"/>
      <w:shd w:val="clear" w:color="auto" w:fill="FFFFFF"/>
      <w:lang w:val="uk-UA" w:eastAsia="uk-UA" w:bidi="uk-UA"/>
    </w:rPr>
  </w:style>
  <w:style w:type="paragraph" w:customStyle="1" w:styleId="21">
    <w:name w:val="Основной текст (2)"/>
    <w:basedOn w:val="a"/>
    <w:link w:val="20"/>
    <w:rsid w:val="00CF32C0"/>
    <w:pPr>
      <w:widowControl w:val="0"/>
      <w:shd w:val="clear" w:color="auto" w:fill="FFFFFF"/>
      <w:spacing w:before="900" w:after="240" w:line="317" w:lineRule="exact"/>
      <w:jc w:val="both"/>
    </w:pPr>
    <w:rPr>
      <w:rFonts w:ascii="Sylfaen" w:eastAsia="Sylfaen" w:hAnsi="Sylfaen" w:cs="Sylfaen"/>
      <w:sz w:val="26"/>
      <w:szCs w:val="26"/>
      <w:lang w:val="uk-UA" w:eastAsia="en-US"/>
    </w:rPr>
  </w:style>
  <w:style w:type="character" w:styleId="af6">
    <w:name w:val="Strong"/>
    <w:basedOn w:val="a0"/>
    <w:uiPriority w:val="22"/>
    <w:qFormat/>
    <w:rsid w:val="008236A6"/>
    <w:rPr>
      <w:b/>
      <w:bCs/>
    </w:rPr>
  </w:style>
  <w:style w:type="character" w:customStyle="1" w:styleId="apple-converted-space">
    <w:name w:val="apple-converted-space"/>
    <w:basedOn w:val="a0"/>
    <w:rsid w:val="00E348ED"/>
  </w:style>
  <w:style w:type="character" w:customStyle="1" w:styleId="dat">
    <w:name w:val="dat"/>
    <w:basedOn w:val="a0"/>
    <w:rsid w:val="00E348ED"/>
  </w:style>
  <w:style w:type="character" w:customStyle="1" w:styleId="rvts15">
    <w:name w:val="rvts15"/>
    <w:basedOn w:val="a0"/>
    <w:rsid w:val="00BC3725"/>
  </w:style>
  <w:style w:type="character" w:customStyle="1" w:styleId="rvts23">
    <w:name w:val="rvts23"/>
    <w:basedOn w:val="a0"/>
    <w:rsid w:val="00BC3725"/>
  </w:style>
  <w:style w:type="character" w:customStyle="1" w:styleId="rvts7">
    <w:name w:val="rvts7"/>
    <w:rsid w:val="00BC3725"/>
  </w:style>
  <w:style w:type="character" w:customStyle="1" w:styleId="10">
    <w:name w:val="Заголовок 1 Знак"/>
    <w:basedOn w:val="a0"/>
    <w:link w:val="1"/>
    <w:uiPriority w:val="9"/>
    <w:rsid w:val="002038A6"/>
    <w:rPr>
      <w:rFonts w:ascii="Times New Roman" w:eastAsia="Times New Roman" w:hAnsi="Times New Roman" w:cs="Times New Roman"/>
      <w:sz w:val="28"/>
      <w:szCs w:val="24"/>
      <w:lang w:val="ru-RU" w:eastAsia="ru-RU"/>
    </w:rPr>
  </w:style>
  <w:style w:type="character" w:customStyle="1" w:styleId="hps">
    <w:name w:val="hps"/>
    <w:rsid w:val="007F792B"/>
  </w:style>
  <w:style w:type="character" w:customStyle="1" w:styleId="hpsatn">
    <w:name w:val="hps atn"/>
    <w:basedOn w:val="a0"/>
    <w:rsid w:val="00695EBB"/>
  </w:style>
  <w:style w:type="paragraph" w:styleId="22">
    <w:name w:val="Body Text 2"/>
    <w:basedOn w:val="a"/>
    <w:link w:val="23"/>
    <w:uiPriority w:val="99"/>
    <w:rsid w:val="0030161B"/>
    <w:pPr>
      <w:spacing w:after="120" w:line="480" w:lineRule="auto"/>
    </w:pPr>
  </w:style>
  <w:style w:type="character" w:customStyle="1" w:styleId="23">
    <w:name w:val="Основной текст 2 Знак"/>
    <w:basedOn w:val="a0"/>
    <w:link w:val="22"/>
    <w:uiPriority w:val="99"/>
    <w:rsid w:val="0030161B"/>
    <w:rPr>
      <w:rFonts w:ascii="Times New Roman" w:eastAsia="Times New Roman" w:hAnsi="Times New Roman" w:cs="Times New Roman"/>
      <w:sz w:val="20"/>
      <w:szCs w:val="20"/>
      <w:lang w:val="ru-RU" w:eastAsia="ru-RU"/>
    </w:rPr>
  </w:style>
  <w:style w:type="paragraph" w:customStyle="1" w:styleId="docdata">
    <w:name w:val="docdata"/>
    <w:aliases w:val="docy,v5,1919,baiaagaaboqcaaadlamaaawiawaaaaaaaaaaaaaaaaaaaaaaaaaaaaaaaaaaaaaaaaaaaaaaaaaaaaaaaaaaaaaaaaaaaaaaaaaaaaaaaaaaaaaaaaaaaaaaaaaaaaaaaaaaaaaaaaaaaaaaaaaaaaaaaaaaaaaaaaaaaaaaaaaaaaaaaaaaaaaaaaaaaaaaaaaaaaaaaaaaaaaaaaaaaaaaaaaaaaaaaaaaaaa"/>
    <w:basedOn w:val="a"/>
    <w:uiPriority w:val="99"/>
    <w:rsid w:val="006D787C"/>
    <w:pPr>
      <w:spacing w:before="100" w:beforeAutospacing="1" w:after="100" w:afterAutospacing="1"/>
    </w:pPr>
    <w:rPr>
      <w:sz w:val="24"/>
      <w:szCs w:val="24"/>
    </w:rPr>
  </w:style>
  <w:style w:type="character" w:customStyle="1" w:styleId="211">
    <w:name w:val="Основной текст (2) + 11"/>
    <w:aliases w:val="5 pt"/>
    <w:basedOn w:val="a0"/>
    <w:rsid w:val="009F23A6"/>
    <w:rPr>
      <w:rFonts w:ascii="Sylfaen" w:eastAsia="Sylfaen" w:hAnsi="Sylfaen" w:cs="Sylfaen" w:hint="default"/>
      <w:color w:val="000000"/>
      <w:spacing w:val="0"/>
      <w:w w:val="100"/>
      <w:position w:val="0"/>
      <w:sz w:val="23"/>
      <w:szCs w:val="23"/>
      <w:shd w:val="clear" w:color="auto" w:fill="FFFFFF"/>
      <w:lang w:val="uk-UA" w:eastAsia="uk-UA" w:bidi="uk-UA"/>
    </w:rPr>
  </w:style>
  <w:style w:type="character" w:customStyle="1" w:styleId="rvts9">
    <w:name w:val="rvts9"/>
    <w:basedOn w:val="a0"/>
    <w:uiPriority w:val="99"/>
    <w:rsid w:val="00D364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2038A6"/>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af2">
    <w:name w:val="Normal (Web)"/>
    <w:basedOn w:val="a"/>
    <w:uiPriority w:val="99"/>
    <w:unhideWhenUsed/>
    <w:rsid w:val="00FD112A"/>
    <w:pPr>
      <w:spacing w:before="100" w:beforeAutospacing="1" w:after="100" w:afterAutospacing="1"/>
    </w:pPr>
    <w:rPr>
      <w:sz w:val="24"/>
      <w:szCs w:val="24"/>
    </w:rPr>
  </w:style>
  <w:style w:type="character" w:customStyle="1" w:styleId="af3">
    <w:name w:val="Основной текст_"/>
    <w:basedOn w:val="a0"/>
    <w:link w:val="2"/>
    <w:rsid w:val="003C12D5"/>
    <w:rPr>
      <w:rFonts w:ascii="Times New Roman" w:eastAsia="Times New Roman" w:hAnsi="Times New Roman" w:cs="Times New Roman"/>
      <w:sz w:val="28"/>
      <w:szCs w:val="28"/>
      <w:shd w:val="clear" w:color="auto" w:fill="FFFFFF"/>
    </w:rPr>
  </w:style>
  <w:style w:type="character" w:customStyle="1" w:styleId="af4">
    <w:name w:val="Основной текст + Полужирный"/>
    <w:basedOn w:val="af3"/>
    <w:rsid w:val="003C12D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f3"/>
    <w:rsid w:val="003C12D5"/>
    <w:pPr>
      <w:shd w:val="clear" w:color="auto" w:fill="FFFFFF"/>
      <w:spacing w:before="480" w:after="240" w:line="317" w:lineRule="exact"/>
      <w:jc w:val="both"/>
    </w:pPr>
    <w:rPr>
      <w:sz w:val="28"/>
      <w:szCs w:val="28"/>
      <w:lang w:val="uk-UA" w:eastAsia="en-US"/>
    </w:rPr>
  </w:style>
  <w:style w:type="character" w:customStyle="1" w:styleId="3">
    <w:name w:val="Основной текст (3)_"/>
    <w:basedOn w:val="a0"/>
    <w:link w:val="30"/>
    <w:rsid w:val="000F2346"/>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2346"/>
    <w:pPr>
      <w:shd w:val="clear" w:color="auto" w:fill="FFFFFF"/>
      <w:spacing w:before="600" w:after="480" w:line="322" w:lineRule="exact"/>
    </w:pPr>
    <w:rPr>
      <w:sz w:val="27"/>
      <w:szCs w:val="27"/>
      <w:lang w:val="uk-UA" w:eastAsia="en-US"/>
    </w:rPr>
  </w:style>
  <w:style w:type="paragraph" w:styleId="HTML">
    <w:name w:val="HTML Preformatted"/>
    <w:basedOn w:val="a"/>
    <w:link w:val="HTML0"/>
    <w:uiPriority w:val="99"/>
    <w:unhideWhenUsed/>
    <w:rsid w:val="00ED1525"/>
    <w:rPr>
      <w:rFonts w:ascii="Consolas" w:hAnsi="Consolas"/>
    </w:rPr>
  </w:style>
  <w:style w:type="character" w:customStyle="1" w:styleId="HTML0">
    <w:name w:val="Стандартный HTML Знак"/>
    <w:basedOn w:val="a0"/>
    <w:link w:val="HTML"/>
    <w:uiPriority w:val="99"/>
    <w:rsid w:val="00ED1525"/>
    <w:rPr>
      <w:rFonts w:ascii="Consolas" w:eastAsia="Times New Roman" w:hAnsi="Consolas" w:cs="Times New Roman"/>
      <w:sz w:val="20"/>
      <w:szCs w:val="20"/>
      <w:lang w:val="ru-RU" w:eastAsia="ru-RU"/>
    </w:rPr>
  </w:style>
  <w:style w:type="paragraph" w:styleId="af5">
    <w:name w:val="No Spacing"/>
    <w:uiPriority w:val="1"/>
    <w:qFormat/>
    <w:rsid w:val="00E77F2E"/>
    <w:pPr>
      <w:jc w:val="left"/>
    </w:pPr>
    <w:rPr>
      <w:rFonts w:ascii="Times New Roman" w:eastAsia="Times New Roman" w:hAnsi="Times New Roman" w:cs="Times New Roman"/>
      <w:sz w:val="20"/>
      <w:szCs w:val="20"/>
      <w:lang w:val="ru-RU" w:eastAsia="ru-RU"/>
    </w:rPr>
  </w:style>
  <w:style w:type="character" w:customStyle="1" w:styleId="20">
    <w:name w:val="Основной текст (2)_"/>
    <w:basedOn w:val="a0"/>
    <w:link w:val="21"/>
    <w:rsid w:val="00CF32C0"/>
    <w:rPr>
      <w:rFonts w:ascii="Sylfaen" w:eastAsia="Sylfaen" w:hAnsi="Sylfaen" w:cs="Sylfaen"/>
      <w:sz w:val="26"/>
      <w:szCs w:val="26"/>
      <w:shd w:val="clear" w:color="auto" w:fill="FFFFFF"/>
    </w:rPr>
  </w:style>
  <w:style w:type="character" w:customStyle="1" w:styleId="2115pt">
    <w:name w:val="Основной текст (2) + 11;5 pt"/>
    <w:basedOn w:val="20"/>
    <w:rsid w:val="00CF32C0"/>
    <w:rPr>
      <w:rFonts w:ascii="Sylfaen" w:eastAsia="Sylfaen" w:hAnsi="Sylfaen" w:cs="Sylfaen"/>
      <w:color w:val="000000"/>
      <w:spacing w:val="0"/>
      <w:w w:val="100"/>
      <w:position w:val="0"/>
      <w:sz w:val="23"/>
      <w:szCs w:val="23"/>
      <w:shd w:val="clear" w:color="auto" w:fill="FFFFFF"/>
      <w:lang w:val="uk-UA" w:eastAsia="uk-UA" w:bidi="uk-UA"/>
    </w:rPr>
  </w:style>
  <w:style w:type="paragraph" w:customStyle="1" w:styleId="21">
    <w:name w:val="Основной текст (2)"/>
    <w:basedOn w:val="a"/>
    <w:link w:val="20"/>
    <w:rsid w:val="00CF32C0"/>
    <w:pPr>
      <w:widowControl w:val="0"/>
      <w:shd w:val="clear" w:color="auto" w:fill="FFFFFF"/>
      <w:spacing w:before="900" w:after="240" w:line="317" w:lineRule="exact"/>
      <w:jc w:val="both"/>
    </w:pPr>
    <w:rPr>
      <w:rFonts w:ascii="Sylfaen" w:eastAsia="Sylfaen" w:hAnsi="Sylfaen" w:cs="Sylfaen"/>
      <w:sz w:val="26"/>
      <w:szCs w:val="26"/>
      <w:lang w:val="uk-UA" w:eastAsia="en-US"/>
    </w:rPr>
  </w:style>
  <w:style w:type="character" w:styleId="af6">
    <w:name w:val="Strong"/>
    <w:basedOn w:val="a0"/>
    <w:uiPriority w:val="22"/>
    <w:qFormat/>
    <w:rsid w:val="008236A6"/>
    <w:rPr>
      <w:b/>
      <w:bCs/>
    </w:rPr>
  </w:style>
  <w:style w:type="character" w:customStyle="1" w:styleId="apple-converted-space">
    <w:name w:val="apple-converted-space"/>
    <w:basedOn w:val="a0"/>
    <w:rsid w:val="00E348ED"/>
  </w:style>
  <w:style w:type="character" w:customStyle="1" w:styleId="dat">
    <w:name w:val="dat"/>
    <w:basedOn w:val="a0"/>
    <w:rsid w:val="00E348ED"/>
  </w:style>
  <w:style w:type="character" w:customStyle="1" w:styleId="rvts15">
    <w:name w:val="rvts15"/>
    <w:basedOn w:val="a0"/>
    <w:rsid w:val="00BC3725"/>
  </w:style>
  <w:style w:type="character" w:customStyle="1" w:styleId="rvts23">
    <w:name w:val="rvts23"/>
    <w:basedOn w:val="a0"/>
    <w:rsid w:val="00BC3725"/>
  </w:style>
  <w:style w:type="character" w:customStyle="1" w:styleId="rvts7">
    <w:name w:val="rvts7"/>
    <w:rsid w:val="00BC3725"/>
  </w:style>
  <w:style w:type="character" w:customStyle="1" w:styleId="10">
    <w:name w:val="Заголовок 1 Знак"/>
    <w:basedOn w:val="a0"/>
    <w:link w:val="1"/>
    <w:uiPriority w:val="9"/>
    <w:rsid w:val="002038A6"/>
    <w:rPr>
      <w:rFonts w:ascii="Times New Roman" w:eastAsia="Times New Roman" w:hAnsi="Times New Roman" w:cs="Times New Roman"/>
      <w:sz w:val="28"/>
      <w:szCs w:val="24"/>
      <w:lang w:val="ru-RU" w:eastAsia="ru-RU"/>
    </w:rPr>
  </w:style>
  <w:style w:type="character" w:customStyle="1" w:styleId="hps">
    <w:name w:val="hps"/>
    <w:rsid w:val="007F792B"/>
  </w:style>
  <w:style w:type="character" w:customStyle="1" w:styleId="hpsatn">
    <w:name w:val="hps atn"/>
    <w:basedOn w:val="a0"/>
    <w:rsid w:val="00695EBB"/>
  </w:style>
  <w:style w:type="paragraph" w:styleId="22">
    <w:name w:val="Body Text 2"/>
    <w:basedOn w:val="a"/>
    <w:link w:val="23"/>
    <w:uiPriority w:val="99"/>
    <w:rsid w:val="0030161B"/>
    <w:pPr>
      <w:spacing w:after="120" w:line="480" w:lineRule="auto"/>
    </w:pPr>
  </w:style>
  <w:style w:type="character" w:customStyle="1" w:styleId="23">
    <w:name w:val="Основной текст 2 Знак"/>
    <w:basedOn w:val="a0"/>
    <w:link w:val="22"/>
    <w:uiPriority w:val="99"/>
    <w:rsid w:val="0030161B"/>
    <w:rPr>
      <w:rFonts w:ascii="Times New Roman" w:eastAsia="Times New Roman" w:hAnsi="Times New Roman" w:cs="Times New Roman"/>
      <w:sz w:val="20"/>
      <w:szCs w:val="20"/>
      <w:lang w:val="ru-RU" w:eastAsia="ru-RU"/>
    </w:rPr>
  </w:style>
  <w:style w:type="paragraph" w:customStyle="1" w:styleId="docdata">
    <w:name w:val="docdata"/>
    <w:aliases w:val="docy,v5,1919,baiaagaaboqcaaadlamaaawiawaaaaaaaaaaaaaaaaaaaaaaaaaaaaaaaaaaaaaaaaaaaaaaaaaaaaaaaaaaaaaaaaaaaaaaaaaaaaaaaaaaaaaaaaaaaaaaaaaaaaaaaaaaaaaaaaaaaaaaaaaaaaaaaaaaaaaaaaaaaaaaaaaaaaaaaaaaaaaaaaaaaaaaaaaaaaaaaaaaaaaaaaaaaaaaaaaaaaaaaaaaaaa"/>
    <w:basedOn w:val="a"/>
    <w:uiPriority w:val="99"/>
    <w:rsid w:val="006D787C"/>
    <w:pPr>
      <w:spacing w:before="100" w:beforeAutospacing="1" w:after="100" w:afterAutospacing="1"/>
    </w:pPr>
    <w:rPr>
      <w:sz w:val="24"/>
      <w:szCs w:val="24"/>
    </w:rPr>
  </w:style>
  <w:style w:type="character" w:customStyle="1" w:styleId="211">
    <w:name w:val="Основной текст (2) + 11"/>
    <w:aliases w:val="5 pt"/>
    <w:basedOn w:val="a0"/>
    <w:rsid w:val="009F23A6"/>
    <w:rPr>
      <w:rFonts w:ascii="Sylfaen" w:eastAsia="Sylfaen" w:hAnsi="Sylfaen" w:cs="Sylfaen" w:hint="default"/>
      <w:color w:val="000000"/>
      <w:spacing w:val="0"/>
      <w:w w:val="100"/>
      <w:position w:val="0"/>
      <w:sz w:val="23"/>
      <w:szCs w:val="23"/>
      <w:shd w:val="clear" w:color="auto" w:fill="FFFFFF"/>
      <w:lang w:val="uk-UA" w:eastAsia="uk-UA" w:bidi="uk-UA"/>
    </w:rPr>
  </w:style>
  <w:style w:type="character" w:customStyle="1" w:styleId="rvts9">
    <w:name w:val="rvts9"/>
    <w:basedOn w:val="a0"/>
    <w:uiPriority w:val="99"/>
    <w:rsid w:val="00D364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6318">
      <w:bodyDiv w:val="1"/>
      <w:marLeft w:val="0"/>
      <w:marRight w:val="0"/>
      <w:marTop w:val="0"/>
      <w:marBottom w:val="0"/>
      <w:divBdr>
        <w:top w:val="none" w:sz="0" w:space="0" w:color="auto"/>
        <w:left w:val="none" w:sz="0" w:space="0" w:color="auto"/>
        <w:bottom w:val="none" w:sz="0" w:space="0" w:color="auto"/>
        <w:right w:val="none" w:sz="0" w:space="0" w:color="auto"/>
      </w:divBdr>
    </w:div>
    <w:div w:id="241837428">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08390628">
      <w:bodyDiv w:val="1"/>
      <w:marLeft w:val="0"/>
      <w:marRight w:val="0"/>
      <w:marTop w:val="0"/>
      <w:marBottom w:val="0"/>
      <w:divBdr>
        <w:top w:val="none" w:sz="0" w:space="0" w:color="auto"/>
        <w:left w:val="none" w:sz="0" w:space="0" w:color="auto"/>
        <w:bottom w:val="none" w:sz="0" w:space="0" w:color="auto"/>
        <w:right w:val="none" w:sz="0" w:space="0" w:color="auto"/>
      </w:divBdr>
    </w:div>
    <w:div w:id="836388158">
      <w:bodyDiv w:val="1"/>
      <w:marLeft w:val="0"/>
      <w:marRight w:val="0"/>
      <w:marTop w:val="0"/>
      <w:marBottom w:val="0"/>
      <w:divBdr>
        <w:top w:val="none" w:sz="0" w:space="0" w:color="auto"/>
        <w:left w:val="none" w:sz="0" w:space="0" w:color="auto"/>
        <w:bottom w:val="none" w:sz="0" w:space="0" w:color="auto"/>
        <w:right w:val="none" w:sz="0" w:space="0" w:color="auto"/>
      </w:divBdr>
    </w:div>
    <w:div w:id="973557080">
      <w:bodyDiv w:val="1"/>
      <w:marLeft w:val="0"/>
      <w:marRight w:val="0"/>
      <w:marTop w:val="0"/>
      <w:marBottom w:val="0"/>
      <w:divBdr>
        <w:top w:val="none" w:sz="0" w:space="0" w:color="auto"/>
        <w:left w:val="none" w:sz="0" w:space="0" w:color="auto"/>
        <w:bottom w:val="none" w:sz="0" w:space="0" w:color="auto"/>
        <w:right w:val="none" w:sz="0" w:space="0" w:color="auto"/>
      </w:divBdr>
    </w:div>
    <w:div w:id="1078746601">
      <w:bodyDiv w:val="1"/>
      <w:marLeft w:val="0"/>
      <w:marRight w:val="0"/>
      <w:marTop w:val="0"/>
      <w:marBottom w:val="0"/>
      <w:divBdr>
        <w:top w:val="none" w:sz="0" w:space="0" w:color="auto"/>
        <w:left w:val="none" w:sz="0" w:space="0" w:color="auto"/>
        <w:bottom w:val="none" w:sz="0" w:space="0" w:color="auto"/>
        <w:right w:val="none" w:sz="0" w:space="0" w:color="auto"/>
      </w:divBdr>
    </w:div>
    <w:div w:id="1092360114">
      <w:bodyDiv w:val="1"/>
      <w:marLeft w:val="0"/>
      <w:marRight w:val="0"/>
      <w:marTop w:val="0"/>
      <w:marBottom w:val="0"/>
      <w:divBdr>
        <w:top w:val="none" w:sz="0" w:space="0" w:color="auto"/>
        <w:left w:val="none" w:sz="0" w:space="0" w:color="auto"/>
        <w:bottom w:val="none" w:sz="0" w:space="0" w:color="auto"/>
        <w:right w:val="none" w:sz="0" w:space="0" w:color="auto"/>
      </w:divBdr>
    </w:div>
    <w:div w:id="1288928657">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13816122">
      <w:bodyDiv w:val="1"/>
      <w:marLeft w:val="0"/>
      <w:marRight w:val="0"/>
      <w:marTop w:val="0"/>
      <w:marBottom w:val="0"/>
      <w:divBdr>
        <w:top w:val="none" w:sz="0" w:space="0" w:color="auto"/>
        <w:left w:val="none" w:sz="0" w:space="0" w:color="auto"/>
        <w:bottom w:val="none" w:sz="0" w:space="0" w:color="auto"/>
        <w:right w:val="none" w:sz="0" w:space="0" w:color="auto"/>
      </w:divBdr>
    </w:div>
    <w:div w:id="1563104524">
      <w:bodyDiv w:val="1"/>
      <w:marLeft w:val="0"/>
      <w:marRight w:val="0"/>
      <w:marTop w:val="0"/>
      <w:marBottom w:val="0"/>
      <w:divBdr>
        <w:top w:val="none" w:sz="0" w:space="0" w:color="auto"/>
        <w:left w:val="none" w:sz="0" w:space="0" w:color="auto"/>
        <w:bottom w:val="none" w:sz="0" w:space="0" w:color="auto"/>
        <w:right w:val="none" w:sz="0" w:space="0" w:color="auto"/>
      </w:divBdr>
    </w:div>
    <w:div w:id="1695308966">
      <w:bodyDiv w:val="1"/>
      <w:marLeft w:val="0"/>
      <w:marRight w:val="0"/>
      <w:marTop w:val="0"/>
      <w:marBottom w:val="0"/>
      <w:divBdr>
        <w:top w:val="none" w:sz="0" w:space="0" w:color="auto"/>
        <w:left w:val="none" w:sz="0" w:space="0" w:color="auto"/>
        <w:bottom w:val="none" w:sz="0" w:space="0" w:color="auto"/>
        <w:right w:val="none" w:sz="0" w:space="0" w:color="auto"/>
      </w:divBdr>
    </w:div>
    <w:div w:id="1746491190">
      <w:bodyDiv w:val="1"/>
      <w:marLeft w:val="0"/>
      <w:marRight w:val="0"/>
      <w:marTop w:val="0"/>
      <w:marBottom w:val="0"/>
      <w:divBdr>
        <w:top w:val="none" w:sz="0" w:space="0" w:color="auto"/>
        <w:left w:val="none" w:sz="0" w:space="0" w:color="auto"/>
        <w:bottom w:val="none" w:sz="0" w:space="0" w:color="auto"/>
        <w:right w:val="none" w:sz="0" w:space="0" w:color="auto"/>
      </w:divBdr>
    </w:div>
    <w:div w:id="1958901836">
      <w:bodyDiv w:val="1"/>
      <w:marLeft w:val="0"/>
      <w:marRight w:val="0"/>
      <w:marTop w:val="0"/>
      <w:marBottom w:val="0"/>
      <w:divBdr>
        <w:top w:val="none" w:sz="0" w:space="0" w:color="auto"/>
        <w:left w:val="none" w:sz="0" w:space="0" w:color="auto"/>
        <w:bottom w:val="none" w:sz="0" w:space="0" w:color="auto"/>
        <w:right w:val="none" w:sz="0" w:space="0" w:color="auto"/>
      </w:divBdr>
    </w:div>
    <w:div w:id="20900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871/20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akon.rada.gov.ua/laws/show/322-08"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zakon.rada.gov.ua/laws/show/69/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53CA-4E58-48EE-BEA1-158F8CD2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49</Pages>
  <Words>12750</Words>
  <Characters>72676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Викторович</dc:creator>
  <cp:keywords/>
  <cp:lastModifiedBy>Компик</cp:lastModifiedBy>
  <cp:revision>582</cp:revision>
  <cp:lastPrinted>2021-09-23T10:49:00Z</cp:lastPrinted>
  <dcterms:created xsi:type="dcterms:W3CDTF">2021-06-24T05:18:00Z</dcterms:created>
  <dcterms:modified xsi:type="dcterms:W3CDTF">2021-12-24T12:20:00Z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