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37" w:rsidRPr="00052FD9" w:rsidRDefault="004A2285" w:rsidP="00595937">
      <w:pPr>
        <w:pStyle w:val="a3"/>
        <w:rPr>
          <w:rFonts w:ascii="Times New Roman" w:hAnsi="Times New Roman"/>
          <w:b w:val="0"/>
          <w:bCs/>
          <w:szCs w:val="28"/>
          <w:lang w:val="uk-UA"/>
        </w:rPr>
      </w:pPr>
      <w:r w:rsidRPr="00052FD9">
        <w:rPr>
          <w:rFonts w:ascii="Times New Roman" w:hAnsi="Times New Roman"/>
          <w:noProof/>
          <w:spacing w:val="10"/>
        </w:rPr>
        <w:drawing>
          <wp:anchor distT="0" distB="0" distL="114300" distR="114300" simplePos="0" relativeHeight="251658752" behindDoc="0" locked="0" layoutInCell="1" allowOverlap="1" wp14:anchorId="4FAD30B6" wp14:editId="4232980C">
            <wp:simplePos x="0" y="0"/>
            <wp:positionH relativeFrom="column">
              <wp:posOffset>2844165</wp:posOffset>
            </wp:positionH>
            <wp:positionV relativeFrom="paragraph">
              <wp:posOffset>-521970</wp:posOffset>
            </wp:positionV>
            <wp:extent cx="429371" cy="612250"/>
            <wp:effectExtent l="0" t="0" r="8890" b="0"/>
            <wp:wrapThrough wrapText="bothSides">
              <wp:wrapPolygon edited="0">
                <wp:start x="0" y="0"/>
                <wp:lineTo x="0" y="18822"/>
                <wp:lineTo x="7669" y="20838"/>
                <wp:lineTo x="12462" y="20838"/>
                <wp:lineTo x="21089" y="18149"/>
                <wp:lineTo x="21089" y="0"/>
                <wp:lineTo x="0" y="0"/>
              </wp:wrapPolygon>
            </wp:wrapThrough>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371" cy="612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23916" w:rsidRPr="00052FD9" w:rsidRDefault="00723916" w:rsidP="00723916">
      <w:pPr>
        <w:shd w:val="clear" w:color="auto" w:fill="FFFFFF"/>
        <w:jc w:val="center"/>
        <w:rPr>
          <w:b/>
          <w:bCs/>
          <w:sz w:val="28"/>
          <w:szCs w:val="28"/>
          <w:lang w:val="uk-UA"/>
        </w:rPr>
      </w:pPr>
      <w:r w:rsidRPr="00052FD9">
        <w:rPr>
          <w:b/>
          <w:bCs/>
          <w:sz w:val="28"/>
          <w:szCs w:val="28"/>
          <w:lang w:val="uk-UA"/>
        </w:rPr>
        <w:t>УКРАЇНА</w:t>
      </w:r>
    </w:p>
    <w:p w:rsidR="00723916" w:rsidRPr="00052FD9" w:rsidRDefault="00723916" w:rsidP="00723916">
      <w:pPr>
        <w:shd w:val="clear" w:color="auto" w:fill="FFFFFF"/>
        <w:jc w:val="center"/>
        <w:rPr>
          <w:b/>
          <w:bCs/>
          <w:sz w:val="28"/>
          <w:szCs w:val="28"/>
          <w:lang w:val="uk-UA"/>
        </w:rPr>
      </w:pPr>
      <w:r w:rsidRPr="00052FD9">
        <w:rPr>
          <w:b/>
          <w:bCs/>
          <w:sz w:val="28"/>
          <w:szCs w:val="28"/>
          <w:lang w:val="uk-UA"/>
        </w:rPr>
        <w:t>ЛИСИЧАНСЬКА МІСЬКА ВІЙСЬКОВО-ЦИВІЛЬНА АДМІНІСТРАЦІЯ СЄВЄРОДОНЕЦЬКОГО РАЙОНУ ЛУГАНСЬКОЇ ОБЛАСТІ</w:t>
      </w:r>
    </w:p>
    <w:p w:rsidR="00723916" w:rsidRPr="00052FD9" w:rsidRDefault="00723916" w:rsidP="00723916">
      <w:pPr>
        <w:shd w:val="clear" w:color="auto" w:fill="FFFFFF"/>
        <w:jc w:val="center"/>
        <w:rPr>
          <w:b/>
          <w:bCs/>
          <w:sz w:val="28"/>
          <w:szCs w:val="28"/>
          <w:lang w:val="uk-UA"/>
        </w:rPr>
      </w:pPr>
    </w:p>
    <w:p w:rsidR="00723916" w:rsidRPr="00052FD9" w:rsidRDefault="00723916" w:rsidP="00723916">
      <w:pPr>
        <w:shd w:val="clear" w:color="auto" w:fill="FFFFFF"/>
        <w:jc w:val="center"/>
        <w:rPr>
          <w:b/>
          <w:bCs/>
          <w:sz w:val="28"/>
          <w:szCs w:val="28"/>
          <w:lang w:val="uk-UA"/>
        </w:rPr>
      </w:pPr>
      <w:r w:rsidRPr="00052FD9">
        <w:rPr>
          <w:b/>
          <w:bCs/>
          <w:sz w:val="28"/>
          <w:szCs w:val="28"/>
          <w:lang w:val="uk-UA"/>
        </w:rPr>
        <w:t>РОЗПОРЯДЖЕННЯ</w:t>
      </w:r>
    </w:p>
    <w:p w:rsidR="00723916" w:rsidRPr="00052FD9" w:rsidRDefault="00723916" w:rsidP="00723916">
      <w:pPr>
        <w:shd w:val="clear" w:color="auto" w:fill="FFFFFF"/>
        <w:jc w:val="center"/>
        <w:rPr>
          <w:b/>
          <w:bCs/>
          <w:sz w:val="28"/>
          <w:szCs w:val="28"/>
          <w:lang w:val="uk-UA"/>
        </w:rPr>
      </w:pPr>
      <w:r w:rsidRPr="00052FD9">
        <w:rPr>
          <w:b/>
          <w:bCs/>
          <w:sz w:val="28"/>
          <w:szCs w:val="28"/>
          <w:lang w:val="uk-UA"/>
        </w:rPr>
        <w:t>КЕРІВНИКА ЛИСИЧАНСЬКОЇ МІСЬКОЇ</w:t>
      </w:r>
    </w:p>
    <w:p w:rsidR="00723916" w:rsidRPr="00052FD9" w:rsidRDefault="00723916" w:rsidP="00723916">
      <w:pPr>
        <w:shd w:val="clear" w:color="auto" w:fill="FFFFFF"/>
        <w:jc w:val="center"/>
        <w:rPr>
          <w:b/>
          <w:bCs/>
          <w:sz w:val="24"/>
          <w:szCs w:val="24"/>
          <w:lang w:val="uk-UA"/>
        </w:rPr>
      </w:pPr>
      <w:r w:rsidRPr="00052FD9">
        <w:rPr>
          <w:b/>
          <w:bCs/>
          <w:sz w:val="28"/>
          <w:szCs w:val="28"/>
          <w:lang w:val="uk-UA"/>
        </w:rPr>
        <w:t>ВІЙСЬКОВО-ЦИВІЛЬНОЇ АДМІНІСТРАЦІЇ</w:t>
      </w:r>
    </w:p>
    <w:p w:rsidR="00723916" w:rsidRPr="00052FD9" w:rsidRDefault="00723916" w:rsidP="00723916">
      <w:pPr>
        <w:jc w:val="center"/>
        <w:rPr>
          <w:sz w:val="28"/>
          <w:lang w:val="uk-UA"/>
        </w:rPr>
      </w:pPr>
    </w:p>
    <w:p w:rsidR="004A2285" w:rsidRPr="0007135E" w:rsidRDefault="00271711" w:rsidP="00627CDE">
      <w:pPr>
        <w:rPr>
          <w:sz w:val="28"/>
          <w:lang w:val="uk-UA"/>
        </w:rPr>
      </w:pPr>
      <w:r w:rsidRPr="0007135E">
        <w:rPr>
          <w:sz w:val="28"/>
          <w:lang w:val="uk-UA"/>
        </w:rPr>
        <w:t>23</w:t>
      </w:r>
      <w:r w:rsidR="0007135E">
        <w:rPr>
          <w:sz w:val="28"/>
          <w:lang w:val="uk-UA"/>
        </w:rPr>
        <w:t>.</w:t>
      </w:r>
      <w:r w:rsidRPr="0007135E">
        <w:rPr>
          <w:sz w:val="28"/>
          <w:lang w:val="uk-UA"/>
        </w:rPr>
        <w:t>12.</w:t>
      </w:r>
      <w:r w:rsidR="002951F9" w:rsidRPr="00052FD9">
        <w:rPr>
          <w:sz w:val="28"/>
          <w:lang w:val="uk-UA"/>
        </w:rPr>
        <w:t>2021</w:t>
      </w:r>
      <w:r w:rsidR="00723916" w:rsidRPr="00052FD9">
        <w:rPr>
          <w:sz w:val="28"/>
          <w:lang w:val="uk-UA"/>
        </w:rPr>
        <w:tab/>
      </w:r>
      <w:r w:rsidR="00627CDE" w:rsidRPr="00052FD9">
        <w:rPr>
          <w:sz w:val="28"/>
          <w:lang w:val="uk-UA"/>
        </w:rPr>
        <w:tab/>
      </w:r>
      <w:r w:rsidR="0007135E">
        <w:rPr>
          <w:sz w:val="28"/>
          <w:lang w:val="uk-UA"/>
        </w:rPr>
        <w:tab/>
      </w:r>
      <w:r w:rsidR="0007135E">
        <w:rPr>
          <w:sz w:val="28"/>
          <w:lang w:val="uk-UA"/>
        </w:rPr>
        <w:tab/>
        <w:t xml:space="preserve">    </w:t>
      </w:r>
      <w:bookmarkStart w:id="0" w:name="_GoBack"/>
      <w:bookmarkEnd w:id="0"/>
      <w:r w:rsidR="00723916" w:rsidRPr="00052FD9">
        <w:rPr>
          <w:sz w:val="28"/>
          <w:lang w:val="uk-UA"/>
        </w:rPr>
        <w:t>м.</w:t>
      </w:r>
      <w:r w:rsidR="002951F9" w:rsidRPr="00052FD9">
        <w:rPr>
          <w:sz w:val="28"/>
          <w:lang w:val="uk-UA"/>
        </w:rPr>
        <w:t> Лисичанськ</w:t>
      </w:r>
      <w:r w:rsidR="002951F9" w:rsidRPr="00052FD9">
        <w:rPr>
          <w:sz w:val="28"/>
          <w:lang w:val="uk-UA"/>
        </w:rPr>
        <w:tab/>
      </w:r>
      <w:r w:rsidR="002951F9" w:rsidRPr="00052FD9">
        <w:rPr>
          <w:sz w:val="28"/>
          <w:lang w:val="uk-UA"/>
        </w:rPr>
        <w:tab/>
      </w:r>
      <w:r w:rsidR="002951F9" w:rsidRPr="00052FD9">
        <w:rPr>
          <w:sz w:val="28"/>
          <w:lang w:val="uk-UA"/>
        </w:rPr>
        <w:tab/>
      </w:r>
      <w:r w:rsidR="006C5D1C" w:rsidRPr="00052FD9">
        <w:rPr>
          <w:sz w:val="28"/>
          <w:lang w:val="uk-UA"/>
        </w:rPr>
        <w:tab/>
      </w:r>
      <w:r w:rsidR="00D469CA" w:rsidRPr="00052FD9">
        <w:rPr>
          <w:sz w:val="28"/>
          <w:lang w:val="uk-UA"/>
        </w:rPr>
        <w:t>№</w:t>
      </w:r>
      <w:r w:rsidRPr="0007135E">
        <w:rPr>
          <w:sz w:val="28"/>
          <w:lang w:val="uk-UA"/>
        </w:rPr>
        <w:t xml:space="preserve"> 1526</w:t>
      </w:r>
    </w:p>
    <w:p w:rsidR="00627CDE" w:rsidRPr="00052FD9" w:rsidRDefault="00627CDE" w:rsidP="00627CDE">
      <w:pPr>
        <w:rPr>
          <w:sz w:val="28"/>
          <w:szCs w:val="28"/>
          <w:lang w:val="uk-UA"/>
        </w:rPr>
      </w:pPr>
    </w:p>
    <w:p w:rsidR="004A2285" w:rsidRPr="00052FD9" w:rsidRDefault="004A2285" w:rsidP="004A2285">
      <w:pPr>
        <w:jc w:val="center"/>
        <w:rPr>
          <w:sz w:val="28"/>
          <w:szCs w:val="28"/>
          <w:lang w:val="uk-UA"/>
        </w:rPr>
      </w:pPr>
    </w:p>
    <w:p w:rsidR="00927449" w:rsidRPr="00052FD9" w:rsidRDefault="004A2285" w:rsidP="00595937">
      <w:pPr>
        <w:pStyle w:val="a7"/>
        <w:rPr>
          <w:bCs/>
          <w:szCs w:val="28"/>
          <w:lang w:val="uk-UA"/>
        </w:rPr>
      </w:pPr>
      <w:r w:rsidRPr="00052FD9">
        <w:rPr>
          <w:szCs w:val="28"/>
          <w:lang w:val="uk-UA"/>
        </w:rPr>
        <w:t xml:space="preserve">Про затвердження плану роботи </w:t>
      </w:r>
      <w:r w:rsidR="00723916" w:rsidRPr="00052FD9">
        <w:rPr>
          <w:bCs/>
          <w:szCs w:val="28"/>
          <w:lang w:val="uk-UA"/>
        </w:rPr>
        <w:t>Лисичанської міської військово</w:t>
      </w:r>
      <w:r w:rsidR="004C24D2" w:rsidRPr="00052FD9">
        <w:rPr>
          <w:bCs/>
          <w:szCs w:val="28"/>
          <w:lang w:val="uk-UA"/>
        </w:rPr>
        <w:t>-</w:t>
      </w:r>
      <w:r w:rsidR="00723916" w:rsidRPr="00052FD9">
        <w:rPr>
          <w:bCs/>
          <w:szCs w:val="28"/>
          <w:lang w:val="uk-UA"/>
        </w:rPr>
        <w:t xml:space="preserve">цивільної </w:t>
      </w:r>
    </w:p>
    <w:p w:rsidR="004A2285" w:rsidRPr="00052FD9" w:rsidRDefault="00723916" w:rsidP="00595937">
      <w:pPr>
        <w:pStyle w:val="a7"/>
        <w:rPr>
          <w:szCs w:val="28"/>
          <w:lang w:val="uk-UA"/>
        </w:rPr>
      </w:pPr>
      <w:r w:rsidRPr="00052FD9">
        <w:rPr>
          <w:bCs/>
          <w:szCs w:val="28"/>
          <w:lang w:val="uk-UA"/>
        </w:rPr>
        <w:t>адміністрації</w:t>
      </w:r>
      <w:r w:rsidR="00927449" w:rsidRPr="00052FD9">
        <w:rPr>
          <w:bCs/>
          <w:szCs w:val="28"/>
          <w:lang w:val="uk-UA"/>
        </w:rPr>
        <w:t xml:space="preserve"> </w:t>
      </w:r>
      <w:proofErr w:type="spellStart"/>
      <w:r w:rsidR="00927449" w:rsidRPr="00052FD9">
        <w:rPr>
          <w:szCs w:val="28"/>
          <w:lang w:val="uk-UA"/>
        </w:rPr>
        <w:t>Сєвєродонецького</w:t>
      </w:r>
      <w:proofErr w:type="spellEnd"/>
      <w:r w:rsidR="00927449" w:rsidRPr="00052FD9">
        <w:rPr>
          <w:szCs w:val="28"/>
          <w:lang w:val="uk-UA"/>
        </w:rPr>
        <w:t xml:space="preserve"> району Луганської області</w:t>
      </w:r>
      <w:r w:rsidR="002261F6" w:rsidRPr="00052FD9">
        <w:rPr>
          <w:szCs w:val="28"/>
          <w:lang w:val="uk-UA"/>
        </w:rPr>
        <w:t xml:space="preserve"> </w:t>
      </w:r>
      <w:r w:rsidR="004A2285" w:rsidRPr="00052FD9">
        <w:rPr>
          <w:szCs w:val="28"/>
          <w:lang w:val="uk-UA"/>
        </w:rPr>
        <w:t>на 202</w:t>
      </w:r>
      <w:r w:rsidR="00DE33C8" w:rsidRPr="00052FD9">
        <w:rPr>
          <w:szCs w:val="28"/>
          <w:lang w:val="uk-UA"/>
        </w:rPr>
        <w:t>2</w:t>
      </w:r>
      <w:r w:rsidR="004A2285" w:rsidRPr="00052FD9">
        <w:rPr>
          <w:szCs w:val="28"/>
          <w:lang w:val="uk-UA"/>
        </w:rPr>
        <w:t xml:space="preserve"> р</w:t>
      </w:r>
      <w:r w:rsidR="00DE33C8" w:rsidRPr="00052FD9">
        <w:rPr>
          <w:szCs w:val="28"/>
          <w:lang w:val="uk-UA"/>
        </w:rPr>
        <w:t>ік</w:t>
      </w:r>
    </w:p>
    <w:p w:rsidR="0088506F" w:rsidRPr="00052FD9" w:rsidRDefault="0088506F" w:rsidP="00595937">
      <w:pPr>
        <w:pStyle w:val="a7"/>
        <w:rPr>
          <w:szCs w:val="28"/>
          <w:lang w:val="uk-UA"/>
        </w:rPr>
      </w:pPr>
    </w:p>
    <w:p w:rsidR="004A2285" w:rsidRPr="00052FD9" w:rsidRDefault="004A2285" w:rsidP="00595937">
      <w:pPr>
        <w:ind w:firstLine="709"/>
        <w:rPr>
          <w:sz w:val="28"/>
          <w:szCs w:val="28"/>
          <w:lang w:val="uk-UA"/>
        </w:rPr>
      </w:pPr>
    </w:p>
    <w:p w:rsidR="004A2285" w:rsidRPr="00052FD9" w:rsidRDefault="004A2285" w:rsidP="00595937">
      <w:pPr>
        <w:ind w:firstLine="709"/>
        <w:jc w:val="both"/>
        <w:rPr>
          <w:lang w:val="uk-UA"/>
        </w:rPr>
      </w:pPr>
      <w:r w:rsidRPr="00052FD9">
        <w:rPr>
          <w:sz w:val="28"/>
          <w:szCs w:val="28"/>
          <w:lang w:val="uk-UA"/>
        </w:rPr>
        <w:t>Керуючись</w:t>
      </w:r>
      <w:r w:rsidR="00B26A94" w:rsidRPr="00052FD9">
        <w:rPr>
          <w:sz w:val="28"/>
          <w:szCs w:val="28"/>
          <w:lang w:val="uk-UA"/>
        </w:rPr>
        <w:t xml:space="preserve"> </w:t>
      </w:r>
      <w:r w:rsidR="00C013E8" w:rsidRPr="00052FD9">
        <w:rPr>
          <w:sz w:val="28"/>
          <w:szCs w:val="28"/>
          <w:lang w:val="uk-UA"/>
        </w:rPr>
        <w:t>пункт</w:t>
      </w:r>
      <w:r w:rsidR="00530B47" w:rsidRPr="00052FD9">
        <w:rPr>
          <w:sz w:val="28"/>
          <w:szCs w:val="28"/>
          <w:lang w:val="uk-UA"/>
        </w:rPr>
        <w:t>ами</w:t>
      </w:r>
      <w:r w:rsidR="00C013E8" w:rsidRPr="00052FD9">
        <w:rPr>
          <w:sz w:val="28"/>
          <w:szCs w:val="28"/>
          <w:lang w:val="uk-UA"/>
        </w:rPr>
        <w:t xml:space="preserve"> 2</w:t>
      </w:r>
      <w:r w:rsidR="00167311" w:rsidRPr="00052FD9">
        <w:rPr>
          <w:sz w:val="28"/>
          <w:szCs w:val="28"/>
          <w:lang w:val="uk-UA"/>
        </w:rPr>
        <w:t>, 8</w:t>
      </w:r>
      <w:r w:rsidR="00C013E8" w:rsidRPr="00052FD9">
        <w:rPr>
          <w:sz w:val="28"/>
          <w:szCs w:val="28"/>
          <w:lang w:val="uk-UA"/>
        </w:rPr>
        <w:t xml:space="preserve"> частини третьої статті 6</w:t>
      </w:r>
      <w:r w:rsidR="00B26A94" w:rsidRPr="00052FD9">
        <w:rPr>
          <w:sz w:val="28"/>
          <w:szCs w:val="28"/>
          <w:lang w:val="uk-UA"/>
        </w:rPr>
        <w:t xml:space="preserve"> </w:t>
      </w:r>
      <w:r w:rsidR="00C013E8" w:rsidRPr="00052FD9">
        <w:rPr>
          <w:sz w:val="28"/>
          <w:szCs w:val="28"/>
          <w:lang w:val="uk-UA"/>
        </w:rPr>
        <w:t xml:space="preserve">Закону України «Про військово-цивільні адміністрації», </w:t>
      </w:r>
      <w:r w:rsidR="00F24549" w:rsidRPr="00052FD9">
        <w:rPr>
          <w:sz w:val="28"/>
          <w:szCs w:val="28"/>
          <w:lang w:val="uk-UA"/>
        </w:rPr>
        <w:t>відповідно до розділу ІІ Регламенту Лисичанської міської ві</w:t>
      </w:r>
      <w:r w:rsidR="00934E36" w:rsidRPr="00052FD9">
        <w:rPr>
          <w:sz w:val="28"/>
          <w:szCs w:val="28"/>
          <w:lang w:val="uk-UA"/>
        </w:rPr>
        <w:t>йськово-цивільної адміністрації,</w:t>
      </w:r>
      <w:r w:rsidR="00F24549" w:rsidRPr="00052FD9">
        <w:rPr>
          <w:sz w:val="28"/>
          <w:szCs w:val="28"/>
          <w:lang w:val="uk-UA"/>
        </w:rPr>
        <w:t xml:space="preserve"> затвердженого розпорядженням керівника від 24.05.2021 </w:t>
      </w:r>
      <w:r w:rsidR="00D469CA" w:rsidRPr="00052FD9">
        <w:rPr>
          <w:sz w:val="28"/>
          <w:szCs w:val="28"/>
          <w:lang w:val="uk-UA"/>
        </w:rPr>
        <w:t>№</w:t>
      </w:r>
      <w:r w:rsidR="00F24549" w:rsidRPr="00052FD9">
        <w:rPr>
          <w:sz w:val="28"/>
          <w:szCs w:val="28"/>
          <w:lang w:val="uk-UA"/>
        </w:rPr>
        <w:t>420</w:t>
      </w:r>
    </w:p>
    <w:p w:rsidR="004A2285" w:rsidRPr="00052FD9" w:rsidRDefault="004A2285" w:rsidP="00595937">
      <w:pPr>
        <w:pStyle w:val="2"/>
        <w:shd w:val="clear" w:color="auto" w:fill="auto"/>
        <w:spacing w:before="0" w:after="0" w:line="240" w:lineRule="auto"/>
        <w:ind w:firstLine="709"/>
        <w:rPr>
          <w:rStyle w:val="af4"/>
        </w:rPr>
      </w:pPr>
    </w:p>
    <w:p w:rsidR="004A2285" w:rsidRPr="00052FD9" w:rsidRDefault="004A2285" w:rsidP="004D4011">
      <w:pPr>
        <w:pStyle w:val="2"/>
        <w:shd w:val="clear" w:color="auto" w:fill="auto"/>
        <w:spacing w:before="0" w:after="0" w:line="240" w:lineRule="auto"/>
        <w:rPr>
          <w:rStyle w:val="af4"/>
        </w:rPr>
      </w:pPr>
      <w:r w:rsidRPr="00052FD9">
        <w:rPr>
          <w:rStyle w:val="af4"/>
        </w:rPr>
        <w:t>зобов'язую:</w:t>
      </w:r>
    </w:p>
    <w:p w:rsidR="004A2285" w:rsidRPr="00052FD9" w:rsidRDefault="004A2285" w:rsidP="00595937">
      <w:pPr>
        <w:ind w:firstLine="709"/>
        <w:jc w:val="both"/>
        <w:rPr>
          <w:lang w:val="uk-UA"/>
        </w:rPr>
      </w:pPr>
    </w:p>
    <w:p w:rsidR="004A2285" w:rsidRPr="00052FD9" w:rsidRDefault="007B1BBD" w:rsidP="00595937">
      <w:pPr>
        <w:pStyle w:val="a7"/>
        <w:ind w:firstLine="709"/>
        <w:jc w:val="both"/>
        <w:rPr>
          <w:b w:val="0"/>
          <w:szCs w:val="28"/>
          <w:lang w:val="uk-UA"/>
        </w:rPr>
      </w:pPr>
      <w:r w:rsidRPr="00052FD9">
        <w:rPr>
          <w:b w:val="0"/>
          <w:szCs w:val="28"/>
          <w:lang w:val="uk-UA"/>
        </w:rPr>
        <w:t xml:space="preserve">1. </w:t>
      </w:r>
      <w:r w:rsidR="004A2285" w:rsidRPr="00052FD9">
        <w:rPr>
          <w:b w:val="0"/>
          <w:szCs w:val="28"/>
          <w:lang w:val="uk-UA"/>
        </w:rPr>
        <w:t xml:space="preserve">Затвердити план роботи </w:t>
      </w:r>
      <w:r w:rsidR="000001D2" w:rsidRPr="00052FD9">
        <w:rPr>
          <w:b w:val="0"/>
          <w:bCs/>
          <w:szCs w:val="28"/>
          <w:lang w:val="uk-UA"/>
        </w:rPr>
        <w:t xml:space="preserve">Лисичанської міської військово-цивільної адміністрації </w:t>
      </w:r>
      <w:proofErr w:type="spellStart"/>
      <w:r w:rsidR="000001D2" w:rsidRPr="00052FD9">
        <w:rPr>
          <w:b w:val="0"/>
          <w:bCs/>
          <w:szCs w:val="28"/>
          <w:lang w:val="uk-UA"/>
        </w:rPr>
        <w:t>Сєвєродонецького</w:t>
      </w:r>
      <w:proofErr w:type="spellEnd"/>
      <w:r w:rsidR="000001D2" w:rsidRPr="00052FD9">
        <w:rPr>
          <w:b w:val="0"/>
          <w:bCs/>
          <w:szCs w:val="28"/>
          <w:lang w:val="uk-UA"/>
        </w:rPr>
        <w:t xml:space="preserve"> району Луганської області</w:t>
      </w:r>
      <w:r w:rsidR="000001D2" w:rsidRPr="00052FD9">
        <w:rPr>
          <w:b w:val="0"/>
          <w:szCs w:val="28"/>
          <w:lang w:val="uk-UA"/>
        </w:rPr>
        <w:t xml:space="preserve"> на 202</w:t>
      </w:r>
      <w:r w:rsidR="00DE33C8" w:rsidRPr="00052FD9">
        <w:rPr>
          <w:b w:val="0"/>
          <w:szCs w:val="28"/>
          <w:lang w:val="uk-UA"/>
        </w:rPr>
        <w:t>2</w:t>
      </w:r>
      <w:r w:rsidR="000001D2" w:rsidRPr="00052FD9">
        <w:rPr>
          <w:b w:val="0"/>
          <w:szCs w:val="28"/>
          <w:lang w:val="uk-UA"/>
        </w:rPr>
        <w:t xml:space="preserve"> р</w:t>
      </w:r>
      <w:r w:rsidR="00DE33C8" w:rsidRPr="00052FD9">
        <w:rPr>
          <w:b w:val="0"/>
          <w:szCs w:val="28"/>
          <w:lang w:val="uk-UA"/>
        </w:rPr>
        <w:t>ік</w:t>
      </w:r>
      <w:r w:rsidR="000001D2" w:rsidRPr="00052FD9">
        <w:rPr>
          <w:b w:val="0"/>
          <w:szCs w:val="28"/>
          <w:lang w:val="uk-UA"/>
        </w:rPr>
        <w:t xml:space="preserve"> </w:t>
      </w:r>
      <w:r w:rsidR="004A2285" w:rsidRPr="00052FD9">
        <w:rPr>
          <w:b w:val="0"/>
          <w:szCs w:val="28"/>
          <w:lang w:val="uk-UA"/>
        </w:rPr>
        <w:t>(додається).</w:t>
      </w:r>
    </w:p>
    <w:p w:rsidR="00BC159E" w:rsidRPr="00052FD9" w:rsidRDefault="00BC159E" w:rsidP="00595937">
      <w:pPr>
        <w:pStyle w:val="af1"/>
        <w:ind w:left="0" w:firstLine="709"/>
        <w:jc w:val="both"/>
        <w:rPr>
          <w:sz w:val="28"/>
          <w:szCs w:val="28"/>
          <w:lang w:val="uk-UA"/>
        </w:rPr>
      </w:pPr>
    </w:p>
    <w:p w:rsidR="00BC159E" w:rsidRPr="00052FD9" w:rsidRDefault="002442C5" w:rsidP="00595937">
      <w:pPr>
        <w:pStyle w:val="af1"/>
        <w:ind w:left="0" w:firstLine="709"/>
        <w:jc w:val="both"/>
        <w:rPr>
          <w:sz w:val="28"/>
          <w:szCs w:val="28"/>
          <w:lang w:val="uk-UA"/>
        </w:rPr>
      </w:pPr>
      <w:r w:rsidRPr="00052FD9">
        <w:rPr>
          <w:sz w:val="28"/>
          <w:szCs w:val="28"/>
          <w:lang w:val="uk-UA"/>
        </w:rPr>
        <w:t xml:space="preserve">2. </w:t>
      </w:r>
      <w:r w:rsidR="00BC159E" w:rsidRPr="00052FD9">
        <w:rPr>
          <w:sz w:val="28"/>
          <w:szCs w:val="28"/>
          <w:lang w:val="uk-UA"/>
        </w:rPr>
        <w:t>Розпорядження підлягає оприлюдненню.</w:t>
      </w:r>
    </w:p>
    <w:p w:rsidR="00BC159E" w:rsidRPr="00052FD9" w:rsidRDefault="00BC159E" w:rsidP="00595937">
      <w:pPr>
        <w:pStyle w:val="af1"/>
        <w:ind w:left="0" w:firstLine="709"/>
        <w:jc w:val="both"/>
        <w:rPr>
          <w:sz w:val="28"/>
          <w:szCs w:val="28"/>
          <w:lang w:val="uk-UA"/>
        </w:rPr>
      </w:pPr>
    </w:p>
    <w:p w:rsidR="00BC159E" w:rsidRPr="00052FD9" w:rsidRDefault="00963789" w:rsidP="00595937">
      <w:pPr>
        <w:ind w:firstLine="709"/>
        <w:jc w:val="both"/>
        <w:rPr>
          <w:sz w:val="28"/>
          <w:szCs w:val="28"/>
          <w:lang w:val="uk-UA"/>
        </w:rPr>
      </w:pPr>
      <w:r w:rsidRPr="00052FD9">
        <w:rPr>
          <w:sz w:val="28"/>
          <w:szCs w:val="28"/>
          <w:lang w:val="uk-UA"/>
        </w:rPr>
        <w:t xml:space="preserve">3. </w:t>
      </w:r>
      <w:r w:rsidR="00BC159E" w:rsidRPr="00052FD9">
        <w:rPr>
          <w:sz w:val="28"/>
          <w:szCs w:val="28"/>
          <w:lang w:val="uk-UA"/>
        </w:rPr>
        <w:t xml:space="preserve">Контроль виконання розпорядження </w:t>
      </w:r>
      <w:r w:rsidRPr="00052FD9">
        <w:rPr>
          <w:sz w:val="28"/>
          <w:szCs w:val="28"/>
          <w:lang w:val="uk-UA"/>
        </w:rPr>
        <w:t>покласти на заступника керівника Лисичанської міської військово-цивільної адміністрації Олега КАЛІНІНА</w:t>
      </w:r>
      <w:r w:rsidR="00BC159E" w:rsidRPr="00052FD9">
        <w:rPr>
          <w:sz w:val="28"/>
          <w:szCs w:val="28"/>
          <w:lang w:val="uk-UA"/>
        </w:rPr>
        <w:t>.</w:t>
      </w:r>
    </w:p>
    <w:p w:rsidR="00711809" w:rsidRPr="00052FD9" w:rsidRDefault="00711809" w:rsidP="00595937">
      <w:pPr>
        <w:pStyle w:val="2"/>
        <w:shd w:val="clear" w:color="auto" w:fill="auto"/>
        <w:spacing w:before="0" w:after="0" w:line="240" w:lineRule="auto"/>
        <w:ind w:firstLine="709"/>
        <w:rPr>
          <w:rStyle w:val="af4"/>
        </w:rPr>
      </w:pPr>
    </w:p>
    <w:p w:rsidR="00537B9E" w:rsidRPr="00052FD9" w:rsidRDefault="00537B9E" w:rsidP="00595937">
      <w:pPr>
        <w:pStyle w:val="2"/>
        <w:shd w:val="clear" w:color="auto" w:fill="auto"/>
        <w:spacing w:before="0" w:after="0" w:line="240" w:lineRule="auto"/>
        <w:ind w:firstLine="709"/>
        <w:rPr>
          <w:rStyle w:val="af4"/>
        </w:rPr>
      </w:pPr>
    </w:p>
    <w:p w:rsidR="00537B9E" w:rsidRPr="00052FD9" w:rsidRDefault="00537B9E" w:rsidP="00595937">
      <w:pPr>
        <w:pStyle w:val="2"/>
        <w:shd w:val="clear" w:color="auto" w:fill="auto"/>
        <w:spacing w:before="0" w:after="0" w:line="240" w:lineRule="auto"/>
        <w:ind w:firstLine="709"/>
        <w:rPr>
          <w:rStyle w:val="af4"/>
        </w:rPr>
      </w:pPr>
    </w:p>
    <w:p w:rsidR="00537B9E" w:rsidRPr="00052FD9" w:rsidRDefault="00537B9E" w:rsidP="00595937">
      <w:pPr>
        <w:pStyle w:val="2"/>
        <w:shd w:val="clear" w:color="auto" w:fill="auto"/>
        <w:spacing w:before="0" w:after="0" w:line="240" w:lineRule="auto"/>
        <w:ind w:firstLine="709"/>
        <w:rPr>
          <w:rStyle w:val="af4"/>
        </w:rPr>
      </w:pPr>
    </w:p>
    <w:p w:rsidR="004A2285" w:rsidRPr="00052FD9" w:rsidRDefault="004A2285" w:rsidP="00595937">
      <w:pPr>
        <w:ind w:firstLine="709"/>
        <w:rPr>
          <w:b/>
          <w:sz w:val="28"/>
          <w:szCs w:val="28"/>
          <w:lang w:val="uk-UA"/>
        </w:rPr>
      </w:pPr>
    </w:p>
    <w:p w:rsidR="00FF2094" w:rsidRPr="00052FD9" w:rsidRDefault="00FF2094" w:rsidP="00595937">
      <w:pPr>
        <w:jc w:val="both"/>
        <w:rPr>
          <w:b/>
          <w:sz w:val="28"/>
          <w:szCs w:val="28"/>
          <w:lang w:val="uk-UA"/>
        </w:rPr>
      </w:pPr>
      <w:r w:rsidRPr="00052FD9">
        <w:rPr>
          <w:b/>
          <w:sz w:val="28"/>
          <w:szCs w:val="28"/>
          <w:lang w:val="uk-UA"/>
        </w:rPr>
        <w:t xml:space="preserve">Керівник Лисичанської міської </w:t>
      </w:r>
    </w:p>
    <w:p w:rsidR="00FF2094" w:rsidRPr="00052FD9" w:rsidRDefault="00FF2094" w:rsidP="00595937">
      <w:pPr>
        <w:jc w:val="both"/>
        <w:rPr>
          <w:b/>
          <w:sz w:val="28"/>
          <w:szCs w:val="28"/>
          <w:lang w:val="uk-UA"/>
        </w:rPr>
      </w:pPr>
      <w:r w:rsidRPr="00052FD9">
        <w:rPr>
          <w:b/>
          <w:sz w:val="28"/>
          <w:szCs w:val="28"/>
          <w:lang w:val="uk-UA"/>
        </w:rPr>
        <w:t>військово-цивільної адміністрації</w:t>
      </w:r>
      <w:r w:rsidRPr="00052FD9">
        <w:rPr>
          <w:b/>
          <w:sz w:val="28"/>
          <w:szCs w:val="28"/>
          <w:lang w:val="uk-UA"/>
        </w:rPr>
        <w:tab/>
      </w:r>
      <w:r w:rsidRPr="00052FD9">
        <w:rPr>
          <w:b/>
          <w:sz w:val="28"/>
          <w:szCs w:val="28"/>
          <w:lang w:val="uk-UA"/>
        </w:rPr>
        <w:tab/>
      </w:r>
      <w:r w:rsidRPr="00052FD9">
        <w:rPr>
          <w:b/>
          <w:sz w:val="28"/>
          <w:szCs w:val="28"/>
          <w:lang w:val="uk-UA"/>
        </w:rPr>
        <w:tab/>
      </w:r>
      <w:r w:rsidRPr="00052FD9">
        <w:rPr>
          <w:b/>
          <w:sz w:val="28"/>
          <w:szCs w:val="28"/>
          <w:lang w:val="uk-UA"/>
        </w:rPr>
        <w:tab/>
        <w:t>Олександр ЗАЇКА</w:t>
      </w:r>
    </w:p>
    <w:p w:rsidR="004A2285" w:rsidRPr="00052FD9" w:rsidRDefault="004A2285" w:rsidP="00595937">
      <w:pPr>
        <w:ind w:firstLine="709"/>
        <w:rPr>
          <w:b/>
          <w:sz w:val="28"/>
          <w:szCs w:val="28"/>
          <w:lang w:val="uk-UA"/>
        </w:rPr>
      </w:pPr>
    </w:p>
    <w:p w:rsidR="004A2285" w:rsidRPr="00052FD9" w:rsidRDefault="004A2285" w:rsidP="004A2285">
      <w:pPr>
        <w:rPr>
          <w:b/>
          <w:sz w:val="28"/>
          <w:szCs w:val="28"/>
          <w:lang w:val="uk-UA"/>
        </w:rPr>
      </w:pPr>
    </w:p>
    <w:p w:rsidR="004A2285" w:rsidRPr="00052FD9" w:rsidRDefault="004A2285" w:rsidP="004A2285">
      <w:pPr>
        <w:rPr>
          <w:b/>
          <w:sz w:val="28"/>
          <w:szCs w:val="28"/>
          <w:lang w:val="uk-UA"/>
        </w:rPr>
      </w:pPr>
    </w:p>
    <w:p w:rsidR="00F13A1C" w:rsidRPr="00052FD9" w:rsidRDefault="00F13A1C" w:rsidP="0061053F">
      <w:pPr>
        <w:rPr>
          <w:b/>
          <w:sz w:val="28"/>
          <w:szCs w:val="28"/>
          <w:lang w:val="uk-UA"/>
        </w:rPr>
      </w:pPr>
    </w:p>
    <w:p w:rsidR="00F13A1C" w:rsidRPr="00052FD9" w:rsidRDefault="00F13A1C" w:rsidP="004A2285">
      <w:pPr>
        <w:pStyle w:val="af2"/>
        <w:spacing w:before="0" w:beforeAutospacing="0" w:after="0" w:afterAutospacing="0"/>
        <w:rPr>
          <w:sz w:val="28"/>
          <w:szCs w:val="28"/>
          <w:lang w:val="uk-UA"/>
        </w:rPr>
        <w:sectPr w:rsidR="00F13A1C" w:rsidRPr="00052FD9" w:rsidSect="00595937">
          <w:headerReference w:type="default" r:id="rId10"/>
          <w:footerReference w:type="default" r:id="rId11"/>
          <w:pgSz w:w="11906" w:h="16838"/>
          <w:pgMar w:top="1134" w:right="567" w:bottom="1134" w:left="1701" w:header="567" w:footer="567" w:gutter="0"/>
          <w:cols w:space="708"/>
          <w:titlePg/>
          <w:docGrid w:linePitch="360"/>
        </w:sectPr>
      </w:pPr>
    </w:p>
    <w:p w:rsidR="006D787C" w:rsidRPr="00052FD9" w:rsidRDefault="006D787C" w:rsidP="006D787C">
      <w:pPr>
        <w:pStyle w:val="af2"/>
        <w:spacing w:before="0" w:beforeAutospacing="0" w:after="0" w:afterAutospacing="0"/>
        <w:ind w:left="11328"/>
        <w:rPr>
          <w:sz w:val="28"/>
          <w:szCs w:val="28"/>
          <w:lang w:val="uk-UA"/>
        </w:rPr>
      </w:pPr>
      <w:r w:rsidRPr="00052FD9">
        <w:rPr>
          <w:sz w:val="28"/>
          <w:szCs w:val="28"/>
          <w:lang w:val="uk-UA"/>
        </w:rPr>
        <w:lastRenderedPageBreak/>
        <w:t>ЗАТВЕРДЖЕНО</w:t>
      </w:r>
    </w:p>
    <w:p w:rsidR="005F6532" w:rsidRPr="00052FD9" w:rsidRDefault="005F6532" w:rsidP="006D787C">
      <w:pPr>
        <w:pStyle w:val="af2"/>
        <w:spacing w:before="0" w:beforeAutospacing="0" w:after="0" w:afterAutospacing="0"/>
        <w:ind w:left="11328"/>
        <w:rPr>
          <w:sz w:val="16"/>
          <w:szCs w:val="16"/>
          <w:lang w:val="uk-UA"/>
        </w:rPr>
      </w:pPr>
    </w:p>
    <w:p w:rsidR="006D787C" w:rsidRPr="00052FD9" w:rsidRDefault="005F6532" w:rsidP="006D787C">
      <w:pPr>
        <w:pStyle w:val="af2"/>
        <w:spacing w:before="0" w:beforeAutospacing="0" w:after="0" w:afterAutospacing="0"/>
        <w:ind w:left="11328"/>
        <w:rPr>
          <w:sz w:val="28"/>
          <w:szCs w:val="28"/>
          <w:lang w:val="uk-UA"/>
        </w:rPr>
      </w:pPr>
      <w:r w:rsidRPr="00052FD9">
        <w:rPr>
          <w:sz w:val="28"/>
          <w:szCs w:val="28"/>
          <w:lang w:val="uk-UA"/>
        </w:rPr>
        <w:t>Р</w:t>
      </w:r>
      <w:r w:rsidR="006D787C" w:rsidRPr="00052FD9">
        <w:rPr>
          <w:sz w:val="28"/>
          <w:szCs w:val="28"/>
          <w:lang w:val="uk-UA"/>
        </w:rPr>
        <w:t xml:space="preserve">озпорядження керівника </w:t>
      </w:r>
    </w:p>
    <w:p w:rsidR="0088506F" w:rsidRPr="00052FD9" w:rsidRDefault="006D787C" w:rsidP="006D787C">
      <w:pPr>
        <w:pStyle w:val="af2"/>
        <w:spacing w:before="0" w:beforeAutospacing="0" w:after="0" w:afterAutospacing="0"/>
        <w:ind w:left="11328"/>
        <w:rPr>
          <w:sz w:val="28"/>
          <w:szCs w:val="28"/>
          <w:lang w:val="uk-UA"/>
        </w:rPr>
      </w:pPr>
      <w:r w:rsidRPr="00052FD9">
        <w:rPr>
          <w:sz w:val="28"/>
          <w:szCs w:val="28"/>
          <w:lang w:val="uk-UA"/>
        </w:rPr>
        <w:t xml:space="preserve">Лисичанської міської військово-цивільної адміністрації </w:t>
      </w:r>
    </w:p>
    <w:p w:rsidR="006D787C" w:rsidRPr="0007135E" w:rsidRDefault="00271711" w:rsidP="006D787C">
      <w:pPr>
        <w:pStyle w:val="af2"/>
        <w:spacing w:before="0" w:beforeAutospacing="0" w:after="0" w:afterAutospacing="0"/>
        <w:ind w:left="11328"/>
        <w:rPr>
          <w:b/>
          <w:snapToGrid w:val="0"/>
          <w:lang w:val="uk-UA"/>
        </w:rPr>
      </w:pPr>
      <w:r w:rsidRPr="0007135E">
        <w:rPr>
          <w:b/>
          <w:snapToGrid w:val="0"/>
          <w:lang w:val="uk-UA"/>
        </w:rPr>
        <w:t xml:space="preserve">23.12.2021 </w:t>
      </w:r>
      <w:r>
        <w:rPr>
          <w:b/>
          <w:snapToGrid w:val="0"/>
          <w:lang w:val="uk-UA"/>
        </w:rPr>
        <w:t xml:space="preserve">№ </w:t>
      </w:r>
      <w:r w:rsidRPr="0007135E">
        <w:rPr>
          <w:b/>
          <w:snapToGrid w:val="0"/>
          <w:lang w:val="uk-UA"/>
        </w:rPr>
        <w:t>1526</w:t>
      </w:r>
    </w:p>
    <w:p w:rsidR="006D787C" w:rsidRPr="00052FD9" w:rsidRDefault="006D787C" w:rsidP="006D787C">
      <w:pPr>
        <w:jc w:val="center"/>
        <w:rPr>
          <w:b/>
          <w:sz w:val="28"/>
          <w:szCs w:val="28"/>
          <w:lang w:val="uk-UA"/>
        </w:rPr>
      </w:pPr>
      <w:r w:rsidRPr="00052FD9">
        <w:rPr>
          <w:b/>
          <w:sz w:val="28"/>
          <w:szCs w:val="28"/>
          <w:lang w:val="uk-UA"/>
        </w:rPr>
        <w:t>ПЛАН РОБОТИ</w:t>
      </w:r>
    </w:p>
    <w:p w:rsidR="006D787C" w:rsidRPr="00052FD9" w:rsidRDefault="006D787C" w:rsidP="006D787C">
      <w:pPr>
        <w:jc w:val="center"/>
        <w:rPr>
          <w:b/>
          <w:sz w:val="28"/>
          <w:szCs w:val="28"/>
          <w:lang w:val="uk-UA"/>
        </w:rPr>
      </w:pPr>
      <w:r w:rsidRPr="00052FD9">
        <w:rPr>
          <w:b/>
          <w:sz w:val="28"/>
          <w:szCs w:val="28"/>
          <w:lang w:val="uk-UA"/>
        </w:rPr>
        <w:t>Лисичанської міської військово-цивільної адміністрації</w:t>
      </w:r>
      <w:r w:rsidR="00BF153F" w:rsidRPr="00052FD9">
        <w:rPr>
          <w:b/>
          <w:sz w:val="28"/>
          <w:szCs w:val="28"/>
          <w:lang w:val="uk-UA"/>
        </w:rPr>
        <w:t xml:space="preserve"> </w:t>
      </w:r>
      <w:proofErr w:type="spellStart"/>
      <w:r w:rsidRPr="00052FD9">
        <w:rPr>
          <w:b/>
          <w:sz w:val="28"/>
          <w:szCs w:val="28"/>
          <w:lang w:val="uk-UA"/>
        </w:rPr>
        <w:t>Сєвєродонецького</w:t>
      </w:r>
      <w:proofErr w:type="spellEnd"/>
      <w:r w:rsidR="00BF153F" w:rsidRPr="00052FD9">
        <w:rPr>
          <w:b/>
          <w:sz w:val="28"/>
          <w:szCs w:val="28"/>
          <w:lang w:val="uk-UA"/>
        </w:rPr>
        <w:t xml:space="preserve"> </w:t>
      </w:r>
      <w:r w:rsidRPr="00052FD9">
        <w:rPr>
          <w:b/>
          <w:sz w:val="28"/>
          <w:szCs w:val="28"/>
          <w:lang w:val="uk-UA"/>
        </w:rPr>
        <w:t>району</w:t>
      </w:r>
    </w:p>
    <w:p w:rsidR="006D787C" w:rsidRPr="00052FD9" w:rsidRDefault="006D787C" w:rsidP="006D787C">
      <w:pPr>
        <w:jc w:val="center"/>
        <w:rPr>
          <w:b/>
          <w:sz w:val="28"/>
          <w:szCs w:val="28"/>
          <w:lang w:val="uk-UA"/>
        </w:rPr>
      </w:pPr>
      <w:r w:rsidRPr="00052FD9">
        <w:rPr>
          <w:b/>
          <w:sz w:val="28"/>
          <w:szCs w:val="28"/>
          <w:lang w:val="uk-UA"/>
        </w:rPr>
        <w:t>Луганської області на 202</w:t>
      </w:r>
      <w:r w:rsidR="003A1C47" w:rsidRPr="00052FD9">
        <w:rPr>
          <w:b/>
          <w:sz w:val="28"/>
          <w:szCs w:val="28"/>
          <w:lang w:val="uk-UA"/>
        </w:rPr>
        <w:t>2</w:t>
      </w:r>
      <w:r w:rsidRPr="00052FD9">
        <w:rPr>
          <w:b/>
          <w:sz w:val="28"/>
          <w:szCs w:val="28"/>
          <w:lang w:val="uk-UA"/>
        </w:rPr>
        <w:t xml:space="preserve"> р</w:t>
      </w:r>
      <w:r w:rsidR="00B2082C" w:rsidRPr="00052FD9">
        <w:rPr>
          <w:b/>
          <w:sz w:val="28"/>
          <w:szCs w:val="28"/>
          <w:lang w:val="uk-UA"/>
        </w:rPr>
        <w:t>і</w:t>
      </w:r>
      <w:r w:rsidRPr="00052FD9">
        <w:rPr>
          <w:b/>
          <w:sz w:val="28"/>
          <w:szCs w:val="28"/>
          <w:lang w:val="uk-UA"/>
        </w:rPr>
        <w:t>к</w:t>
      </w:r>
    </w:p>
    <w:p w:rsidR="008834E1" w:rsidRPr="00052FD9" w:rsidRDefault="008834E1" w:rsidP="006D787C">
      <w:pPr>
        <w:jc w:val="center"/>
        <w:rPr>
          <w:b/>
          <w:sz w:val="16"/>
          <w:szCs w:val="16"/>
          <w:lang w:val="uk-UA"/>
        </w:rPr>
      </w:pPr>
    </w:p>
    <w:p w:rsidR="005D04C0" w:rsidRPr="00052FD9" w:rsidRDefault="005D04C0" w:rsidP="006D787C">
      <w:pPr>
        <w:jc w:val="center"/>
        <w:rPr>
          <w:b/>
          <w:sz w:val="16"/>
          <w:szCs w:val="16"/>
          <w:lang w:val="uk-UA"/>
        </w:rPr>
      </w:pPr>
    </w:p>
    <w:tbl>
      <w:tblPr>
        <w:tblStyle w:val="af0"/>
        <w:tblpPr w:leftFromText="180" w:rightFromText="180" w:vertAnchor="text" w:tblpY="1"/>
        <w:tblOverlap w:val="never"/>
        <w:tblW w:w="0" w:type="auto"/>
        <w:tblLayout w:type="fixed"/>
        <w:tblLook w:val="04A0" w:firstRow="1" w:lastRow="0" w:firstColumn="1" w:lastColumn="0" w:noHBand="0" w:noVBand="1"/>
      </w:tblPr>
      <w:tblGrid>
        <w:gridCol w:w="675"/>
        <w:gridCol w:w="84"/>
        <w:gridCol w:w="4176"/>
        <w:gridCol w:w="4275"/>
        <w:gridCol w:w="2657"/>
        <w:gridCol w:w="11"/>
        <w:gridCol w:w="2908"/>
      </w:tblGrid>
      <w:tr w:rsidR="00DC6ADE" w:rsidRPr="00052FD9" w:rsidTr="00D51A03">
        <w:trPr>
          <w:trHeight w:val="740"/>
        </w:trPr>
        <w:tc>
          <w:tcPr>
            <w:tcW w:w="759" w:type="dxa"/>
            <w:gridSpan w:val="2"/>
          </w:tcPr>
          <w:p w:rsidR="008834E1" w:rsidRPr="00052FD9" w:rsidRDefault="00D469CA" w:rsidP="00DE0496">
            <w:pPr>
              <w:rPr>
                <w:b/>
                <w:sz w:val="24"/>
                <w:szCs w:val="24"/>
                <w:lang w:val="uk-UA"/>
              </w:rPr>
            </w:pPr>
            <w:r w:rsidRPr="00052FD9">
              <w:rPr>
                <w:b/>
                <w:sz w:val="24"/>
                <w:szCs w:val="24"/>
                <w:lang w:val="uk-UA"/>
              </w:rPr>
              <w:t>№</w:t>
            </w:r>
            <w:r w:rsidR="008834E1" w:rsidRPr="00052FD9">
              <w:rPr>
                <w:b/>
                <w:sz w:val="24"/>
                <w:szCs w:val="24"/>
                <w:lang w:val="uk-UA"/>
              </w:rPr>
              <w:t>з/п</w:t>
            </w:r>
          </w:p>
        </w:tc>
        <w:tc>
          <w:tcPr>
            <w:tcW w:w="4176" w:type="dxa"/>
          </w:tcPr>
          <w:p w:rsidR="008834E1" w:rsidRPr="00052FD9" w:rsidRDefault="008834E1" w:rsidP="00DE0496">
            <w:pPr>
              <w:jc w:val="center"/>
              <w:rPr>
                <w:b/>
                <w:sz w:val="24"/>
                <w:szCs w:val="24"/>
                <w:lang w:val="uk-UA"/>
              </w:rPr>
            </w:pPr>
            <w:r w:rsidRPr="00052FD9">
              <w:rPr>
                <w:b/>
                <w:sz w:val="24"/>
                <w:szCs w:val="24"/>
                <w:lang w:val="uk-UA"/>
              </w:rPr>
              <w:t>Зміст заходів</w:t>
            </w:r>
          </w:p>
        </w:tc>
        <w:tc>
          <w:tcPr>
            <w:tcW w:w="4275" w:type="dxa"/>
          </w:tcPr>
          <w:p w:rsidR="008834E1" w:rsidRPr="00052FD9" w:rsidRDefault="008834E1" w:rsidP="00DE0496">
            <w:pPr>
              <w:jc w:val="center"/>
              <w:rPr>
                <w:b/>
                <w:sz w:val="24"/>
                <w:szCs w:val="24"/>
                <w:lang w:val="uk-UA"/>
              </w:rPr>
            </w:pPr>
            <w:r w:rsidRPr="00052FD9">
              <w:rPr>
                <w:b/>
                <w:sz w:val="24"/>
                <w:szCs w:val="24"/>
                <w:lang w:val="uk-UA"/>
              </w:rPr>
              <w:t xml:space="preserve">Обґрунтування необхідності </w:t>
            </w:r>
          </w:p>
          <w:p w:rsidR="008834E1" w:rsidRPr="00052FD9" w:rsidRDefault="008834E1" w:rsidP="00DE0496">
            <w:pPr>
              <w:jc w:val="center"/>
              <w:rPr>
                <w:b/>
                <w:sz w:val="24"/>
                <w:szCs w:val="24"/>
                <w:lang w:val="uk-UA"/>
              </w:rPr>
            </w:pPr>
            <w:r w:rsidRPr="00052FD9">
              <w:rPr>
                <w:b/>
                <w:sz w:val="24"/>
                <w:szCs w:val="24"/>
                <w:lang w:val="uk-UA"/>
              </w:rPr>
              <w:t>здійснення заходу</w:t>
            </w:r>
          </w:p>
        </w:tc>
        <w:tc>
          <w:tcPr>
            <w:tcW w:w="2668" w:type="dxa"/>
            <w:gridSpan w:val="2"/>
          </w:tcPr>
          <w:p w:rsidR="008834E1" w:rsidRPr="00052FD9" w:rsidRDefault="008834E1" w:rsidP="00DE0496">
            <w:pPr>
              <w:jc w:val="center"/>
              <w:rPr>
                <w:b/>
                <w:sz w:val="24"/>
                <w:szCs w:val="24"/>
                <w:lang w:val="uk-UA"/>
              </w:rPr>
            </w:pPr>
            <w:r w:rsidRPr="00052FD9">
              <w:rPr>
                <w:b/>
                <w:sz w:val="24"/>
                <w:szCs w:val="24"/>
                <w:lang w:val="uk-UA"/>
              </w:rPr>
              <w:t xml:space="preserve">Термін </w:t>
            </w:r>
          </w:p>
          <w:p w:rsidR="008834E1" w:rsidRPr="00052FD9" w:rsidRDefault="008834E1" w:rsidP="00DE0496">
            <w:pPr>
              <w:jc w:val="center"/>
              <w:rPr>
                <w:b/>
                <w:sz w:val="24"/>
                <w:szCs w:val="24"/>
                <w:lang w:val="uk-UA"/>
              </w:rPr>
            </w:pPr>
            <w:r w:rsidRPr="00052FD9">
              <w:rPr>
                <w:b/>
                <w:sz w:val="24"/>
                <w:szCs w:val="24"/>
                <w:lang w:val="uk-UA"/>
              </w:rPr>
              <w:t>виконання</w:t>
            </w:r>
          </w:p>
        </w:tc>
        <w:tc>
          <w:tcPr>
            <w:tcW w:w="2908" w:type="dxa"/>
          </w:tcPr>
          <w:p w:rsidR="008834E1" w:rsidRPr="00052FD9" w:rsidRDefault="008834E1" w:rsidP="00DE0496">
            <w:pPr>
              <w:jc w:val="center"/>
              <w:rPr>
                <w:b/>
                <w:sz w:val="24"/>
                <w:szCs w:val="24"/>
                <w:lang w:val="uk-UA"/>
              </w:rPr>
            </w:pPr>
            <w:r w:rsidRPr="00052FD9">
              <w:rPr>
                <w:b/>
                <w:sz w:val="24"/>
                <w:szCs w:val="24"/>
                <w:lang w:val="uk-UA"/>
              </w:rPr>
              <w:t xml:space="preserve">Відповідальні </w:t>
            </w:r>
          </w:p>
          <w:p w:rsidR="008834E1" w:rsidRPr="00052FD9" w:rsidRDefault="008834E1" w:rsidP="00DE0496">
            <w:pPr>
              <w:jc w:val="center"/>
              <w:rPr>
                <w:b/>
                <w:sz w:val="24"/>
                <w:szCs w:val="24"/>
                <w:lang w:val="uk-UA"/>
              </w:rPr>
            </w:pPr>
            <w:r w:rsidRPr="00052FD9">
              <w:rPr>
                <w:b/>
                <w:sz w:val="24"/>
                <w:szCs w:val="24"/>
                <w:lang w:val="uk-UA"/>
              </w:rPr>
              <w:t>виконавці</w:t>
            </w:r>
          </w:p>
        </w:tc>
      </w:tr>
      <w:tr w:rsidR="00DC6ADE" w:rsidRPr="00052FD9" w:rsidTr="00D51A03">
        <w:trPr>
          <w:trHeight w:val="323"/>
        </w:trPr>
        <w:tc>
          <w:tcPr>
            <w:tcW w:w="759" w:type="dxa"/>
            <w:gridSpan w:val="2"/>
          </w:tcPr>
          <w:p w:rsidR="008834E1" w:rsidRPr="00052FD9" w:rsidRDefault="008834E1" w:rsidP="00DE0496">
            <w:pPr>
              <w:jc w:val="center"/>
              <w:rPr>
                <w:b/>
                <w:sz w:val="24"/>
                <w:szCs w:val="24"/>
                <w:lang w:val="uk-UA"/>
              </w:rPr>
            </w:pPr>
            <w:r w:rsidRPr="00052FD9">
              <w:rPr>
                <w:b/>
                <w:sz w:val="24"/>
                <w:szCs w:val="24"/>
                <w:lang w:val="uk-UA"/>
              </w:rPr>
              <w:t>1</w:t>
            </w:r>
          </w:p>
        </w:tc>
        <w:tc>
          <w:tcPr>
            <w:tcW w:w="4176" w:type="dxa"/>
          </w:tcPr>
          <w:p w:rsidR="008834E1" w:rsidRPr="00052FD9" w:rsidRDefault="008834E1" w:rsidP="00DE0496">
            <w:pPr>
              <w:jc w:val="center"/>
              <w:rPr>
                <w:b/>
                <w:sz w:val="24"/>
                <w:szCs w:val="24"/>
                <w:lang w:val="uk-UA"/>
              </w:rPr>
            </w:pPr>
            <w:r w:rsidRPr="00052FD9">
              <w:rPr>
                <w:b/>
                <w:sz w:val="24"/>
                <w:szCs w:val="24"/>
                <w:lang w:val="uk-UA"/>
              </w:rPr>
              <w:t>2</w:t>
            </w:r>
          </w:p>
        </w:tc>
        <w:tc>
          <w:tcPr>
            <w:tcW w:w="4275" w:type="dxa"/>
          </w:tcPr>
          <w:p w:rsidR="008834E1" w:rsidRPr="00052FD9" w:rsidRDefault="008834E1" w:rsidP="00DE0496">
            <w:pPr>
              <w:jc w:val="center"/>
              <w:rPr>
                <w:b/>
                <w:sz w:val="24"/>
                <w:szCs w:val="24"/>
                <w:lang w:val="uk-UA"/>
              </w:rPr>
            </w:pPr>
            <w:r w:rsidRPr="00052FD9">
              <w:rPr>
                <w:b/>
                <w:sz w:val="24"/>
                <w:szCs w:val="24"/>
                <w:lang w:val="uk-UA"/>
              </w:rPr>
              <w:t>3</w:t>
            </w:r>
          </w:p>
        </w:tc>
        <w:tc>
          <w:tcPr>
            <w:tcW w:w="2668" w:type="dxa"/>
            <w:gridSpan w:val="2"/>
          </w:tcPr>
          <w:p w:rsidR="008834E1" w:rsidRPr="00052FD9" w:rsidRDefault="008834E1" w:rsidP="00DE0496">
            <w:pPr>
              <w:jc w:val="center"/>
              <w:rPr>
                <w:b/>
                <w:sz w:val="24"/>
                <w:szCs w:val="24"/>
                <w:lang w:val="uk-UA"/>
              </w:rPr>
            </w:pPr>
            <w:r w:rsidRPr="00052FD9">
              <w:rPr>
                <w:b/>
                <w:sz w:val="24"/>
                <w:szCs w:val="24"/>
                <w:lang w:val="uk-UA"/>
              </w:rPr>
              <w:t>4</w:t>
            </w:r>
          </w:p>
        </w:tc>
        <w:tc>
          <w:tcPr>
            <w:tcW w:w="2908" w:type="dxa"/>
          </w:tcPr>
          <w:p w:rsidR="008834E1" w:rsidRPr="00052FD9" w:rsidRDefault="008834E1" w:rsidP="00DE0496">
            <w:pPr>
              <w:jc w:val="center"/>
              <w:rPr>
                <w:b/>
                <w:sz w:val="24"/>
                <w:szCs w:val="24"/>
                <w:lang w:val="uk-UA"/>
              </w:rPr>
            </w:pPr>
            <w:r w:rsidRPr="00052FD9">
              <w:rPr>
                <w:b/>
                <w:sz w:val="24"/>
                <w:szCs w:val="24"/>
                <w:lang w:val="uk-UA"/>
              </w:rPr>
              <w:t>5</w:t>
            </w:r>
          </w:p>
        </w:tc>
      </w:tr>
      <w:tr w:rsidR="00DC6ADE" w:rsidRPr="0007135E" w:rsidTr="00D51A03">
        <w:trPr>
          <w:trHeight w:val="336"/>
        </w:trPr>
        <w:tc>
          <w:tcPr>
            <w:tcW w:w="14786" w:type="dxa"/>
            <w:gridSpan w:val="7"/>
          </w:tcPr>
          <w:p w:rsidR="00F411EB" w:rsidRPr="00052FD9" w:rsidRDefault="00F411EB" w:rsidP="00DE0496">
            <w:pPr>
              <w:jc w:val="center"/>
              <w:rPr>
                <w:b/>
                <w:sz w:val="24"/>
                <w:szCs w:val="24"/>
                <w:lang w:val="uk-UA"/>
              </w:rPr>
            </w:pPr>
          </w:p>
          <w:p w:rsidR="008834E1" w:rsidRPr="00052FD9" w:rsidRDefault="008834E1" w:rsidP="00DE0496">
            <w:pPr>
              <w:jc w:val="center"/>
              <w:rPr>
                <w:b/>
                <w:sz w:val="24"/>
                <w:szCs w:val="24"/>
                <w:lang w:val="uk-UA"/>
              </w:rPr>
            </w:pPr>
            <w:r w:rsidRPr="00052FD9">
              <w:rPr>
                <w:b/>
                <w:sz w:val="24"/>
                <w:szCs w:val="24"/>
                <w:lang w:val="uk-UA"/>
              </w:rPr>
              <w:t xml:space="preserve">І. Питання, які вносяться на розгляд нарад у керівника і його заступників </w:t>
            </w:r>
          </w:p>
          <w:p w:rsidR="008834E1" w:rsidRPr="00052FD9" w:rsidRDefault="008834E1" w:rsidP="00DE0496">
            <w:pPr>
              <w:jc w:val="center"/>
              <w:rPr>
                <w:sz w:val="24"/>
                <w:szCs w:val="24"/>
                <w:lang w:val="uk-UA"/>
              </w:rPr>
            </w:pPr>
            <w:r w:rsidRPr="00052FD9">
              <w:rPr>
                <w:sz w:val="24"/>
                <w:szCs w:val="24"/>
                <w:lang w:val="uk-UA"/>
              </w:rPr>
              <w:t xml:space="preserve">(питання пов’язані із здійсненням заходів із соціально-економічного розвитку міста, розв'язанням проблем у соціальній сфері, </w:t>
            </w:r>
          </w:p>
          <w:p w:rsidR="008834E1" w:rsidRPr="00052FD9" w:rsidRDefault="008834E1" w:rsidP="00DE0496">
            <w:pPr>
              <w:jc w:val="center"/>
              <w:rPr>
                <w:sz w:val="24"/>
                <w:szCs w:val="24"/>
                <w:lang w:val="uk-UA"/>
              </w:rPr>
            </w:pPr>
            <w:r w:rsidRPr="00052FD9">
              <w:rPr>
                <w:sz w:val="24"/>
                <w:szCs w:val="24"/>
                <w:lang w:val="uk-UA"/>
              </w:rPr>
              <w:t>покращенням діяльності структурних підрозділів Лисичанської міської ВЦА)</w:t>
            </w:r>
          </w:p>
        </w:tc>
      </w:tr>
      <w:tr w:rsidR="00923D29" w:rsidRPr="00052FD9" w:rsidTr="00D51A03">
        <w:trPr>
          <w:trHeight w:val="336"/>
        </w:trPr>
        <w:tc>
          <w:tcPr>
            <w:tcW w:w="759" w:type="dxa"/>
            <w:gridSpan w:val="2"/>
          </w:tcPr>
          <w:p w:rsidR="00923D29" w:rsidRPr="00052FD9" w:rsidRDefault="00957CF6" w:rsidP="00923D29">
            <w:pPr>
              <w:rPr>
                <w:sz w:val="24"/>
                <w:szCs w:val="24"/>
                <w:lang w:val="uk-UA"/>
              </w:rPr>
            </w:pPr>
            <w:r w:rsidRPr="00052FD9">
              <w:rPr>
                <w:sz w:val="24"/>
                <w:szCs w:val="24"/>
                <w:lang w:val="uk-UA"/>
              </w:rPr>
              <w:t>1</w:t>
            </w:r>
            <w:r w:rsidR="00A97EB4" w:rsidRPr="00052FD9">
              <w:rPr>
                <w:sz w:val="24"/>
                <w:szCs w:val="24"/>
                <w:lang w:val="uk-UA"/>
              </w:rPr>
              <w:t>.</w:t>
            </w:r>
          </w:p>
        </w:tc>
        <w:tc>
          <w:tcPr>
            <w:tcW w:w="4176" w:type="dxa"/>
            <w:shd w:val="clear" w:color="auto" w:fill="auto"/>
          </w:tcPr>
          <w:p w:rsidR="00923D29" w:rsidRPr="00052FD9" w:rsidRDefault="00923D29" w:rsidP="00923D29">
            <w:pPr>
              <w:jc w:val="both"/>
              <w:rPr>
                <w:sz w:val="24"/>
                <w:szCs w:val="24"/>
                <w:lang w:val="uk-UA"/>
              </w:rPr>
            </w:pPr>
            <w:r w:rsidRPr="00052FD9">
              <w:rPr>
                <w:sz w:val="24"/>
                <w:szCs w:val="24"/>
                <w:lang w:val="uk-UA"/>
              </w:rPr>
              <w:t>Про надання житлових субсидій протягом опалювального сезону 2021/2022 років мешканцям Лисичанської міської територіальної громади</w:t>
            </w:r>
          </w:p>
        </w:tc>
        <w:tc>
          <w:tcPr>
            <w:tcW w:w="4275" w:type="dxa"/>
            <w:shd w:val="clear" w:color="auto" w:fill="auto"/>
          </w:tcPr>
          <w:p w:rsidR="00923D29" w:rsidRPr="00052FD9" w:rsidRDefault="00923D29" w:rsidP="00923D29">
            <w:pPr>
              <w:pStyle w:val="a7"/>
              <w:ind w:right="-1"/>
              <w:jc w:val="both"/>
              <w:rPr>
                <w:sz w:val="24"/>
                <w:szCs w:val="24"/>
                <w:lang w:val="uk-UA"/>
              </w:rPr>
            </w:pPr>
            <w:r w:rsidRPr="00052FD9">
              <w:rPr>
                <w:b w:val="0"/>
                <w:sz w:val="24"/>
                <w:szCs w:val="24"/>
                <w:lang w:val="uk-UA"/>
              </w:rPr>
              <w:t>Забезпечення реалізації державної соціальної політики на території</w:t>
            </w:r>
            <w:r w:rsidR="00BF153F" w:rsidRPr="00052FD9">
              <w:rPr>
                <w:b w:val="0"/>
                <w:sz w:val="24"/>
                <w:szCs w:val="24"/>
                <w:lang w:val="uk-UA"/>
              </w:rPr>
              <w:t xml:space="preserve"> </w:t>
            </w:r>
            <w:r w:rsidRPr="00052FD9">
              <w:rPr>
                <w:b w:val="0"/>
                <w:sz w:val="24"/>
                <w:szCs w:val="24"/>
                <w:lang w:val="uk-UA"/>
              </w:rPr>
              <w:t xml:space="preserve">Лисичанської міської територіальної громади у сфері соціального захисту населення щодо призначення житлових субсидій </w:t>
            </w:r>
          </w:p>
        </w:tc>
        <w:tc>
          <w:tcPr>
            <w:tcW w:w="2668" w:type="dxa"/>
            <w:gridSpan w:val="2"/>
            <w:shd w:val="clear" w:color="auto" w:fill="auto"/>
          </w:tcPr>
          <w:p w:rsidR="00923D29" w:rsidRPr="00052FD9" w:rsidRDefault="00EE76CD" w:rsidP="00EE76CD">
            <w:pPr>
              <w:jc w:val="center"/>
              <w:rPr>
                <w:sz w:val="24"/>
                <w:szCs w:val="24"/>
                <w:lang w:val="uk-UA"/>
              </w:rPr>
            </w:pPr>
            <w:r w:rsidRPr="00052FD9">
              <w:rPr>
                <w:sz w:val="24"/>
                <w:szCs w:val="24"/>
                <w:lang w:val="uk-UA"/>
              </w:rPr>
              <w:t>Ч</w:t>
            </w:r>
            <w:r w:rsidR="00923D29" w:rsidRPr="00052FD9">
              <w:rPr>
                <w:sz w:val="24"/>
                <w:szCs w:val="24"/>
                <w:lang w:val="uk-UA"/>
              </w:rPr>
              <w:t>ервень</w:t>
            </w:r>
          </w:p>
        </w:tc>
        <w:tc>
          <w:tcPr>
            <w:tcW w:w="2908" w:type="dxa"/>
            <w:shd w:val="clear" w:color="auto" w:fill="auto"/>
          </w:tcPr>
          <w:p w:rsidR="00923D29" w:rsidRPr="00052FD9" w:rsidRDefault="00923D29" w:rsidP="00AD1CC9">
            <w:pPr>
              <w:jc w:val="center"/>
              <w:rPr>
                <w:b/>
                <w:sz w:val="24"/>
                <w:szCs w:val="24"/>
                <w:lang w:val="uk-UA"/>
              </w:rPr>
            </w:pPr>
            <w:r w:rsidRPr="00052FD9">
              <w:rPr>
                <w:sz w:val="24"/>
                <w:szCs w:val="24"/>
                <w:lang w:val="uk-UA"/>
              </w:rPr>
              <w:t>Управління соціального захисту населення</w:t>
            </w:r>
          </w:p>
        </w:tc>
      </w:tr>
      <w:tr w:rsidR="00923D29" w:rsidRPr="00052FD9" w:rsidTr="00D51A03">
        <w:trPr>
          <w:trHeight w:val="336"/>
        </w:trPr>
        <w:tc>
          <w:tcPr>
            <w:tcW w:w="759" w:type="dxa"/>
            <w:gridSpan w:val="2"/>
          </w:tcPr>
          <w:p w:rsidR="00923D29" w:rsidRPr="00052FD9" w:rsidRDefault="00957CF6" w:rsidP="00923D29">
            <w:pPr>
              <w:rPr>
                <w:sz w:val="24"/>
                <w:szCs w:val="24"/>
                <w:lang w:val="uk-UA"/>
              </w:rPr>
            </w:pPr>
            <w:r w:rsidRPr="00052FD9">
              <w:rPr>
                <w:sz w:val="24"/>
                <w:szCs w:val="24"/>
                <w:lang w:val="uk-UA"/>
              </w:rPr>
              <w:t>2</w:t>
            </w:r>
            <w:r w:rsidR="00A97EB4" w:rsidRPr="00052FD9">
              <w:rPr>
                <w:sz w:val="24"/>
                <w:szCs w:val="24"/>
                <w:lang w:val="uk-UA"/>
              </w:rPr>
              <w:t>.</w:t>
            </w:r>
          </w:p>
        </w:tc>
        <w:tc>
          <w:tcPr>
            <w:tcW w:w="4176" w:type="dxa"/>
          </w:tcPr>
          <w:p w:rsidR="00923D29" w:rsidRPr="00052FD9" w:rsidRDefault="00923D29" w:rsidP="00923D29">
            <w:pPr>
              <w:jc w:val="both"/>
              <w:rPr>
                <w:sz w:val="24"/>
                <w:szCs w:val="24"/>
                <w:lang w:val="uk-UA"/>
              </w:rPr>
            </w:pPr>
            <w:r w:rsidRPr="00052FD9">
              <w:rPr>
                <w:sz w:val="24"/>
                <w:szCs w:val="24"/>
                <w:lang w:val="uk-UA"/>
              </w:rPr>
              <w:t>Про стан роботи з надання пільговій категорії населення передбачених законодавством пільг та компенсацій у 2022 році</w:t>
            </w:r>
          </w:p>
        </w:tc>
        <w:tc>
          <w:tcPr>
            <w:tcW w:w="4275" w:type="dxa"/>
          </w:tcPr>
          <w:p w:rsidR="00923D29" w:rsidRPr="00052FD9" w:rsidRDefault="00923D29" w:rsidP="00923D29">
            <w:pPr>
              <w:jc w:val="both"/>
              <w:rPr>
                <w:sz w:val="24"/>
                <w:szCs w:val="24"/>
                <w:lang w:val="uk-UA"/>
              </w:rPr>
            </w:pPr>
            <w:r w:rsidRPr="00052FD9">
              <w:rPr>
                <w:sz w:val="24"/>
                <w:szCs w:val="24"/>
                <w:lang w:val="uk-UA"/>
              </w:rPr>
              <w:t>Забезпечення реалізації державної соціальної політики у сфері соціального захисту населення, всебічне сприяння в отриманні мешканцями громади передбачених законодавством пільг</w:t>
            </w:r>
          </w:p>
        </w:tc>
        <w:tc>
          <w:tcPr>
            <w:tcW w:w="2668" w:type="dxa"/>
            <w:gridSpan w:val="2"/>
          </w:tcPr>
          <w:p w:rsidR="00923D29" w:rsidRPr="00052FD9" w:rsidRDefault="00EE76CD" w:rsidP="00EE76CD">
            <w:pPr>
              <w:jc w:val="center"/>
              <w:rPr>
                <w:sz w:val="24"/>
                <w:szCs w:val="24"/>
                <w:lang w:val="uk-UA"/>
              </w:rPr>
            </w:pPr>
            <w:r w:rsidRPr="00052FD9">
              <w:rPr>
                <w:sz w:val="24"/>
                <w:szCs w:val="24"/>
                <w:lang w:val="uk-UA"/>
              </w:rPr>
              <w:t>Л</w:t>
            </w:r>
            <w:r w:rsidR="00923D29" w:rsidRPr="00052FD9">
              <w:rPr>
                <w:sz w:val="24"/>
                <w:szCs w:val="24"/>
                <w:lang w:val="uk-UA"/>
              </w:rPr>
              <w:t>истопад</w:t>
            </w:r>
          </w:p>
        </w:tc>
        <w:tc>
          <w:tcPr>
            <w:tcW w:w="2908" w:type="dxa"/>
          </w:tcPr>
          <w:p w:rsidR="00923D29" w:rsidRPr="00052FD9" w:rsidRDefault="00923D29" w:rsidP="00AD1CC9">
            <w:pPr>
              <w:jc w:val="center"/>
              <w:rPr>
                <w:b/>
                <w:sz w:val="24"/>
                <w:szCs w:val="24"/>
                <w:lang w:val="uk-UA"/>
              </w:rPr>
            </w:pPr>
            <w:r w:rsidRPr="00052FD9">
              <w:rPr>
                <w:sz w:val="24"/>
                <w:szCs w:val="24"/>
                <w:lang w:val="uk-UA"/>
              </w:rPr>
              <w:t>Управління соціального захисту населення</w:t>
            </w:r>
          </w:p>
        </w:tc>
      </w:tr>
      <w:tr w:rsidR="00923D29" w:rsidRPr="00052FD9" w:rsidTr="00D51A03">
        <w:trPr>
          <w:trHeight w:val="336"/>
        </w:trPr>
        <w:tc>
          <w:tcPr>
            <w:tcW w:w="759" w:type="dxa"/>
            <w:gridSpan w:val="2"/>
          </w:tcPr>
          <w:p w:rsidR="00923D29" w:rsidRPr="00052FD9" w:rsidRDefault="00957CF6" w:rsidP="00923D29">
            <w:pPr>
              <w:rPr>
                <w:sz w:val="24"/>
                <w:szCs w:val="24"/>
                <w:lang w:val="uk-UA"/>
              </w:rPr>
            </w:pPr>
            <w:r w:rsidRPr="00052FD9">
              <w:rPr>
                <w:sz w:val="24"/>
                <w:szCs w:val="24"/>
                <w:lang w:val="uk-UA"/>
              </w:rPr>
              <w:t>3</w:t>
            </w:r>
            <w:r w:rsidR="00A97EB4" w:rsidRPr="00052FD9">
              <w:rPr>
                <w:sz w:val="24"/>
                <w:szCs w:val="24"/>
                <w:lang w:val="uk-UA"/>
              </w:rPr>
              <w:t>.</w:t>
            </w:r>
          </w:p>
        </w:tc>
        <w:tc>
          <w:tcPr>
            <w:tcW w:w="4176" w:type="dxa"/>
            <w:shd w:val="clear" w:color="auto" w:fill="auto"/>
          </w:tcPr>
          <w:p w:rsidR="00923D29" w:rsidRPr="00052FD9" w:rsidRDefault="00923D29" w:rsidP="00923D29">
            <w:pPr>
              <w:jc w:val="both"/>
              <w:rPr>
                <w:sz w:val="24"/>
                <w:szCs w:val="24"/>
                <w:lang w:val="uk-UA"/>
              </w:rPr>
            </w:pPr>
            <w:r w:rsidRPr="00052FD9">
              <w:rPr>
                <w:sz w:val="24"/>
                <w:szCs w:val="24"/>
                <w:lang w:val="uk-UA"/>
              </w:rPr>
              <w:t xml:space="preserve">Про стан роботи з призначення всіх видів державної соціальної допомоги у 2022 році </w:t>
            </w:r>
          </w:p>
        </w:tc>
        <w:tc>
          <w:tcPr>
            <w:tcW w:w="4275" w:type="dxa"/>
            <w:shd w:val="clear" w:color="auto" w:fill="auto"/>
          </w:tcPr>
          <w:p w:rsidR="00923D29" w:rsidRPr="00052FD9" w:rsidRDefault="00923D29" w:rsidP="00690CD7">
            <w:pPr>
              <w:jc w:val="both"/>
              <w:rPr>
                <w:sz w:val="24"/>
                <w:szCs w:val="24"/>
                <w:lang w:val="uk-UA"/>
              </w:rPr>
            </w:pPr>
            <w:r w:rsidRPr="00052FD9">
              <w:rPr>
                <w:sz w:val="24"/>
                <w:szCs w:val="24"/>
                <w:lang w:val="uk-UA"/>
              </w:rPr>
              <w:t>Забезпечення реалізації державної соціальної політики на території</w:t>
            </w:r>
            <w:r w:rsidR="00BF153F" w:rsidRPr="00052FD9">
              <w:rPr>
                <w:sz w:val="24"/>
                <w:szCs w:val="24"/>
                <w:lang w:val="uk-UA"/>
              </w:rPr>
              <w:t xml:space="preserve"> </w:t>
            </w:r>
            <w:r w:rsidRPr="00052FD9">
              <w:rPr>
                <w:sz w:val="24"/>
                <w:szCs w:val="24"/>
                <w:lang w:val="uk-UA"/>
              </w:rPr>
              <w:t xml:space="preserve">Лисичанської міської територіальної громади у сфері соціального захисту незахищених верств населення </w:t>
            </w:r>
          </w:p>
        </w:tc>
        <w:tc>
          <w:tcPr>
            <w:tcW w:w="2668" w:type="dxa"/>
            <w:gridSpan w:val="2"/>
            <w:shd w:val="clear" w:color="auto" w:fill="auto"/>
          </w:tcPr>
          <w:p w:rsidR="00923D29" w:rsidRPr="00052FD9" w:rsidRDefault="00EE76CD" w:rsidP="00EE76CD">
            <w:pPr>
              <w:jc w:val="center"/>
              <w:rPr>
                <w:sz w:val="24"/>
                <w:szCs w:val="24"/>
                <w:lang w:val="uk-UA"/>
              </w:rPr>
            </w:pPr>
            <w:r w:rsidRPr="00052FD9">
              <w:rPr>
                <w:sz w:val="24"/>
                <w:szCs w:val="24"/>
                <w:lang w:val="uk-UA"/>
              </w:rPr>
              <w:t>Г</w:t>
            </w:r>
            <w:r w:rsidR="00923D29" w:rsidRPr="00052FD9">
              <w:rPr>
                <w:sz w:val="24"/>
                <w:szCs w:val="24"/>
                <w:lang w:val="uk-UA"/>
              </w:rPr>
              <w:t>рудень</w:t>
            </w:r>
          </w:p>
        </w:tc>
        <w:tc>
          <w:tcPr>
            <w:tcW w:w="2908" w:type="dxa"/>
            <w:shd w:val="clear" w:color="auto" w:fill="auto"/>
          </w:tcPr>
          <w:p w:rsidR="00923D29" w:rsidRPr="00052FD9" w:rsidRDefault="00923D29" w:rsidP="00AD1CC9">
            <w:pPr>
              <w:jc w:val="center"/>
              <w:rPr>
                <w:sz w:val="24"/>
                <w:szCs w:val="24"/>
                <w:lang w:val="uk-UA"/>
              </w:rPr>
            </w:pPr>
            <w:r w:rsidRPr="00052FD9">
              <w:rPr>
                <w:sz w:val="24"/>
                <w:szCs w:val="24"/>
                <w:lang w:val="uk-UA"/>
              </w:rPr>
              <w:t>Управління соціального захисту населення</w:t>
            </w:r>
          </w:p>
        </w:tc>
      </w:tr>
      <w:tr w:rsidR="005D04C0" w:rsidRPr="00052FD9" w:rsidTr="00D51A03">
        <w:trPr>
          <w:trHeight w:val="336"/>
        </w:trPr>
        <w:tc>
          <w:tcPr>
            <w:tcW w:w="759" w:type="dxa"/>
            <w:gridSpan w:val="2"/>
          </w:tcPr>
          <w:p w:rsidR="005D04C0" w:rsidRPr="00052FD9" w:rsidRDefault="00957CF6" w:rsidP="005D04C0">
            <w:pPr>
              <w:rPr>
                <w:sz w:val="24"/>
                <w:szCs w:val="24"/>
                <w:lang w:val="uk-UA"/>
              </w:rPr>
            </w:pPr>
            <w:r w:rsidRPr="00052FD9">
              <w:rPr>
                <w:sz w:val="24"/>
                <w:szCs w:val="24"/>
                <w:lang w:val="uk-UA"/>
              </w:rPr>
              <w:lastRenderedPageBreak/>
              <w:t>4</w:t>
            </w:r>
            <w:r w:rsidR="00A97EB4" w:rsidRPr="00052FD9">
              <w:rPr>
                <w:sz w:val="24"/>
                <w:szCs w:val="24"/>
                <w:lang w:val="uk-UA"/>
              </w:rPr>
              <w:t>.</w:t>
            </w:r>
          </w:p>
        </w:tc>
        <w:tc>
          <w:tcPr>
            <w:tcW w:w="4176" w:type="dxa"/>
            <w:shd w:val="clear" w:color="auto" w:fill="auto"/>
          </w:tcPr>
          <w:p w:rsidR="005D04C0" w:rsidRPr="00052FD9" w:rsidRDefault="005D04C0" w:rsidP="00265B9F">
            <w:pPr>
              <w:jc w:val="both"/>
              <w:rPr>
                <w:sz w:val="24"/>
                <w:szCs w:val="24"/>
                <w:lang w:val="uk-UA"/>
              </w:rPr>
            </w:pPr>
            <w:r w:rsidRPr="00052FD9">
              <w:rPr>
                <w:sz w:val="24"/>
                <w:szCs w:val="24"/>
                <w:lang w:val="uk-UA"/>
              </w:rPr>
              <w:t>Про схвалення прогнозу бюджету Лисичанської міської територіальної громади на 2024-2025</w:t>
            </w:r>
          </w:p>
        </w:tc>
        <w:tc>
          <w:tcPr>
            <w:tcW w:w="4275" w:type="dxa"/>
            <w:shd w:val="clear" w:color="auto" w:fill="auto"/>
          </w:tcPr>
          <w:p w:rsidR="005D04C0" w:rsidRPr="00052FD9" w:rsidRDefault="005D04C0" w:rsidP="005D04C0">
            <w:pPr>
              <w:ind w:right="99"/>
              <w:jc w:val="both"/>
              <w:rPr>
                <w:b/>
                <w:sz w:val="24"/>
                <w:szCs w:val="24"/>
                <w:lang w:val="uk-UA"/>
              </w:rPr>
            </w:pPr>
            <w:r w:rsidRPr="00052FD9">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668" w:type="dxa"/>
            <w:gridSpan w:val="2"/>
            <w:shd w:val="clear" w:color="auto" w:fill="auto"/>
          </w:tcPr>
          <w:p w:rsidR="005D04C0" w:rsidRPr="00052FD9" w:rsidRDefault="006902DA" w:rsidP="005D04C0">
            <w:pPr>
              <w:jc w:val="center"/>
              <w:rPr>
                <w:sz w:val="24"/>
                <w:szCs w:val="24"/>
                <w:lang w:val="uk-UA"/>
              </w:rPr>
            </w:pPr>
            <w:r w:rsidRPr="00052FD9">
              <w:rPr>
                <w:sz w:val="24"/>
                <w:szCs w:val="24"/>
                <w:lang w:val="uk-UA"/>
              </w:rPr>
              <w:t>У разі потреби</w:t>
            </w:r>
          </w:p>
        </w:tc>
        <w:tc>
          <w:tcPr>
            <w:tcW w:w="2908" w:type="dxa"/>
            <w:shd w:val="clear" w:color="auto" w:fill="auto"/>
          </w:tcPr>
          <w:p w:rsidR="005D04C0" w:rsidRPr="00052FD9" w:rsidRDefault="005D04C0" w:rsidP="005D04C0">
            <w:pPr>
              <w:jc w:val="center"/>
              <w:rPr>
                <w:b/>
                <w:sz w:val="24"/>
                <w:szCs w:val="24"/>
                <w:lang w:val="uk-UA"/>
              </w:rPr>
            </w:pPr>
            <w:r w:rsidRPr="00052FD9">
              <w:rPr>
                <w:sz w:val="24"/>
                <w:szCs w:val="24"/>
                <w:lang w:val="uk-UA"/>
              </w:rPr>
              <w:t>Фінансове управління</w:t>
            </w:r>
          </w:p>
        </w:tc>
      </w:tr>
      <w:tr w:rsidR="006902DA" w:rsidRPr="00052FD9" w:rsidTr="00D51A03">
        <w:trPr>
          <w:trHeight w:val="336"/>
        </w:trPr>
        <w:tc>
          <w:tcPr>
            <w:tcW w:w="759" w:type="dxa"/>
            <w:gridSpan w:val="2"/>
          </w:tcPr>
          <w:p w:rsidR="006902DA" w:rsidRPr="00052FD9" w:rsidRDefault="006902DA" w:rsidP="005D04C0">
            <w:pPr>
              <w:rPr>
                <w:sz w:val="24"/>
                <w:szCs w:val="24"/>
                <w:lang w:val="uk-UA"/>
              </w:rPr>
            </w:pPr>
            <w:r w:rsidRPr="00052FD9">
              <w:rPr>
                <w:sz w:val="24"/>
                <w:szCs w:val="24"/>
                <w:lang w:val="uk-UA"/>
              </w:rPr>
              <w:t>5.</w:t>
            </w:r>
          </w:p>
        </w:tc>
        <w:tc>
          <w:tcPr>
            <w:tcW w:w="4176" w:type="dxa"/>
            <w:shd w:val="clear" w:color="auto" w:fill="auto"/>
          </w:tcPr>
          <w:p w:rsidR="006902DA" w:rsidRPr="00052FD9" w:rsidRDefault="006902DA" w:rsidP="00265B9F">
            <w:pPr>
              <w:pStyle w:val="22"/>
              <w:tabs>
                <w:tab w:val="left" w:pos="9356"/>
              </w:tabs>
              <w:spacing w:after="0" w:line="240" w:lineRule="auto"/>
              <w:ind w:right="99"/>
              <w:jc w:val="both"/>
              <w:rPr>
                <w:sz w:val="24"/>
                <w:szCs w:val="24"/>
                <w:lang w:val="uk-UA"/>
              </w:rPr>
            </w:pPr>
            <w:r w:rsidRPr="00052FD9">
              <w:rPr>
                <w:sz w:val="24"/>
                <w:szCs w:val="24"/>
                <w:lang w:val="uk-UA"/>
              </w:rPr>
              <w:t>Про бюджет Лисичанської міської територіальної громади на 2023 рік</w:t>
            </w:r>
          </w:p>
        </w:tc>
        <w:tc>
          <w:tcPr>
            <w:tcW w:w="4275" w:type="dxa"/>
            <w:shd w:val="clear" w:color="auto" w:fill="auto"/>
          </w:tcPr>
          <w:p w:rsidR="006902DA" w:rsidRPr="00052FD9" w:rsidRDefault="006902DA" w:rsidP="005E014F">
            <w:pPr>
              <w:ind w:right="99"/>
              <w:jc w:val="both"/>
              <w:rPr>
                <w:sz w:val="24"/>
                <w:szCs w:val="24"/>
                <w:lang w:val="uk-UA"/>
              </w:rPr>
            </w:pPr>
            <w:r w:rsidRPr="00052FD9">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668" w:type="dxa"/>
            <w:gridSpan w:val="2"/>
            <w:shd w:val="clear" w:color="auto" w:fill="auto"/>
          </w:tcPr>
          <w:p w:rsidR="006902DA" w:rsidRPr="00052FD9" w:rsidRDefault="006902DA" w:rsidP="006902DA">
            <w:pPr>
              <w:jc w:val="center"/>
              <w:rPr>
                <w:lang w:val="uk-UA"/>
              </w:rPr>
            </w:pPr>
            <w:r w:rsidRPr="00052FD9">
              <w:rPr>
                <w:sz w:val="24"/>
                <w:szCs w:val="24"/>
                <w:lang w:val="uk-UA"/>
              </w:rPr>
              <w:t>У разі потреби</w:t>
            </w:r>
          </w:p>
        </w:tc>
        <w:tc>
          <w:tcPr>
            <w:tcW w:w="2908" w:type="dxa"/>
            <w:shd w:val="clear" w:color="auto" w:fill="auto"/>
          </w:tcPr>
          <w:p w:rsidR="006902DA" w:rsidRPr="00052FD9" w:rsidRDefault="006902DA" w:rsidP="005D04C0">
            <w:pPr>
              <w:jc w:val="center"/>
              <w:rPr>
                <w:sz w:val="24"/>
                <w:szCs w:val="24"/>
                <w:lang w:val="uk-UA"/>
              </w:rPr>
            </w:pPr>
            <w:r w:rsidRPr="00052FD9">
              <w:rPr>
                <w:sz w:val="24"/>
                <w:szCs w:val="24"/>
                <w:lang w:val="uk-UA"/>
              </w:rPr>
              <w:t>Фінансове управління</w:t>
            </w:r>
          </w:p>
        </w:tc>
      </w:tr>
      <w:tr w:rsidR="006902DA" w:rsidRPr="00052FD9" w:rsidTr="00D51A03">
        <w:trPr>
          <w:trHeight w:val="336"/>
        </w:trPr>
        <w:tc>
          <w:tcPr>
            <w:tcW w:w="759" w:type="dxa"/>
            <w:gridSpan w:val="2"/>
          </w:tcPr>
          <w:p w:rsidR="006902DA" w:rsidRPr="00052FD9" w:rsidRDefault="006902DA" w:rsidP="005D04C0">
            <w:pPr>
              <w:rPr>
                <w:sz w:val="24"/>
                <w:szCs w:val="24"/>
                <w:lang w:val="uk-UA"/>
              </w:rPr>
            </w:pPr>
            <w:r w:rsidRPr="00052FD9">
              <w:rPr>
                <w:sz w:val="24"/>
                <w:szCs w:val="24"/>
                <w:lang w:val="uk-UA"/>
              </w:rPr>
              <w:t>6.</w:t>
            </w:r>
          </w:p>
        </w:tc>
        <w:tc>
          <w:tcPr>
            <w:tcW w:w="4176" w:type="dxa"/>
            <w:shd w:val="clear" w:color="auto" w:fill="auto"/>
          </w:tcPr>
          <w:p w:rsidR="006902DA" w:rsidRPr="00052FD9" w:rsidRDefault="006902DA" w:rsidP="00265B9F">
            <w:pPr>
              <w:pStyle w:val="22"/>
              <w:tabs>
                <w:tab w:val="left" w:pos="9356"/>
              </w:tabs>
              <w:spacing w:after="0" w:line="240" w:lineRule="auto"/>
              <w:ind w:right="99"/>
              <w:jc w:val="both"/>
              <w:rPr>
                <w:sz w:val="24"/>
                <w:szCs w:val="24"/>
                <w:lang w:val="uk-UA"/>
              </w:rPr>
            </w:pPr>
            <w:r w:rsidRPr="00052FD9">
              <w:rPr>
                <w:sz w:val="24"/>
                <w:szCs w:val="24"/>
                <w:lang w:val="uk-UA"/>
              </w:rPr>
              <w:t>Про внесення змін до бюджету Лисичанської</w:t>
            </w:r>
            <w:r w:rsidR="00BF153F" w:rsidRPr="00052FD9">
              <w:rPr>
                <w:sz w:val="24"/>
                <w:szCs w:val="24"/>
                <w:lang w:val="uk-UA"/>
              </w:rPr>
              <w:t xml:space="preserve"> </w:t>
            </w:r>
            <w:r w:rsidRPr="00052FD9">
              <w:rPr>
                <w:sz w:val="24"/>
                <w:szCs w:val="24"/>
                <w:lang w:val="uk-UA"/>
              </w:rPr>
              <w:t>міської територіальної громади на 2022 рік</w:t>
            </w:r>
          </w:p>
        </w:tc>
        <w:tc>
          <w:tcPr>
            <w:tcW w:w="4275" w:type="dxa"/>
            <w:shd w:val="clear" w:color="auto" w:fill="auto"/>
          </w:tcPr>
          <w:p w:rsidR="006902DA" w:rsidRPr="00052FD9" w:rsidRDefault="006902DA" w:rsidP="005E014F">
            <w:pPr>
              <w:ind w:right="99"/>
              <w:jc w:val="both"/>
              <w:rPr>
                <w:sz w:val="24"/>
                <w:szCs w:val="24"/>
                <w:lang w:val="uk-UA"/>
              </w:rPr>
            </w:pPr>
            <w:r w:rsidRPr="00052FD9">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668" w:type="dxa"/>
            <w:gridSpan w:val="2"/>
            <w:shd w:val="clear" w:color="auto" w:fill="auto"/>
          </w:tcPr>
          <w:p w:rsidR="006902DA" w:rsidRPr="00052FD9" w:rsidRDefault="006902DA" w:rsidP="006902DA">
            <w:pPr>
              <w:jc w:val="center"/>
              <w:rPr>
                <w:lang w:val="uk-UA"/>
              </w:rPr>
            </w:pPr>
            <w:r w:rsidRPr="00052FD9">
              <w:rPr>
                <w:sz w:val="24"/>
                <w:szCs w:val="24"/>
                <w:lang w:val="uk-UA"/>
              </w:rPr>
              <w:t>У разі потреби</w:t>
            </w:r>
          </w:p>
        </w:tc>
        <w:tc>
          <w:tcPr>
            <w:tcW w:w="2908" w:type="dxa"/>
            <w:shd w:val="clear" w:color="auto" w:fill="auto"/>
          </w:tcPr>
          <w:p w:rsidR="006902DA" w:rsidRPr="00052FD9" w:rsidRDefault="006902DA" w:rsidP="005D04C0">
            <w:pPr>
              <w:jc w:val="center"/>
              <w:rPr>
                <w:sz w:val="24"/>
                <w:szCs w:val="24"/>
                <w:lang w:val="uk-UA"/>
              </w:rPr>
            </w:pPr>
            <w:r w:rsidRPr="00052FD9">
              <w:rPr>
                <w:sz w:val="24"/>
                <w:szCs w:val="24"/>
                <w:lang w:val="uk-UA"/>
              </w:rPr>
              <w:t>Фінансове управління</w:t>
            </w:r>
          </w:p>
        </w:tc>
      </w:tr>
      <w:tr w:rsidR="006902DA" w:rsidRPr="00052FD9" w:rsidTr="00D51A03">
        <w:trPr>
          <w:trHeight w:val="336"/>
        </w:trPr>
        <w:tc>
          <w:tcPr>
            <w:tcW w:w="759" w:type="dxa"/>
            <w:gridSpan w:val="2"/>
          </w:tcPr>
          <w:p w:rsidR="006902DA" w:rsidRPr="00052FD9" w:rsidRDefault="006902DA" w:rsidP="005D04C0">
            <w:pPr>
              <w:rPr>
                <w:sz w:val="24"/>
                <w:szCs w:val="24"/>
                <w:lang w:val="uk-UA"/>
              </w:rPr>
            </w:pPr>
            <w:r w:rsidRPr="00052FD9">
              <w:rPr>
                <w:sz w:val="24"/>
                <w:szCs w:val="24"/>
                <w:lang w:val="uk-UA"/>
              </w:rPr>
              <w:t>7.</w:t>
            </w:r>
          </w:p>
        </w:tc>
        <w:tc>
          <w:tcPr>
            <w:tcW w:w="4176" w:type="dxa"/>
            <w:shd w:val="clear" w:color="auto" w:fill="auto"/>
          </w:tcPr>
          <w:p w:rsidR="006902DA" w:rsidRPr="00052FD9" w:rsidRDefault="006902DA" w:rsidP="005D04C0">
            <w:pPr>
              <w:pStyle w:val="22"/>
              <w:tabs>
                <w:tab w:val="left" w:pos="9356"/>
              </w:tabs>
              <w:spacing w:after="0" w:line="240" w:lineRule="auto"/>
              <w:ind w:right="99"/>
              <w:jc w:val="both"/>
              <w:rPr>
                <w:sz w:val="24"/>
                <w:szCs w:val="24"/>
                <w:lang w:val="uk-UA"/>
              </w:rPr>
            </w:pPr>
            <w:r w:rsidRPr="00052FD9">
              <w:rPr>
                <w:sz w:val="24"/>
                <w:szCs w:val="24"/>
                <w:lang w:val="uk-UA"/>
              </w:rPr>
              <w:t>Про звіт щодо виконання бюджету Лисичанської міської територіальної громади за відповідний період</w:t>
            </w:r>
          </w:p>
        </w:tc>
        <w:tc>
          <w:tcPr>
            <w:tcW w:w="4275" w:type="dxa"/>
            <w:shd w:val="clear" w:color="auto" w:fill="auto"/>
          </w:tcPr>
          <w:p w:rsidR="006902DA" w:rsidRPr="00052FD9" w:rsidRDefault="006902DA" w:rsidP="005D04C0">
            <w:pPr>
              <w:ind w:right="99"/>
              <w:jc w:val="both"/>
              <w:rPr>
                <w:sz w:val="24"/>
                <w:szCs w:val="24"/>
                <w:lang w:val="uk-UA"/>
              </w:rPr>
            </w:pPr>
            <w:r w:rsidRPr="00052FD9">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668" w:type="dxa"/>
            <w:gridSpan w:val="2"/>
            <w:shd w:val="clear" w:color="auto" w:fill="auto"/>
          </w:tcPr>
          <w:p w:rsidR="006902DA" w:rsidRPr="00052FD9" w:rsidRDefault="006902DA" w:rsidP="006902DA">
            <w:pPr>
              <w:jc w:val="center"/>
              <w:rPr>
                <w:lang w:val="uk-UA"/>
              </w:rPr>
            </w:pPr>
            <w:r w:rsidRPr="00052FD9">
              <w:rPr>
                <w:sz w:val="24"/>
                <w:szCs w:val="24"/>
                <w:lang w:val="uk-UA"/>
              </w:rPr>
              <w:t>У разі потреби</w:t>
            </w:r>
          </w:p>
        </w:tc>
        <w:tc>
          <w:tcPr>
            <w:tcW w:w="2908" w:type="dxa"/>
            <w:shd w:val="clear" w:color="auto" w:fill="auto"/>
          </w:tcPr>
          <w:p w:rsidR="006902DA" w:rsidRPr="00052FD9" w:rsidRDefault="006902DA" w:rsidP="005D04C0">
            <w:pPr>
              <w:jc w:val="center"/>
              <w:rPr>
                <w:b/>
                <w:sz w:val="24"/>
                <w:szCs w:val="24"/>
                <w:lang w:val="uk-UA"/>
              </w:rPr>
            </w:pPr>
            <w:r w:rsidRPr="00052FD9">
              <w:rPr>
                <w:sz w:val="24"/>
                <w:szCs w:val="24"/>
                <w:lang w:val="uk-UA"/>
              </w:rPr>
              <w:t>Фінансове управління</w:t>
            </w:r>
          </w:p>
        </w:tc>
      </w:tr>
      <w:tr w:rsidR="00821FC3" w:rsidRPr="00052FD9" w:rsidTr="00D51A03">
        <w:trPr>
          <w:trHeight w:val="336"/>
        </w:trPr>
        <w:tc>
          <w:tcPr>
            <w:tcW w:w="759" w:type="dxa"/>
            <w:gridSpan w:val="2"/>
          </w:tcPr>
          <w:p w:rsidR="00821FC3" w:rsidRPr="00052FD9" w:rsidRDefault="00957CF6" w:rsidP="00821FC3">
            <w:pPr>
              <w:rPr>
                <w:sz w:val="24"/>
                <w:szCs w:val="24"/>
                <w:lang w:val="uk-UA"/>
              </w:rPr>
            </w:pPr>
            <w:r w:rsidRPr="00052FD9">
              <w:rPr>
                <w:sz w:val="24"/>
                <w:szCs w:val="24"/>
                <w:lang w:val="uk-UA"/>
              </w:rPr>
              <w:t>8</w:t>
            </w:r>
            <w:r w:rsidR="00A97EB4" w:rsidRPr="00052FD9">
              <w:rPr>
                <w:sz w:val="24"/>
                <w:szCs w:val="24"/>
                <w:lang w:val="uk-UA"/>
              </w:rPr>
              <w:t>.</w:t>
            </w:r>
          </w:p>
        </w:tc>
        <w:tc>
          <w:tcPr>
            <w:tcW w:w="4176" w:type="dxa"/>
            <w:shd w:val="clear" w:color="auto" w:fill="auto"/>
          </w:tcPr>
          <w:p w:rsidR="00821FC3" w:rsidRPr="00052FD9" w:rsidRDefault="00821FC3" w:rsidP="00350BA7">
            <w:pPr>
              <w:jc w:val="both"/>
              <w:rPr>
                <w:sz w:val="24"/>
                <w:szCs w:val="24"/>
                <w:lang w:val="uk-UA"/>
              </w:rPr>
            </w:pPr>
            <w:r w:rsidRPr="00052FD9">
              <w:rPr>
                <w:sz w:val="24"/>
                <w:szCs w:val="24"/>
                <w:lang w:val="uk-UA"/>
              </w:rPr>
              <w:t xml:space="preserve">Про підсумки роботи комунальних підприємств та установ м. Лисичанськ в опалювальний сезон </w:t>
            </w:r>
            <w:r w:rsidR="00350BA7" w:rsidRPr="00052FD9">
              <w:rPr>
                <w:sz w:val="24"/>
                <w:szCs w:val="24"/>
                <w:lang w:val="uk-UA"/>
              </w:rPr>
              <w:t>20</w:t>
            </w:r>
            <w:r w:rsidRPr="00052FD9">
              <w:rPr>
                <w:sz w:val="24"/>
                <w:szCs w:val="24"/>
                <w:lang w:val="uk-UA"/>
              </w:rPr>
              <w:t>21/</w:t>
            </w:r>
            <w:r w:rsidR="00350BA7" w:rsidRPr="00052FD9">
              <w:rPr>
                <w:sz w:val="24"/>
                <w:szCs w:val="24"/>
                <w:lang w:val="uk-UA"/>
              </w:rPr>
              <w:t>20</w:t>
            </w:r>
            <w:r w:rsidRPr="00052FD9">
              <w:rPr>
                <w:sz w:val="24"/>
                <w:szCs w:val="24"/>
                <w:lang w:val="uk-UA"/>
              </w:rPr>
              <w:t>22 років</w:t>
            </w:r>
          </w:p>
        </w:tc>
        <w:tc>
          <w:tcPr>
            <w:tcW w:w="4275" w:type="dxa"/>
            <w:shd w:val="clear" w:color="auto" w:fill="auto"/>
          </w:tcPr>
          <w:p w:rsidR="00821FC3" w:rsidRPr="00052FD9" w:rsidRDefault="00F43B2A" w:rsidP="00821FC3">
            <w:pPr>
              <w:jc w:val="both"/>
              <w:rPr>
                <w:sz w:val="24"/>
                <w:szCs w:val="24"/>
                <w:lang w:val="uk-UA"/>
              </w:rPr>
            </w:pPr>
            <w:r w:rsidRPr="00052FD9">
              <w:rPr>
                <w:sz w:val="24"/>
                <w:szCs w:val="24"/>
                <w:lang w:val="uk-UA"/>
              </w:rPr>
              <w:t>Аналіз</w:t>
            </w:r>
            <w:r w:rsidR="00821FC3" w:rsidRPr="00052FD9">
              <w:rPr>
                <w:sz w:val="24"/>
                <w:szCs w:val="24"/>
                <w:lang w:val="uk-UA"/>
              </w:rPr>
              <w:t xml:space="preserve"> роботи підприємств та установ в опалювальний сезон, виявлення недоліків та розробка планів щодо виконання підготовчих робіт до наступного опалювального сезону</w:t>
            </w:r>
          </w:p>
        </w:tc>
        <w:tc>
          <w:tcPr>
            <w:tcW w:w="2668" w:type="dxa"/>
            <w:gridSpan w:val="2"/>
            <w:shd w:val="clear" w:color="auto" w:fill="auto"/>
          </w:tcPr>
          <w:p w:rsidR="00821FC3" w:rsidRPr="00052FD9" w:rsidRDefault="00821FC3" w:rsidP="00821FC3">
            <w:pPr>
              <w:jc w:val="center"/>
              <w:rPr>
                <w:sz w:val="24"/>
                <w:szCs w:val="24"/>
                <w:lang w:val="uk-UA"/>
              </w:rPr>
            </w:pPr>
            <w:r w:rsidRPr="00052FD9">
              <w:rPr>
                <w:sz w:val="24"/>
                <w:szCs w:val="24"/>
                <w:lang w:val="uk-UA"/>
              </w:rPr>
              <w:t>II квартал</w:t>
            </w:r>
          </w:p>
        </w:tc>
        <w:tc>
          <w:tcPr>
            <w:tcW w:w="2908" w:type="dxa"/>
            <w:shd w:val="clear" w:color="auto" w:fill="auto"/>
          </w:tcPr>
          <w:p w:rsidR="00821FC3" w:rsidRPr="00052FD9" w:rsidRDefault="00821FC3" w:rsidP="00821FC3">
            <w:pPr>
              <w:jc w:val="center"/>
              <w:rPr>
                <w:sz w:val="24"/>
                <w:szCs w:val="24"/>
                <w:lang w:val="uk-UA"/>
              </w:rPr>
            </w:pPr>
            <w:r w:rsidRPr="00052FD9">
              <w:rPr>
                <w:sz w:val="24"/>
                <w:szCs w:val="24"/>
                <w:lang w:val="uk-UA"/>
              </w:rPr>
              <w:t xml:space="preserve">Управління </w:t>
            </w:r>
          </w:p>
          <w:p w:rsidR="00821FC3" w:rsidRPr="00052FD9" w:rsidRDefault="00821FC3" w:rsidP="00821FC3">
            <w:pPr>
              <w:jc w:val="center"/>
              <w:rPr>
                <w:sz w:val="24"/>
                <w:szCs w:val="24"/>
                <w:lang w:val="uk-UA"/>
              </w:rPr>
            </w:pPr>
            <w:r w:rsidRPr="00052FD9">
              <w:rPr>
                <w:sz w:val="24"/>
                <w:szCs w:val="24"/>
                <w:lang w:val="uk-UA"/>
              </w:rPr>
              <w:t xml:space="preserve">житлово-комунального господарства </w:t>
            </w:r>
          </w:p>
        </w:tc>
      </w:tr>
      <w:tr w:rsidR="00821FC3" w:rsidRPr="00052FD9" w:rsidTr="00D51A03">
        <w:trPr>
          <w:trHeight w:val="336"/>
        </w:trPr>
        <w:tc>
          <w:tcPr>
            <w:tcW w:w="759" w:type="dxa"/>
            <w:gridSpan w:val="2"/>
          </w:tcPr>
          <w:p w:rsidR="00821FC3" w:rsidRPr="00052FD9" w:rsidRDefault="00957CF6" w:rsidP="00821FC3">
            <w:pPr>
              <w:rPr>
                <w:sz w:val="24"/>
                <w:szCs w:val="24"/>
                <w:lang w:val="uk-UA"/>
              </w:rPr>
            </w:pPr>
            <w:r w:rsidRPr="00052FD9">
              <w:rPr>
                <w:sz w:val="24"/>
                <w:szCs w:val="24"/>
                <w:lang w:val="uk-UA"/>
              </w:rPr>
              <w:t>9</w:t>
            </w:r>
            <w:r w:rsidR="005E014F" w:rsidRPr="00052FD9">
              <w:rPr>
                <w:sz w:val="24"/>
                <w:szCs w:val="24"/>
                <w:lang w:val="uk-UA"/>
              </w:rPr>
              <w:t>.</w:t>
            </w:r>
          </w:p>
        </w:tc>
        <w:tc>
          <w:tcPr>
            <w:tcW w:w="4176" w:type="dxa"/>
            <w:shd w:val="clear" w:color="auto" w:fill="auto"/>
          </w:tcPr>
          <w:p w:rsidR="00821FC3" w:rsidRPr="00052FD9" w:rsidRDefault="00821FC3" w:rsidP="00E425D3">
            <w:pPr>
              <w:jc w:val="both"/>
              <w:rPr>
                <w:sz w:val="24"/>
                <w:szCs w:val="24"/>
                <w:lang w:val="uk-UA"/>
              </w:rPr>
            </w:pPr>
            <w:r w:rsidRPr="00052FD9">
              <w:rPr>
                <w:sz w:val="24"/>
                <w:szCs w:val="24"/>
                <w:lang w:val="uk-UA"/>
              </w:rPr>
              <w:t xml:space="preserve">Про виконання заходів з підготовки об’єктів ЖКГ та соціальної сфери </w:t>
            </w:r>
            <w:proofErr w:type="spellStart"/>
            <w:r w:rsidRPr="00052FD9">
              <w:rPr>
                <w:sz w:val="24"/>
                <w:szCs w:val="24"/>
                <w:lang w:val="uk-UA"/>
              </w:rPr>
              <w:t>м.Лисичанська</w:t>
            </w:r>
            <w:proofErr w:type="spellEnd"/>
            <w:r w:rsidRPr="00052FD9">
              <w:rPr>
                <w:sz w:val="24"/>
                <w:szCs w:val="24"/>
                <w:lang w:val="uk-UA"/>
              </w:rPr>
              <w:t xml:space="preserve"> до роботи в осінньо-зимовий період 2022-2023 років</w:t>
            </w:r>
          </w:p>
        </w:tc>
        <w:tc>
          <w:tcPr>
            <w:tcW w:w="4275" w:type="dxa"/>
            <w:shd w:val="clear" w:color="auto" w:fill="auto"/>
          </w:tcPr>
          <w:p w:rsidR="00821FC3" w:rsidRPr="00052FD9" w:rsidRDefault="00821FC3" w:rsidP="00821FC3">
            <w:pPr>
              <w:jc w:val="both"/>
              <w:rPr>
                <w:sz w:val="24"/>
                <w:szCs w:val="24"/>
                <w:lang w:val="uk-UA"/>
              </w:rPr>
            </w:pPr>
            <w:r w:rsidRPr="00052FD9">
              <w:rPr>
                <w:sz w:val="24"/>
                <w:szCs w:val="24"/>
                <w:lang w:val="uk-UA"/>
              </w:rPr>
              <w:t xml:space="preserve">Аналіз виконаних робіт з підготовки підприємств та закладів до роботи в осінньо-зимовий період, готовності об’єктів ЖКГ та соціальної сфери до опалювального сезону </w:t>
            </w:r>
          </w:p>
        </w:tc>
        <w:tc>
          <w:tcPr>
            <w:tcW w:w="2668" w:type="dxa"/>
            <w:gridSpan w:val="2"/>
            <w:shd w:val="clear" w:color="auto" w:fill="auto"/>
          </w:tcPr>
          <w:p w:rsidR="00821FC3" w:rsidRPr="00052FD9" w:rsidRDefault="00821FC3" w:rsidP="00821FC3">
            <w:pPr>
              <w:jc w:val="center"/>
              <w:rPr>
                <w:sz w:val="24"/>
                <w:szCs w:val="24"/>
                <w:lang w:val="uk-UA"/>
              </w:rPr>
            </w:pPr>
            <w:r w:rsidRPr="00052FD9">
              <w:rPr>
                <w:sz w:val="24"/>
                <w:szCs w:val="24"/>
                <w:lang w:val="uk-UA"/>
              </w:rPr>
              <w:t>III квартал</w:t>
            </w:r>
          </w:p>
        </w:tc>
        <w:tc>
          <w:tcPr>
            <w:tcW w:w="2908" w:type="dxa"/>
            <w:shd w:val="clear" w:color="auto" w:fill="auto"/>
          </w:tcPr>
          <w:p w:rsidR="00821FC3" w:rsidRPr="00052FD9" w:rsidRDefault="00821FC3" w:rsidP="00821FC3">
            <w:pPr>
              <w:jc w:val="center"/>
              <w:rPr>
                <w:sz w:val="24"/>
                <w:szCs w:val="24"/>
                <w:lang w:val="uk-UA"/>
              </w:rPr>
            </w:pPr>
            <w:r w:rsidRPr="00052FD9">
              <w:rPr>
                <w:sz w:val="24"/>
                <w:szCs w:val="24"/>
                <w:lang w:val="uk-UA"/>
              </w:rPr>
              <w:t xml:space="preserve">Управління </w:t>
            </w:r>
          </w:p>
          <w:p w:rsidR="00821FC3" w:rsidRPr="00052FD9" w:rsidRDefault="00821FC3" w:rsidP="00821FC3">
            <w:pPr>
              <w:jc w:val="center"/>
              <w:rPr>
                <w:sz w:val="24"/>
                <w:szCs w:val="24"/>
                <w:lang w:val="uk-UA"/>
              </w:rPr>
            </w:pPr>
            <w:r w:rsidRPr="00052FD9">
              <w:rPr>
                <w:sz w:val="24"/>
                <w:szCs w:val="24"/>
                <w:lang w:val="uk-UA"/>
              </w:rPr>
              <w:t>житлово-комунального господарства</w:t>
            </w:r>
          </w:p>
        </w:tc>
      </w:tr>
      <w:tr w:rsidR="00821FC3" w:rsidRPr="00052FD9" w:rsidTr="00D51A03">
        <w:trPr>
          <w:trHeight w:val="336"/>
        </w:trPr>
        <w:tc>
          <w:tcPr>
            <w:tcW w:w="759" w:type="dxa"/>
            <w:gridSpan w:val="2"/>
          </w:tcPr>
          <w:p w:rsidR="00821FC3" w:rsidRPr="00052FD9" w:rsidRDefault="00957CF6" w:rsidP="00821FC3">
            <w:pPr>
              <w:rPr>
                <w:sz w:val="24"/>
                <w:szCs w:val="24"/>
                <w:lang w:val="uk-UA"/>
              </w:rPr>
            </w:pPr>
            <w:r w:rsidRPr="00052FD9">
              <w:rPr>
                <w:sz w:val="24"/>
                <w:szCs w:val="24"/>
                <w:lang w:val="uk-UA"/>
              </w:rPr>
              <w:t>10</w:t>
            </w:r>
            <w:r w:rsidR="005E014F" w:rsidRPr="00052FD9">
              <w:rPr>
                <w:sz w:val="24"/>
                <w:szCs w:val="24"/>
                <w:lang w:val="uk-UA"/>
              </w:rPr>
              <w:t>.</w:t>
            </w:r>
          </w:p>
        </w:tc>
        <w:tc>
          <w:tcPr>
            <w:tcW w:w="4176" w:type="dxa"/>
          </w:tcPr>
          <w:p w:rsidR="00821FC3" w:rsidRPr="00052FD9" w:rsidRDefault="00821FC3" w:rsidP="005E014F">
            <w:pPr>
              <w:jc w:val="both"/>
              <w:rPr>
                <w:sz w:val="24"/>
                <w:szCs w:val="24"/>
                <w:lang w:val="uk-UA"/>
              </w:rPr>
            </w:pPr>
            <w:r w:rsidRPr="00052FD9">
              <w:rPr>
                <w:sz w:val="24"/>
                <w:szCs w:val="24"/>
                <w:lang w:val="uk-UA"/>
              </w:rPr>
              <w:t>Про роботу архівного відділу та стан архівної справи в установах, організаціях та на підприємствах</w:t>
            </w:r>
            <w:r w:rsidR="00BF153F" w:rsidRPr="00052FD9">
              <w:rPr>
                <w:sz w:val="24"/>
                <w:szCs w:val="24"/>
                <w:lang w:val="uk-UA"/>
              </w:rPr>
              <w:t xml:space="preserve"> </w:t>
            </w:r>
            <w:r w:rsidRPr="00052FD9">
              <w:rPr>
                <w:sz w:val="24"/>
                <w:szCs w:val="24"/>
                <w:lang w:val="uk-UA"/>
              </w:rPr>
              <w:t>Лисичанської територіальної громади</w:t>
            </w:r>
          </w:p>
        </w:tc>
        <w:tc>
          <w:tcPr>
            <w:tcW w:w="4275" w:type="dxa"/>
          </w:tcPr>
          <w:p w:rsidR="00821FC3" w:rsidRPr="00052FD9" w:rsidRDefault="00821FC3" w:rsidP="00300464">
            <w:pPr>
              <w:jc w:val="both"/>
              <w:rPr>
                <w:sz w:val="24"/>
                <w:szCs w:val="24"/>
                <w:lang w:val="uk-UA"/>
              </w:rPr>
            </w:pPr>
            <w:r w:rsidRPr="00052FD9">
              <w:rPr>
                <w:sz w:val="24"/>
                <w:szCs w:val="24"/>
                <w:lang w:val="uk-UA"/>
              </w:rPr>
              <w:t>На виконання ст</w:t>
            </w:r>
            <w:r w:rsidR="00300464" w:rsidRPr="00052FD9">
              <w:rPr>
                <w:sz w:val="24"/>
                <w:szCs w:val="24"/>
                <w:lang w:val="uk-UA"/>
              </w:rPr>
              <w:t>атті</w:t>
            </w:r>
            <w:r w:rsidRPr="00052FD9">
              <w:rPr>
                <w:sz w:val="24"/>
                <w:szCs w:val="24"/>
                <w:lang w:val="uk-UA"/>
              </w:rPr>
              <w:t xml:space="preserve"> 29 Закону України «Про Національний архівний фонд та архівні установи</w:t>
            </w:r>
            <w:r w:rsidR="00EC5168" w:rsidRPr="00052FD9">
              <w:rPr>
                <w:sz w:val="24"/>
                <w:szCs w:val="24"/>
                <w:lang w:val="uk-UA"/>
              </w:rPr>
              <w:t xml:space="preserve">», частини </w:t>
            </w:r>
            <w:r w:rsidRPr="00052FD9">
              <w:rPr>
                <w:sz w:val="24"/>
                <w:szCs w:val="24"/>
                <w:lang w:val="uk-UA"/>
              </w:rPr>
              <w:t>2 ст</w:t>
            </w:r>
            <w:r w:rsidR="00EC5168" w:rsidRPr="00052FD9">
              <w:rPr>
                <w:sz w:val="24"/>
                <w:szCs w:val="24"/>
                <w:lang w:val="uk-UA"/>
              </w:rPr>
              <w:t xml:space="preserve">атті </w:t>
            </w:r>
            <w:r w:rsidRPr="00052FD9">
              <w:rPr>
                <w:sz w:val="24"/>
                <w:szCs w:val="24"/>
                <w:lang w:val="uk-UA"/>
              </w:rPr>
              <w:t>4 Закону України «Про військово-цивільні адміністрації»</w:t>
            </w:r>
          </w:p>
        </w:tc>
        <w:tc>
          <w:tcPr>
            <w:tcW w:w="2668" w:type="dxa"/>
            <w:gridSpan w:val="2"/>
          </w:tcPr>
          <w:p w:rsidR="00821FC3" w:rsidRPr="00052FD9" w:rsidRDefault="00537B9E" w:rsidP="002600D6">
            <w:pPr>
              <w:pStyle w:val="21"/>
              <w:shd w:val="clear" w:color="auto" w:fill="auto"/>
              <w:spacing w:before="0" w:after="120" w:line="230" w:lineRule="exact"/>
              <w:jc w:val="center"/>
              <w:rPr>
                <w:rFonts w:ascii="Times New Roman" w:hAnsi="Times New Roman" w:cs="Times New Roman"/>
                <w:sz w:val="24"/>
                <w:szCs w:val="24"/>
              </w:rPr>
            </w:pPr>
            <w:r w:rsidRPr="00052FD9">
              <w:rPr>
                <w:rStyle w:val="2115pt"/>
                <w:rFonts w:ascii="Times New Roman" w:hAnsi="Times New Roman" w:cs="Times New Roman"/>
                <w:color w:val="auto"/>
                <w:sz w:val="24"/>
                <w:szCs w:val="24"/>
              </w:rPr>
              <w:t>Протягом року</w:t>
            </w:r>
          </w:p>
        </w:tc>
        <w:tc>
          <w:tcPr>
            <w:tcW w:w="2908" w:type="dxa"/>
          </w:tcPr>
          <w:p w:rsidR="00821FC3" w:rsidRPr="00052FD9" w:rsidRDefault="00821FC3" w:rsidP="00821FC3">
            <w:pPr>
              <w:jc w:val="center"/>
              <w:rPr>
                <w:sz w:val="24"/>
                <w:szCs w:val="24"/>
                <w:lang w:val="uk-UA"/>
              </w:rPr>
            </w:pPr>
            <w:r w:rsidRPr="00052FD9">
              <w:rPr>
                <w:sz w:val="24"/>
                <w:szCs w:val="24"/>
                <w:lang w:val="uk-UA"/>
              </w:rPr>
              <w:t>Архівний відділ</w:t>
            </w:r>
          </w:p>
        </w:tc>
      </w:tr>
      <w:tr w:rsidR="00821FC3" w:rsidRPr="00052FD9" w:rsidTr="00D51A03">
        <w:trPr>
          <w:trHeight w:val="336"/>
        </w:trPr>
        <w:tc>
          <w:tcPr>
            <w:tcW w:w="759" w:type="dxa"/>
            <w:gridSpan w:val="2"/>
          </w:tcPr>
          <w:p w:rsidR="00821FC3" w:rsidRPr="00052FD9" w:rsidRDefault="00957CF6" w:rsidP="00821FC3">
            <w:pPr>
              <w:rPr>
                <w:sz w:val="24"/>
                <w:szCs w:val="24"/>
                <w:lang w:val="uk-UA"/>
              </w:rPr>
            </w:pPr>
            <w:r w:rsidRPr="00052FD9">
              <w:rPr>
                <w:sz w:val="24"/>
                <w:szCs w:val="24"/>
                <w:lang w:val="uk-UA"/>
              </w:rPr>
              <w:t>11</w:t>
            </w:r>
            <w:r w:rsidR="005E014F" w:rsidRPr="00052FD9">
              <w:rPr>
                <w:sz w:val="24"/>
                <w:szCs w:val="24"/>
                <w:lang w:val="uk-UA"/>
              </w:rPr>
              <w:t>.</w:t>
            </w:r>
          </w:p>
        </w:tc>
        <w:tc>
          <w:tcPr>
            <w:tcW w:w="4176" w:type="dxa"/>
          </w:tcPr>
          <w:p w:rsidR="00821FC3" w:rsidRPr="00052FD9" w:rsidRDefault="00821FC3" w:rsidP="00821FC3">
            <w:pPr>
              <w:jc w:val="both"/>
              <w:rPr>
                <w:sz w:val="24"/>
                <w:szCs w:val="24"/>
                <w:lang w:val="uk-UA"/>
              </w:rPr>
            </w:pPr>
            <w:r w:rsidRPr="00052FD9">
              <w:rPr>
                <w:sz w:val="24"/>
                <w:szCs w:val="24"/>
                <w:lang w:val="uk-UA"/>
              </w:rPr>
              <w:t>Про стан справ на споживчому ринку Лисичанської міської територіальної громади</w:t>
            </w:r>
          </w:p>
        </w:tc>
        <w:tc>
          <w:tcPr>
            <w:tcW w:w="4275" w:type="dxa"/>
          </w:tcPr>
          <w:p w:rsidR="00821FC3" w:rsidRPr="00052FD9" w:rsidRDefault="00821FC3" w:rsidP="00821FC3">
            <w:pPr>
              <w:jc w:val="both"/>
              <w:rPr>
                <w:sz w:val="24"/>
                <w:szCs w:val="24"/>
                <w:lang w:val="uk-UA"/>
              </w:rPr>
            </w:pPr>
            <w:r w:rsidRPr="00052FD9">
              <w:rPr>
                <w:sz w:val="24"/>
                <w:szCs w:val="24"/>
                <w:lang w:val="uk-UA"/>
              </w:rPr>
              <w:t>Забезпечення реалізації власних та делегованих повноважень в сфері торгівлі, ресторанного господарства, побутового обслуговування та захисту прав споживачів</w:t>
            </w:r>
          </w:p>
        </w:tc>
        <w:tc>
          <w:tcPr>
            <w:tcW w:w="2668" w:type="dxa"/>
            <w:gridSpan w:val="2"/>
          </w:tcPr>
          <w:p w:rsidR="00821FC3" w:rsidRPr="00052FD9" w:rsidRDefault="00821FC3" w:rsidP="00821FC3">
            <w:pPr>
              <w:jc w:val="center"/>
              <w:rPr>
                <w:sz w:val="24"/>
                <w:szCs w:val="24"/>
                <w:lang w:val="uk-UA"/>
              </w:rPr>
            </w:pPr>
            <w:r w:rsidRPr="00052FD9">
              <w:rPr>
                <w:sz w:val="24"/>
                <w:szCs w:val="24"/>
                <w:lang w:val="uk-UA"/>
              </w:rPr>
              <w:t>Грудень</w:t>
            </w:r>
          </w:p>
        </w:tc>
        <w:tc>
          <w:tcPr>
            <w:tcW w:w="2908" w:type="dxa"/>
          </w:tcPr>
          <w:p w:rsidR="00821FC3" w:rsidRPr="00052FD9" w:rsidRDefault="00821FC3" w:rsidP="00821FC3">
            <w:pPr>
              <w:rPr>
                <w:sz w:val="24"/>
                <w:szCs w:val="24"/>
                <w:lang w:val="uk-UA"/>
              </w:rPr>
            </w:pPr>
            <w:r w:rsidRPr="00052FD9">
              <w:rPr>
                <w:sz w:val="24"/>
                <w:szCs w:val="24"/>
                <w:lang w:val="uk-UA"/>
              </w:rPr>
              <w:t>Відділ споживчого ринку</w:t>
            </w:r>
          </w:p>
        </w:tc>
      </w:tr>
      <w:tr w:rsidR="00821FC3" w:rsidRPr="00052FD9" w:rsidTr="00D51A03">
        <w:trPr>
          <w:trHeight w:val="336"/>
        </w:trPr>
        <w:tc>
          <w:tcPr>
            <w:tcW w:w="759" w:type="dxa"/>
            <w:gridSpan w:val="2"/>
          </w:tcPr>
          <w:p w:rsidR="00821FC3" w:rsidRPr="00052FD9" w:rsidRDefault="00957CF6" w:rsidP="00821FC3">
            <w:pPr>
              <w:rPr>
                <w:sz w:val="24"/>
                <w:szCs w:val="24"/>
                <w:lang w:val="uk-UA"/>
              </w:rPr>
            </w:pPr>
            <w:r w:rsidRPr="00052FD9">
              <w:rPr>
                <w:sz w:val="24"/>
                <w:szCs w:val="24"/>
                <w:lang w:val="uk-UA"/>
              </w:rPr>
              <w:lastRenderedPageBreak/>
              <w:t>12</w:t>
            </w:r>
            <w:r w:rsidR="005E014F" w:rsidRPr="00052FD9">
              <w:rPr>
                <w:sz w:val="24"/>
                <w:szCs w:val="24"/>
                <w:lang w:val="uk-UA"/>
              </w:rPr>
              <w:t>.</w:t>
            </w:r>
          </w:p>
        </w:tc>
        <w:tc>
          <w:tcPr>
            <w:tcW w:w="4176" w:type="dxa"/>
          </w:tcPr>
          <w:p w:rsidR="00821FC3" w:rsidRPr="00052FD9" w:rsidRDefault="00821FC3" w:rsidP="00821FC3">
            <w:pPr>
              <w:jc w:val="both"/>
              <w:rPr>
                <w:sz w:val="24"/>
                <w:szCs w:val="24"/>
                <w:lang w:val="uk-UA"/>
              </w:rPr>
            </w:pPr>
            <w:r w:rsidRPr="00052FD9">
              <w:rPr>
                <w:sz w:val="24"/>
                <w:szCs w:val="24"/>
                <w:lang w:val="uk-UA"/>
              </w:rPr>
              <w:t>Про підсумки реформування медичних закладів первинного і вторинного рівня в Лисичанській міській територіальній громаді</w:t>
            </w:r>
          </w:p>
        </w:tc>
        <w:tc>
          <w:tcPr>
            <w:tcW w:w="4275" w:type="dxa"/>
          </w:tcPr>
          <w:p w:rsidR="00821FC3" w:rsidRPr="00052FD9" w:rsidRDefault="00821FC3" w:rsidP="00821FC3">
            <w:pPr>
              <w:jc w:val="both"/>
              <w:rPr>
                <w:sz w:val="24"/>
                <w:szCs w:val="24"/>
                <w:lang w:val="uk-UA"/>
              </w:rPr>
            </w:pPr>
            <w:r w:rsidRPr="00052FD9">
              <w:rPr>
                <w:sz w:val="24"/>
                <w:szCs w:val="24"/>
                <w:lang w:val="uk-UA"/>
              </w:rPr>
              <w:t>Звіти щодо діяльності КНП «ЦПМСД №1», КНП «ЦПМСД №2» та КНП «Лисичанська багатопрофільна лікарня» в рамках підписаних договорів з НСЗУ за 2022 рік</w:t>
            </w:r>
          </w:p>
        </w:tc>
        <w:tc>
          <w:tcPr>
            <w:tcW w:w="2668" w:type="dxa"/>
            <w:gridSpan w:val="2"/>
          </w:tcPr>
          <w:p w:rsidR="00821FC3" w:rsidRPr="00052FD9" w:rsidRDefault="00821FC3" w:rsidP="00821FC3">
            <w:pPr>
              <w:jc w:val="center"/>
              <w:rPr>
                <w:sz w:val="24"/>
                <w:szCs w:val="24"/>
                <w:lang w:val="uk-UA"/>
              </w:rPr>
            </w:pPr>
            <w:r w:rsidRPr="00052FD9">
              <w:rPr>
                <w:sz w:val="24"/>
                <w:szCs w:val="24"/>
                <w:lang w:val="uk-UA"/>
              </w:rPr>
              <w:t xml:space="preserve">Грудень </w:t>
            </w:r>
          </w:p>
        </w:tc>
        <w:tc>
          <w:tcPr>
            <w:tcW w:w="2908" w:type="dxa"/>
          </w:tcPr>
          <w:p w:rsidR="00821FC3" w:rsidRPr="00052FD9" w:rsidRDefault="00821FC3" w:rsidP="00821FC3">
            <w:pPr>
              <w:jc w:val="both"/>
              <w:rPr>
                <w:sz w:val="24"/>
                <w:szCs w:val="24"/>
                <w:lang w:val="uk-UA"/>
              </w:rPr>
            </w:pPr>
            <w:r w:rsidRPr="00052FD9">
              <w:rPr>
                <w:sz w:val="24"/>
                <w:szCs w:val="24"/>
                <w:lang w:val="uk-UA"/>
              </w:rPr>
              <w:t>Відділ охорони здоров’я</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13</w:t>
            </w:r>
            <w:r w:rsidR="005E014F" w:rsidRPr="00052FD9">
              <w:rPr>
                <w:sz w:val="24"/>
                <w:szCs w:val="24"/>
                <w:lang w:val="uk-UA"/>
              </w:rPr>
              <w:t>.</w:t>
            </w:r>
          </w:p>
        </w:tc>
        <w:tc>
          <w:tcPr>
            <w:tcW w:w="4176" w:type="dxa"/>
          </w:tcPr>
          <w:p w:rsidR="00EF51EC" w:rsidRPr="00052FD9" w:rsidRDefault="00EF51EC" w:rsidP="00DC75A8">
            <w:pPr>
              <w:jc w:val="both"/>
              <w:rPr>
                <w:sz w:val="24"/>
                <w:szCs w:val="24"/>
                <w:lang w:val="uk-UA"/>
              </w:rPr>
            </w:pPr>
            <w:r w:rsidRPr="00052FD9">
              <w:rPr>
                <w:sz w:val="24"/>
                <w:szCs w:val="24"/>
                <w:lang w:val="uk-UA"/>
              </w:rPr>
              <w:t>Про виділення коштів на проведення заходів, присвячених Дню вшанування учасників бойових дій на території інших держав</w:t>
            </w:r>
          </w:p>
        </w:tc>
        <w:tc>
          <w:tcPr>
            <w:tcW w:w="4275" w:type="dxa"/>
          </w:tcPr>
          <w:p w:rsidR="00EF51EC" w:rsidRPr="00052FD9" w:rsidRDefault="00DC75A8" w:rsidP="00DC75A8">
            <w:pPr>
              <w:rPr>
                <w:sz w:val="24"/>
                <w:szCs w:val="24"/>
                <w:lang w:val="uk-UA"/>
              </w:rPr>
            </w:pPr>
            <w:r w:rsidRPr="00052FD9">
              <w:rPr>
                <w:sz w:val="24"/>
                <w:szCs w:val="24"/>
                <w:lang w:val="uk-UA"/>
              </w:rPr>
              <w:t>Р</w:t>
            </w:r>
            <w:r w:rsidR="00EF51EC" w:rsidRPr="00052FD9">
              <w:rPr>
                <w:sz w:val="24"/>
                <w:szCs w:val="24"/>
                <w:lang w:val="uk-UA"/>
              </w:rPr>
              <w:t xml:space="preserve">озпорядження керівника Лисичанської міської військово-цивільної адміністрації від 02.09.2021 №975 </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Лютий</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14</w:t>
            </w:r>
            <w:r w:rsidR="005E014F" w:rsidRPr="00052FD9">
              <w:rPr>
                <w:sz w:val="24"/>
                <w:szCs w:val="24"/>
                <w:lang w:val="uk-UA"/>
              </w:rPr>
              <w:t>.</w:t>
            </w:r>
          </w:p>
        </w:tc>
        <w:tc>
          <w:tcPr>
            <w:tcW w:w="4176" w:type="dxa"/>
          </w:tcPr>
          <w:p w:rsidR="00EF51EC" w:rsidRPr="00052FD9" w:rsidRDefault="00EF51EC" w:rsidP="00DC75A8">
            <w:pPr>
              <w:jc w:val="both"/>
              <w:rPr>
                <w:sz w:val="24"/>
                <w:szCs w:val="24"/>
                <w:lang w:val="uk-UA"/>
              </w:rPr>
            </w:pPr>
            <w:r w:rsidRPr="00052FD9">
              <w:rPr>
                <w:sz w:val="24"/>
                <w:szCs w:val="24"/>
                <w:lang w:val="uk-UA"/>
              </w:rPr>
              <w:t>Про виділення коштів на проведення заходів у березні 2022 року</w:t>
            </w:r>
          </w:p>
        </w:tc>
        <w:tc>
          <w:tcPr>
            <w:tcW w:w="4275" w:type="dxa"/>
          </w:tcPr>
          <w:p w:rsidR="00EF51EC" w:rsidRPr="00052FD9" w:rsidRDefault="00DC75A8" w:rsidP="00DC75A8">
            <w:pPr>
              <w:rPr>
                <w:sz w:val="24"/>
                <w:szCs w:val="24"/>
                <w:lang w:val="uk-UA"/>
              </w:rPr>
            </w:pPr>
            <w:r w:rsidRPr="00052FD9">
              <w:rPr>
                <w:sz w:val="24"/>
                <w:szCs w:val="24"/>
                <w:lang w:val="uk-UA"/>
              </w:rPr>
              <w:t>Р</w:t>
            </w:r>
            <w:r w:rsidR="00EF51EC" w:rsidRPr="00052FD9">
              <w:rPr>
                <w:sz w:val="24"/>
                <w:szCs w:val="24"/>
                <w:lang w:val="uk-UA"/>
              </w:rPr>
              <w:t xml:space="preserve">озпорядження керівника Лисичанської міської військово-цивільної адміністрації від 02.09.2021 №975 </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Березень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15</w:t>
            </w:r>
            <w:r w:rsidR="005E014F" w:rsidRPr="00052FD9">
              <w:rPr>
                <w:sz w:val="24"/>
                <w:szCs w:val="24"/>
                <w:lang w:val="uk-UA"/>
              </w:rPr>
              <w:t>.</w:t>
            </w:r>
          </w:p>
        </w:tc>
        <w:tc>
          <w:tcPr>
            <w:tcW w:w="4176" w:type="dxa"/>
          </w:tcPr>
          <w:p w:rsidR="00EF51EC" w:rsidRPr="00052FD9" w:rsidRDefault="00EF51EC" w:rsidP="00F1217F">
            <w:pPr>
              <w:pStyle w:val="a7"/>
              <w:jc w:val="both"/>
              <w:rPr>
                <w:sz w:val="24"/>
                <w:szCs w:val="24"/>
                <w:lang w:val="uk-UA"/>
              </w:rPr>
            </w:pPr>
            <w:r w:rsidRPr="00052FD9">
              <w:rPr>
                <w:b w:val="0"/>
                <w:sz w:val="24"/>
                <w:szCs w:val="24"/>
                <w:lang w:val="uk-UA"/>
              </w:rPr>
              <w:t xml:space="preserve">Про затвердження плану роботи </w:t>
            </w:r>
            <w:r w:rsidRPr="00052FD9">
              <w:rPr>
                <w:b w:val="0"/>
                <w:bCs/>
                <w:sz w:val="24"/>
                <w:szCs w:val="24"/>
                <w:lang w:val="uk-UA"/>
              </w:rPr>
              <w:t xml:space="preserve">Лисичанської міської військово-цивільної адміністрації </w:t>
            </w:r>
            <w:proofErr w:type="spellStart"/>
            <w:r w:rsidRPr="00052FD9">
              <w:rPr>
                <w:b w:val="0"/>
                <w:sz w:val="24"/>
                <w:szCs w:val="24"/>
                <w:lang w:val="uk-UA"/>
              </w:rPr>
              <w:t>Сєвєродонецького</w:t>
            </w:r>
            <w:proofErr w:type="spellEnd"/>
            <w:r w:rsidRPr="00052FD9">
              <w:rPr>
                <w:b w:val="0"/>
                <w:sz w:val="24"/>
                <w:szCs w:val="24"/>
                <w:lang w:val="uk-UA"/>
              </w:rPr>
              <w:t xml:space="preserve"> району </w:t>
            </w:r>
            <w:r w:rsidRPr="00052FD9">
              <w:rPr>
                <w:b w:val="0"/>
                <w:bCs/>
                <w:sz w:val="24"/>
                <w:szCs w:val="24"/>
                <w:lang w:val="uk-UA"/>
              </w:rPr>
              <w:t>Луганської</w:t>
            </w:r>
            <w:r w:rsidR="00DC75A8" w:rsidRPr="00052FD9">
              <w:rPr>
                <w:b w:val="0"/>
                <w:bCs/>
                <w:sz w:val="24"/>
                <w:szCs w:val="24"/>
                <w:lang w:val="uk-UA"/>
              </w:rPr>
              <w:t xml:space="preserve"> </w:t>
            </w:r>
            <w:r w:rsidRPr="00052FD9">
              <w:rPr>
                <w:b w:val="0"/>
                <w:bCs/>
                <w:sz w:val="24"/>
                <w:szCs w:val="24"/>
                <w:lang w:val="uk-UA"/>
              </w:rPr>
              <w:t>області</w:t>
            </w:r>
            <w:r w:rsidRPr="00052FD9">
              <w:rPr>
                <w:b w:val="0"/>
                <w:sz w:val="24"/>
                <w:szCs w:val="24"/>
                <w:lang w:val="uk-UA"/>
              </w:rPr>
              <w:t xml:space="preserve"> на ІI квартал 2022 року</w:t>
            </w:r>
          </w:p>
        </w:tc>
        <w:tc>
          <w:tcPr>
            <w:tcW w:w="4275" w:type="dxa"/>
          </w:tcPr>
          <w:p w:rsidR="00EF51EC" w:rsidRPr="00052FD9" w:rsidRDefault="00DC75A8" w:rsidP="00EF51EC">
            <w:pPr>
              <w:rPr>
                <w:sz w:val="24"/>
                <w:szCs w:val="24"/>
                <w:lang w:val="uk-UA"/>
              </w:rPr>
            </w:pPr>
            <w:r w:rsidRPr="00052FD9">
              <w:rPr>
                <w:sz w:val="24"/>
                <w:szCs w:val="24"/>
                <w:lang w:val="uk-UA"/>
              </w:rPr>
              <w:t>Р</w:t>
            </w:r>
            <w:r w:rsidR="00EF51EC" w:rsidRPr="00052FD9">
              <w:rPr>
                <w:sz w:val="24"/>
                <w:szCs w:val="24"/>
                <w:lang w:val="uk-UA"/>
              </w:rPr>
              <w:t>озпорядження керівника Лисичанської міської військово-цивільної адміністрації від 24.05.2021 №420</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Березень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16</w:t>
            </w:r>
            <w:r w:rsidR="005E014F" w:rsidRPr="00052FD9">
              <w:rPr>
                <w:sz w:val="24"/>
                <w:szCs w:val="24"/>
                <w:lang w:val="uk-UA"/>
              </w:rPr>
              <w:t>.</w:t>
            </w:r>
          </w:p>
        </w:tc>
        <w:tc>
          <w:tcPr>
            <w:tcW w:w="4176" w:type="dxa"/>
          </w:tcPr>
          <w:p w:rsidR="00EF51EC" w:rsidRPr="00052FD9" w:rsidRDefault="00EF51EC" w:rsidP="00DC75A8">
            <w:pPr>
              <w:jc w:val="both"/>
              <w:rPr>
                <w:b/>
                <w:sz w:val="24"/>
                <w:szCs w:val="24"/>
                <w:lang w:val="uk-UA"/>
              </w:rPr>
            </w:pPr>
            <w:r w:rsidRPr="00052FD9">
              <w:rPr>
                <w:sz w:val="24"/>
                <w:szCs w:val="24"/>
                <w:lang w:val="uk-UA"/>
              </w:rPr>
              <w:t>Про виділення коштів на проведення заходів, присвячених 36-й річниці Чорнобильської трагедії</w:t>
            </w:r>
          </w:p>
        </w:tc>
        <w:tc>
          <w:tcPr>
            <w:tcW w:w="4275" w:type="dxa"/>
          </w:tcPr>
          <w:p w:rsidR="00EF51EC" w:rsidRPr="00052FD9" w:rsidRDefault="00DC75A8" w:rsidP="00EF51EC">
            <w:pPr>
              <w:rPr>
                <w:sz w:val="24"/>
                <w:szCs w:val="24"/>
                <w:lang w:val="uk-UA"/>
              </w:rPr>
            </w:pPr>
            <w:r w:rsidRPr="00052FD9">
              <w:rPr>
                <w:sz w:val="24"/>
                <w:szCs w:val="24"/>
                <w:lang w:val="uk-UA"/>
              </w:rPr>
              <w:t>Р</w:t>
            </w:r>
            <w:r w:rsidR="00EF51EC" w:rsidRPr="00052FD9">
              <w:rPr>
                <w:sz w:val="24"/>
                <w:szCs w:val="24"/>
                <w:lang w:val="uk-UA"/>
              </w:rPr>
              <w:t xml:space="preserve">озпорядження керівника Лисичанської міської військово-цивільної адміністрації від 02.09.2021 №975 </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Квітень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17</w:t>
            </w:r>
            <w:r w:rsidR="005E014F" w:rsidRPr="00052FD9">
              <w:rPr>
                <w:sz w:val="24"/>
                <w:szCs w:val="24"/>
                <w:lang w:val="uk-UA"/>
              </w:rPr>
              <w:t>.</w:t>
            </w:r>
          </w:p>
        </w:tc>
        <w:tc>
          <w:tcPr>
            <w:tcW w:w="4176" w:type="dxa"/>
          </w:tcPr>
          <w:p w:rsidR="00EF51EC" w:rsidRPr="00052FD9" w:rsidRDefault="00EF51EC" w:rsidP="00DC75A8">
            <w:pPr>
              <w:jc w:val="both"/>
              <w:rPr>
                <w:sz w:val="24"/>
                <w:szCs w:val="24"/>
                <w:lang w:val="uk-UA"/>
              </w:rPr>
            </w:pPr>
            <w:r w:rsidRPr="00052FD9">
              <w:rPr>
                <w:sz w:val="24"/>
                <w:szCs w:val="24"/>
                <w:lang w:val="uk-UA"/>
              </w:rPr>
              <w:t>Про виділення коштів на проведення заходів у травні 2022 року</w:t>
            </w:r>
          </w:p>
        </w:tc>
        <w:tc>
          <w:tcPr>
            <w:tcW w:w="4275" w:type="dxa"/>
          </w:tcPr>
          <w:p w:rsidR="00EF51EC" w:rsidRPr="00052FD9" w:rsidRDefault="00DC75A8" w:rsidP="00EF51EC">
            <w:pPr>
              <w:rPr>
                <w:sz w:val="24"/>
                <w:szCs w:val="24"/>
                <w:lang w:val="uk-UA"/>
              </w:rPr>
            </w:pPr>
            <w:r w:rsidRPr="00052FD9">
              <w:rPr>
                <w:sz w:val="24"/>
                <w:szCs w:val="24"/>
                <w:lang w:val="uk-UA"/>
              </w:rPr>
              <w:t>Р</w:t>
            </w:r>
            <w:r w:rsidR="00EF51EC" w:rsidRPr="00052FD9">
              <w:rPr>
                <w:sz w:val="24"/>
                <w:szCs w:val="24"/>
                <w:lang w:val="uk-UA"/>
              </w:rPr>
              <w:t xml:space="preserve">озпорядження керівника Лисичанської міської військово-цивільної адміністрації від 02.09.2021 №975 </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Травень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18</w:t>
            </w:r>
            <w:r w:rsidR="005E014F" w:rsidRPr="00052FD9">
              <w:rPr>
                <w:sz w:val="24"/>
                <w:szCs w:val="24"/>
                <w:lang w:val="uk-UA"/>
              </w:rPr>
              <w:t>.</w:t>
            </w:r>
          </w:p>
        </w:tc>
        <w:tc>
          <w:tcPr>
            <w:tcW w:w="4176" w:type="dxa"/>
          </w:tcPr>
          <w:p w:rsidR="00EF51EC" w:rsidRPr="00052FD9" w:rsidRDefault="00EF51EC" w:rsidP="00DC75A8">
            <w:pPr>
              <w:jc w:val="both"/>
              <w:rPr>
                <w:sz w:val="24"/>
                <w:szCs w:val="24"/>
                <w:lang w:val="uk-UA"/>
              </w:rPr>
            </w:pPr>
            <w:r w:rsidRPr="00052FD9">
              <w:rPr>
                <w:sz w:val="24"/>
                <w:szCs w:val="24"/>
                <w:lang w:val="uk-UA"/>
              </w:rPr>
              <w:t>Про виділення коштів на проведення заходів у червні 2022 року</w:t>
            </w:r>
          </w:p>
        </w:tc>
        <w:tc>
          <w:tcPr>
            <w:tcW w:w="4275" w:type="dxa"/>
          </w:tcPr>
          <w:p w:rsidR="00EF51EC" w:rsidRPr="00052FD9" w:rsidRDefault="00DC75A8" w:rsidP="00EF51EC">
            <w:pPr>
              <w:rPr>
                <w:sz w:val="24"/>
                <w:szCs w:val="24"/>
                <w:lang w:val="uk-UA"/>
              </w:rPr>
            </w:pPr>
            <w:r w:rsidRPr="00052FD9">
              <w:rPr>
                <w:sz w:val="24"/>
                <w:szCs w:val="24"/>
                <w:lang w:val="uk-UA"/>
              </w:rPr>
              <w:t>Р</w:t>
            </w:r>
            <w:r w:rsidR="00EF51EC" w:rsidRPr="00052FD9">
              <w:rPr>
                <w:sz w:val="24"/>
                <w:szCs w:val="24"/>
                <w:lang w:val="uk-UA"/>
              </w:rPr>
              <w:t xml:space="preserve">озпорядження керівника Лисичанської міської військово-цивільної адміністрації від 02.09.2021 №975 </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Червень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19</w:t>
            </w:r>
            <w:r w:rsidR="005E014F" w:rsidRPr="00052FD9">
              <w:rPr>
                <w:sz w:val="24"/>
                <w:szCs w:val="24"/>
                <w:lang w:val="uk-UA"/>
              </w:rPr>
              <w:t>.</w:t>
            </w:r>
          </w:p>
        </w:tc>
        <w:tc>
          <w:tcPr>
            <w:tcW w:w="4176" w:type="dxa"/>
          </w:tcPr>
          <w:p w:rsidR="00EF51EC" w:rsidRPr="00052FD9" w:rsidRDefault="00EF51EC" w:rsidP="00DC75A8">
            <w:pPr>
              <w:pStyle w:val="a7"/>
              <w:jc w:val="both"/>
              <w:rPr>
                <w:sz w:val="24"/>
                <w:szCs w:val="24"/>
                <w:lang w:val="uk-UA"/>
              </w:rPr>
            </w:pPr>
            <w:r w:rsidRPr="00052FD9">
              <w:rPr>
                <w:b w:val="0"/>
                <w:sz w:val="24"/>
                <w:szCs w:val="24"/>
                <w:lang w:val="uk-UA"/>
              </w:rPr>
              <w:t>Про затвердження плану роботи</w:t>
            </w:r>
            <w:r w:rsidRPr="00052FD9">
              <w:rPr>
                <w:sz w:val="24"/>
                <w:szCs w:val="24"/>
                <w:lang w:val="uk-UA"/>
              </w:rPr>
              <w:t xml:space="preserve"> </w:t>
            </w:r>
            <w:r w:rsidRPr="00052FD9">
              <w:rPr>
                <w:b w:val="0"/>
                <w:bCs/>
                <w:sz w:val="24"/>
                <w:szCs w:val="24"/>
                <w:lang w:val="uk-UA"/>
              </w:rPr>
              <w:t xml:space="preserve">Лисичанської міської військово-цивільної адміністрації </w:t>
            </w:r>
            <w:proofErr w:type="spellStart"/>
            <w:r w:rsidRPr="00052FD9">
              <w:rPr>
                <w:b w:val="0"/>
                <w:sz w:val="24"/>
                <w:szCs w:val="24"/>
                <w:lang w:val="uk-UA"/>
              </w:rPr>
              <w:t>Сєвєродонецького</w:t>
            </w:r>
            <w:proofErr w:type="spellEnd"/>
            <w:r w:rsidRPr="00052FD9">
              <w:rPr>
                <w:b w:val="0"/>
                <w:sz w:val="24"/>
                <w:szCs w:val="24"/>
                <w:lang w:val="uk-UA"/>
              </w:rPr>
              <w:t xml:space="preserve"> району </w:t>
            </w:r>
            <w:r w:rsidRPr="00052FD9">
              <w:rPr>
                <w:b w:val="0"/>
                <w:bCs/>
                <w:sz w:val="24"/>
                <w:szCs w:val="24"/>
                <w:lang w:val="uk-UA"/>
              </w:rPr>
              <w:t>Луганської</w:t>
            </w:r>
            <w:r w:rsidR="00DC75A8" w:rsidRPr="00052FD9">
              <w:rPr>
                <w:b w:val="0"/>
                <w:bCs/>
                <w:sz w:val="24"/>
                <w:szCs w:val="24"/>
                <w:lang w:val="uk-UA"/>
              </w:rPr>
              <w:t xml:space="preserve"> </w:t>
            </w:r>
            <w:r w:rsidRPr="00052FD9">
              <w:rPr>
                <w:b w:val="0"/>
                <w:bCs/>
                <w:sz w:val="24"/>
                <w:szCs w:val="24"/>
                <w:lang w:val="uk-UA"/>
              </w:rPr>
              <w:t xml:space="preserve">області </w:t>
            </w:r>
            <w:r w:rsidRPr="00052FD9">
              <w:rPr>
                <w:b w:val="0"/>
                <w:sz w:val="24"/>
                <w:szCs w:val="24"/>
                <w:lang w:val="uk-UA"/>
              </w:rPr>
              <w:t>на ІII квартал 2022 року</w:t>
            </w:r>
          </w:p>
        </w:tc>
        <w:tc>
          <w:tcPr>
            <w:tcW w:w="4275" w:type="dxa"/>
          </w:tcPr>
          <w:p w:rsidR="00EF51EC" w:rsidRPr="00052FD9" w:rsidRDefault="00DC75A8" w:rsidP="00EF51EC">
            <w:pPr>
              <w:rPr>
                <w:sz w:val="24"/>
                <w:szCs w:val="24"/>
                <w:lang w:val="uk-UA"/>
              </w:rPr>
            </w:pPr>
            <w:r w:rsidRPr="00052FD9">
              <w:rPr>
                <w:sz w:val="24"/>
                <w:szCs w:val="24"/>
                <w:lang w:val="uk-UA"/>
              </w:rPr>
              <w:t>Р</w:t>
            </w:r>
            <w:r w:rsidR="00EF51EC" w:rsidRPr="00052FD9">
              <w:rPr>
                <w:sz w:val="24"/>
                <w:szCs w:val="24"/>
                <w:lang w:val="uk-UA"/>
              </w:rPr>
              <w:t>озпорядження керівника Лисичанської міської військово-цивільної адміністрації від 24.05.2021 №420</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Червень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lastRenderedPageBreak/>
              <w:t>20</w:t>
            </w:r>
            <w:r w:rsidR="005E014F" w:rsidRPr="00052FD9">
              <w:rPr>
                <w:sz w:val="24"/>
                <w:szCs w:val="24"/>
                <w:lang w:val="uk-UA"/>
              </w:rPr>
              <w:t>.</w:t>
            </w:r>
          </w:p>
        </w:tc>
        <w:tc>
          <w:tcPr>
            <w:tcW w:w="4176" w:type="dxa"/>
          </w:tcPr>
          <w:p w:rsidR="00EF51EC" w:rsidRPr="00052FD9" w:rsidRDefault="00EF51EC" w:rsidP="00302586">
            <w:pPr>
              <w:jc w:val="both"/>
              <w:rPr>
                <w:sz w:val="24"/>
                <w:szCs w:val="24"/>
                <w:lang w:val="uk-UA"/>
              </w:rPr>
            </w:pPr>
            <w:r w:rsidRPr="00052FD9">
              <w:rPr>
                <w:sz w:val="24"/>
                <w:szCs w:val="24"/>
                <w:lang w:val="uk-UA"/>
              </w:rPr>
              <w:t>Про виділення коштів на проведення заходів у серпні 2022 року</w:t>
            </w:r>
          </w:p>
        </w:tc>
        <w:tc>
          <w:tcPr>
            <w:tcW w:w="4275" w:type="dxa"/>
          </w:tcPr>
          <w:p w:rsidR="00EF51EC" w:rsidRPr="00052FD9" w:rsidRDefault="00DC75A8" w:rsidP="00EF51EC">
            <w:pPr>
              <w:rPr>
                <w:sz w:val="24"/>
                <w:szCs w:val="24"/>
                <w:lang w:val="uk-UA"/>
              </w:rPr>
            </w:pPr>
            <w:r w:rsidRPr="00052FD9">
              <w:rPr>
                <w:sz w:val="24"/>
                <w:szCs w:val="24"/>
                <w:lang w:val="uk-UA"/>
              </w:rPr>
              <w:t>Р</w:t>
            </w:r>
            <w:r w:rsidR="00EF51EC" w:rsidRPr="00052FD9">
              <w:rPr>
                <w:sz w:val="24"/>
                <w:szCs w:val="24"/>
                <w:lang w:val="uk-UA"/>
              </w:rPr>
              <w:t xml:space="preserve">озпорядження керівника Лисичанської міської військово-цивільної адміністрації від 02.09.2021 №975 </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Серпень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21</w:t>
            </w:r>
            <w:r w:rsidR="005E014F" w:rsidRPr="00052FD9">
              <w:rPr>
                <w:sz w:val="24"/>
                <w:szCs w:val="24"/>
                <w:lang w:val="uk-UA"/>
              </w:rPr>
              <w:t>.</w:t>
            </w:r>
          </w:p>
        </w:tc>
        <w:tc>
          <w:tcPr>
            <w:tcW w:w="4176" w:type="dxa"/>
          </w:tcPr>
          <w:p w:rsidR="00EF51EC" w:rsidRPr="00052FD9" w:rsidRDefault="00EF51EC" w:rsidP="00DC75A8">
            <w:pPr>
              <w:jc w:val="both"/>
              <w:rPr>
                <w:sz w:val="24"/>
                <w:szCs w:val="24"/>
                <w:lang w:val="uk-UA"/>
              </w:rPr>
            </w:pPr>
            <w:r w:rsidRPr="00052FD9">
              <w:rPr>
                <w:sz w:val="24"/>
                <w:szCs w:val="24"/>
                <w:lang w:val="uk-UA"/>
              </w:rPr>
              <w:t xml:space="preserve">Про затвердження плану роботи </w:t>
            </w:r>
            <w:r w:rsidRPr="00052FD9">
              <w:rPr>
                <w:bCs/>
                <w:sz w:val="24"/>
                <w:szCs w:val="24"/>
                <w:lang w:val="uk-UA"/>
              </w:rPr>
              <w:t xml:space="preserve">Лисичанської міської військово-цивільної адміністрації </w:t>
            </w:r>
            <w:proofErr w:type="spellStart"/>
            <w:r w:rsidRPr="00052FD9">
              <w:rPr>
                <w:sz w:val="24"/>
                <w:szCs w:val="24"/>
                <w:lang w:val="uk-UA"/>
              </w:rPr>
              <w:t>Сєвєродонецького</w:t>
            </w:r>
            <w:proofErr w:type="spellEnd"/>
            <w:r w:rsidRPr="00052FD9">
              <w:rPr>
                <w:sz w:val="24"/>
                <w:szCs w:val="24"/>
                <w:lang w:val="uk-UA"/>
              </w:rPr>
              <w:t xml:space="preserve"> району </w:t>
            </w:r>
            <w:r w:rsidRPr="00052FD9">
              <w:rPr>
                <w:bCs/>
                <w:sz w:val="24"/>
                <w:szCs w:val="24"/>
                <w:lang w:val="uk-UA"/>
              </w:rPr>
              <w:t>Луганської області</w:t>
            </w:r>
            <w:r w:rsidRPr="00052FD9">
              <w:rPr>
                <w:sz w:val="24"/>
                <w:szCs w:val="24"/>
                <w:lang w:val="uk-UA"/>
              </w:rPr>
              <w:t xml:space="preserve"> на ІV</w:t>
            </w:r>
            <w:r w:rsidRPr="00052FD9">
              <w:rPr>
                <w:b/>
                <w:sz w:val="24"/>
                <w:szCs w:val="24"/>
                <w:lang w:val="uk-UA"/>
              </w:rPr>
              <w:t xml:space="preserve"> </w:t>
            </w:r>
            <w:r w:rsidRPr="00052FD9">
              <w:rPr>
                <w:sz w:val="24"/>
                <w:szCs w:val="24"/>
                <w:lang w:val="uk-UA"/>
              </w:rPr>
              <w:t>квартал 2022 року</w:t>
            </w:r>
          </w:p>
        </w:tc>
        <w:tc>
          <w:tcPr>
            <w:tcW w:w="4275" w:type="dxa"/>
          </w:tcPr>
          <w:p w:rsidR="00EF51EC" w:rsidRPr="00052FD9" w:rsidRDefault="00DC75A8" w:rsidP="00EF51EC">
            <w:pPr>
              <w:rPr>
                <w:sz w:val="24"/>
                <w:szCs w:val="24"/>
                <w:lang w:val="uk-UA"/>
              </w:rPr>
            </w:pPr>
            <w:r w:rsidRPr="00052FD9">
              <w:rPr>
                <w:sz w:val="24"/>
                <w:szCs w:val="24"/>
                <w:lang w:val="uk-UA"/>
              </w:rPr>
              <w:t>Р</w:t>
            </w:r>
            <w:r w:rsidR="00EF51EC" w:rsidRPr="00052FD9">
              <w:rPr>
                <w:sz w:val="24"/>
                <w:szCs w:val="24"/>
                <w:lang w:val="uk-UA"/>
              </w:rPr>
              <w:t>озпорядження керівника Лисичанської міської військово-цивільної адміністрації від 24.05.2021 №420</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Вересень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22</w:t>
            </w:r>
            <w:r w:rsidR="005E014F" w:rsidRPr="00052FD9">
              <w:rPr>
                <w:sz w:val="24"/>
                <w:szCs w:val="24"/>
                <w:lang w:val="uk-UA"/>
              </w:rPr>
              <w:t>.</w:t>
            </w:r>
          </w:p>
        </w:tc>
        <w:tc>
          <w:tcPr>
            <w:tcW w:w="4176" w:type="dxa"/>
          </w:tcPr>
          <w:p w:rsidR="00EF51EC" w:rsidRPr="00052FD9" w:rsidRDefault="00EF51EC" w:rsidP="00302586">
            <w:pPr>
              <w:jc w:val="both"/>
              <w:rPr>
                <w:sz w:val="24"/>
                <w:szCs w:val="24"/>
                <w:lang w:val="uk-UA"/>
              </w:rPr>
            </w:pPr>
            <w:r w:rsidRPr="00052FD9">
              <w:rPr>
                <w:sz w:val="24"/>
                <w:szCs w:val="24"/>
                <w:lang w:val="uk-UA"/>
              </w:rPr>
              <w:t>Про виділення коштів на проведення заходів у вересні 2022 року</w:t>
            </w:r>
          </w:p>
        </w:tc>
        <w:tc>
          <w:tcPr>
            <w:tcW w:w="4275" w:type="dxa"/>
          </w:tcPr>
          <w:p w:rsidR="00EF51EC" w:rsidRPr="00052FD9" w:rsidRDefault="00DC75A8" w:rsidP="00EF51EC">
            <w:pPr>
              <w:rPr>
                <w:sz w:val="24"/>
                <w:szCs w:val="24"/>
                <w:lang w:val="uk-UA"/>
              </w:rPr>
            </w:pPr>
            <w:r w:rsidRPr="00052FD9">
              <w:rPr>
                <w:sz w:val="24"/>
                <w:szCs w:val="24"/>
                <w:lang w:val="uk-UA"/>
              </w:rPr>
              <w:t>Р</w:t>
            </w:r>
            <w:r w:rsidR="00EF51EC" w:rsidRPr="00052FD9">
              <w:rPr>
                <w:sz w:val="24"/>
                <w:szCs w:val="24"/>
                <w:lang w:val="uk-UA"/>
              </w:rPr>
              <w:t xml:space="preserve">озпорядження керівника Лисичанської міської військово-цивільної адміністрації від 02.09.2021 №975 </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Вересень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23</w:t>
            </w:r>
            <w:r w:rsidR="005E014F" w:rsidRPr="00052FD9">
              <w:rPr>
                <w:sz w:val="24"/>
                <w:szCs w:val="24"/>
                <w:lang w:val="uk-UA"/>
              </w:rPr>
              <w:t>.</w:t>
            </w:r>
          </w:p>
        </w:tc>
        <w:tc>
          <w:tcPr>
            <w:tcW w:w="4176" w:type="dxa"/>
          </w:tcPr>
          <w:p w:rsidR="00EF51EC" w:rsidRPr="00052FD9" w:rsidRDefault="00EF51EC" w:rsidP="00B6313E">
            <w:pPr>
              <w:jc w:val="both"/>
              <w:rPr>
                <w:sz w:val="24"/>
                <w:szCs w:val="24"/>
                <w:lang w:val="uk-UA"/>
              </w:rPr>
            </w:pPr>
            <w:r w:rsidRPr="00052FD9">
              <w:rPr>
                <w:sz w:val="24"/>
                <w:szCs w:val="24"/>
                <w:lang w:val="uk-UA"/>
              </w:rPr>
              <w:t>Про виділення коштів на передплату регіональної суспільно-політичної газети «Новий путь» на 2023 рік</w:t>
            </w:r>
          </w:p>
        </w:tc>
        <w:tc>
          <w:tcPr>
            <w:tcW w:w="4275" w:type="dxa"/>
          </w:tcPr>
          <w:p w:rsidR="00EF51EC" w:rsidRPr="00052FD9" w:rsidRDefault="00DC75A8" w:rsidP="00DC75A8">
            <w:pPr>
              <w:jc w:val="both"/>
              <w:rPr>
                <w:sz w:val="24"/>
                <w:szCs w:val="24"/>
                <w:lang w:val="uk-UA"/>
              </w:rPr>
            </w:pPr>
            <w:r w:rsidRPr="00052FD9">
              <w:rPr>
                <w:sz w:val="24"/>
                <w:szCs w:val="24"/>
                <w:lang w:val="uk-UA"/>
              </w:rPr>
              <w:t>П</w:t>
            </w:r>
            <w:r w:rsidR="00EF51EC" w:rsidRPr="00052FD9">
              <w:rPr>
                <w:sz w:val="24"/>
                <w:szCs w:val="24"/>
                <w:lang w:val="uk-UA"/>
              </w:rPr>
              <w:t>ротокольні доручення голови Луганської облдержадміністрації</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Вересень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24</w:t>
            </w:r>
            <w:r w:rsidR="005E014F" w:rsidRPr="00052FD9">
              <w:rPr>
                <w:sz w:val="24"/>
                <w:szCs w:val="24"/>
                <w:lang w:val="uk-UA"/>
              </w:rPr>
              <w:t>.</w:t>
            </w:r>
          </w:p>
        </w:tc>
        <w:tc>
          <w:tcPr>
            <w:tcW w:w="4176" w:type="dxa"/>
          </w:tcPr>
          <w:p w:rsidR="00EF51EC" w:rsidRPr="00052FD9" w:rsidRDefault="00EF51EC" w:rsidP="00DC75A8">
            <w:pPr>
              <w:jc w:val="both"/>
              <w:rPr>
                <w:sz w:val="24"/>
                <w:szCs w:val="24"/>
                <w:lang w:val="uk-UA"/>
              </w:rPr>
            </w:pPr>
            <w:r w:rsidRPr="00052FD9">
              <w:rPr>
                <w:sz w:val="24"/>
                <w:szCs w:val="24"/>
                <w:lang w:val="uk-UA"/>
              </w:rPr>
              <w:t>Про затвердження програми із підготовки та проведення загальноміських заходів на 2023 рік</w:t>
            </w:r>
          </w:p>
        </w:tc>
        <w:tc>
          <w:tcPr>
            <w:tcW w:w="4275" w:type="dxa"/>
          </w:tcPr>
          <w:p w:rsidR="00EF51EC" w:rsidRPr="00052FD9" w:rsidRDefault="00DC75A8" w:rsidP="00302586">
            <w:pPr>
              <w:jc w:val="both"/>
              <w:rPr>
                <w:sz w:val="24"/>
                <w:szCs w:val="24"/>
                <w:lang w:val="uk-UA"/>
              </w:rPr>
            </w:pPr>
            <w:r w:rsidRPr="00052FD9">
              <w:rPr>
                <w:sz w:val="24"/>
                <w:szCs w:val="24"/>
                <w:lang w:val="uk-UA"/>
              </w:rPr>
              <w:t>П</w:t>
            </w:r>
            <w:r w:rsidR="00EF51EC" w:rsidRPr="00052FD9">
              <w:rPr>
                <w:sz w:val="24"/>
                <w:szCs w:val="24"/>
                <w:lang w:val="uk-UA"/>
              </w:rPr>
              <w:t>роведення на належному рівні державних, міських, професійних свят та пам’ятних дат у 2023 році</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Вересень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25</w:t>
            </w:r>
            <w:r w:rsidR="005E014F" w:rsidRPr="00052FD9">
              <w:rPr>
                <w:sz w:val="24"/>
                <w:szCs w:val="24"/>
                <w:lang w:val="uk-UA"/>
              </w:rPr>
              <w:t>.</w:t>
            </w:r>
          </w:p>
        </w:tc>
        <w:tc>
          <w:tcPr>
            <w:tcW w:w="4176" w:type="dxa"/>
          </w:tcPr>
          <w:p w:rsidR="00EF51EC" w:rsidRPr="00052FD9" w:rsidRDefault="00EF51EC" w:rsidP="00DC75A8">
            <w:pPr>
              <w:jc w:val="both"/>
              <w:rPr>
                <w:sz w:val="24"/>
                <w:szCs w:val="24"/>
                <w:lang w:val="uk-UA"/>
              </w:rPr>
            </w:pPr>
            <w:r w:rsidRPr="00052FD9">
              <w:rPr>
                <w:sz w:val="24"/>
                <w:szCs w:val="24"/>
                <w:lang w:val="uk-UA"/>
              </w:rPr>
              <w:t>Про затвердження Програми загальноміських заходів з керівниками вуличних комітетів та Почесними громадянами населених пунктів Лисичанської міської територіальної громади на 2023 рік</w:t>
            </w:r>
          </w:p>
        </w:tc>
        <w:tc>
          <w:tcPr>
            <w:tcW w:w="4275" w:type="dxa"/>
          </w:tcPr>
          <w:p w:rsidR="00EF51EC" w:rsidRPr="00052FD9" w:rsidRDefault="00DC75A8" w:rsidP="00EF51EC">
            <w:pPr>
              <w:rPr>
                <w:sz w:val="24"/>
                <w:szCs w:val="24"/>
                <w:lang w:val="uk-UA"/>
              </w:rPr>
            </w:pPr>
            <w:r w:rsidRPr="00052FD9">
              <w:rPr>
                <w:sz w:val="24"/>
                <w:szCs w:val="24"/>
                <w:lang w:val="uk-UA"/>
              </w:rPr>
              <w:t>К</w:t>
            </w:r>
            <w:r w:rsidR="00EF51EC" w:rsidRPr="00052FD9">
              <w:rPr>
                <w:sz w:val="24"/>
                <w:szCs w:val="24"/>
                <w:lang w:val="uk-UA"/>
              </w:rPr>
              <w:t>оординація роботи з підготовки та проведення міських заходів по роботі з головами будинкових комітетів</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Жовтень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26</w:t>
            </w:r>
            <w:r w:rsidR="005E014F" w:rsidRPr="00052FD9">
              <w:rPr>
                <w:sz w:val="24"/>
                <w:szCs w:val="24"/>
                <w:lang w:val="uk-UA"/>
              </w:rPr>
              <w:t>.</w:t>
            </w:r>
          </w:p>
        </w:tc>
        <w:tc>
          <w:tcPr>
            <w:tcW w:w="4176" w:type="dxa"/>
          </w:tcPr>
          <w:p w:rsidR="00EF51EC" w:rsidRPr="00052FD9" w:rsidRDefault="00EF51EC" w:rsidP="00DC75A8">
            <w:pPr>
              <w:jc w:val="both"/>
              <w:rPr>
                <w:sz w:val="24"/>
                <w:szCs w:val="24"/>
                <w:lang w:val="uk-UA"/>
              </w:rPr>
            </w:pPr>
            <w:r w:rsidRPr="00052FD9">
              <w:rPr>
                <w:sz w:val="24"/>
                <w:szCs w:val="24"/>
                <w:lang w:val="uk-UA"/>
              </w:rPr>
              <w:t>Про виділення коштів на проведення заходів у жовтні 2022 року</w:t>
            </w:r>
          </w:p>
        </w:tc>
        <w:tc>
          <w:tcPr>
            <w:tcW w:w="4275" w:type="dxa"/>
          </w:tcPr>
          <w:p w:rsidR="00EF51EC" w:rsidRPr="00052FD9" w:rsidRDefault="00DC75A8" w:rsidP="00EF51EC">
            <w:pPr>
              <w:rPr>
                <w:sz w:val="24"/>
                <w:szCs w:val="24"/>
                <w:lang w:val="uk-UA"/>
              </w:rPr>
            </w:pPr>
            <w:r w:rsidRPr="00052FD9">
              <w:rPr>
                <w:sz w:val="24"/>
                <w:szCs w:val="24"/>
                <w:lang w:val="uk-UA"/>
              </w:rPr>
              <w:t>Р</w:t>
            </w:r>
            <w:r w:rsidR="00EF51EC" w:rsidRPr="00052FD9">
              <w:rPr>
                <w:sz w:val="24"/>
                <w:szCs w:val="24"/>
                <w:lang w:val="uk-UA"/>
              </w:rPr>
              <w:t xml:space="preserve">озпорядження керівника Лисичанської міської військово-цивільної адміністрації від 02.09.2021 №975 </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Жовтень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27</w:t>
            </w:r>
            <w:r w:rsidR="005E014F" w:rsidRPr="00052FD9">
              <w:rPr>
                <w:sz w:val="24"/>
                <w:szCs w:val="24"/>
                <w:lang w:val="uk-UA"/>
              </w:rPr>
              <w:t>.</w:t>
            </w:r>
          </w:p>
        </w:tc>
        <w:tc>
          <w:tcPr>
            <w:tcW w:w="4176" w:type="dxa"/>
          </w:tcPr>
          <w:p w:rsidR="00EF51EC" w:rsidRPr="00052FD9" w:rsidRDefault="00EF51EC" w:rsidP="00DC75A8">
            <w:pPr>
              <w:jc w:val="both"/>
              <w:rPr>
                <w:sz w:val="24"/>
                <w:szCs w:val="24"/>
                <w:lang w:val="uk-UA"/>
              </w:rPr>
            </w:pPr>
            <w:r w:rsidRPr="00052FD9">
              <w:rPr>
                <w:sz w:val="24"/>
                <w:szCs w:val="24"/>
                <w:lang w:val="uk-UA"/>
              </w:rPr>
              <w:t>Про виділення коштів для передплати періодичних видань на 2023 рік</w:t>
            </w:r>
          </w:p>
        </w:tc>
        <w:tc>
          <w:tcPr>
            <w:tcW w:w="4275" w:type="dxa"/>
          </w:tcPr>
          <w:p w:rsidR="00EF51EC" w:rsidRPr="00052FD9" w:rsidRDefault="00DC75A8" w:rsidP="00DC75A8">
            <w:pPr>
              <w:jc w:val="both"/>
              <w:rPr>
                <w:sz w:val="24"/>
                <w:szCs w:val="24"/>
                <w:lang w:val="uk-UA"/>
              </w:rPr>
            </w:pPr>
            <w:r w:rsidRPr="00052FD9">
              <w:rPr>
                <w:sz w:val="24"/>
                <w:szCs w:val="24"/>
                <w:lang w:val="uk-UA"/>
              </w:rPr>
              <w:t>П</w:t>
            </w:r>
            <w:r w:rsidR="00EF51EC" w:rsidRPr="00052FD9">
              <w:rPr>
                <w:sz w:val="24"/>
                <w:szCs w:val="24"/>
                <w:lang w:val="uk-UA"/>
              </w:rPr>
              <w:t>окращення інформаційного забезпечення та використання в роботі працівниками</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Жовтень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28</w:t>
            </w:r>
            <w:r w:rsidR="005E014F" w:rsidRPr="00052FD9">
              <w:rPr>
                <w:sz w:val="24"/>
                <w:szCs w:val="24"/>
                <w:lang w:val="uk-UA"/>
              </w:rPr>
              <w:t>.</w:t>
            </w:r>
          </w:p>
        </w:tc>
        <w:tc>
          <w:tcPr>
            <w:tcW w:w="4176" w:type="dxa"/>
          </w:tcPr>
          <w:p w:rsidR="00EF51EC" w:rsidRPr="00052FD9" w:rsidRDefault="00EF51EC" w:rsidP="00EF51EC">
            <w:pPr>
              <w:rPr>
                <w:sz w:val="24"/>
                <w:szCs w:val="24"/>
                <w:lang w:val="uk-UA"/>
              </w:rPr>
            </w:pPr>
            <w:r w:rsidRPr="00052FD9">
              <w:rPr>
                <w:sz w:val="24"/>
                <w:szCs w:val="24"/>
                <w:lang w:val="uk-UA"/>
              </w:rPr>
              <w:t>Про грошове заохочення керівників вуличних комітетів</w:t>
            </w:r>
          </w:p>
        </w:tc>
        <w:tc>
          <w:tcPr>
            <w:tcW w:w="4275" w:type="dxa"/>
          </w:tcPr>
          <w:p w:rsidR="00EF51EC" w:rsidRPr="00052FD9" w:rsidRDefault="000702E3" w:rsidP="00EF51EC">
            <w:pPr>
              <w:rPr>
                <w:sz w:val="24"/>
                <w:szCs w:val="24"/>
                <w:lang w:val="uk-UA"/>
              </w:rPr>
            </w:pPr>
            <w:r w:rsidRPr="00052FD9">
              <w:rPr>
                <w:sz w:val="24"/>
                <w:szCs w:val="24"/>
                <w:lang w:val="uk-UA"/>
              </w:rPr>
              <w:t>З</w:t>
            </w:r>
            <w:r w:rsidR="00EF51EC" w:rsidRPr="00052FD9">
              <w:rPr>
                <w:sz w:val="24"/>
                <w:szCs w:val="24"/>
                <w:lang w:val="uk-UA"/>
              </w:rPr>
              <w:t>алучення громадськості до вирішення питань місцевого значення</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Жовтень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lastRenderedPageBreak/>
              <w:t>29</w:t>
            </w:r>
            <w:r w:rsidR="005E014F" w:rsidRPr="00052FD9">
              <w:rPr>
                <w:sz w:val="24"/>
                <w:szCs w:val="24"/>
                <w:lang w:val="uk-UA"/>
              </w:rPr>
              <w:t>.</w:t>
            </w:r>
          </w:p>
        </w:tc>
        <w:tc>
          <w:tcPr>
            <w:tcW w:w="4176" w:type="dxa"/>
          </w:tcPr>
          <w:p w:rsidR="00EF51EC" w:rsidRPr="00052FD9" w:rsidRDefault="00EF51EC" w:rsidP="00EF51EC">
            <w:pPr>
              <w:rPr>
                <w:sz w:val="24"/>
                <w:szCs w:val="24"/>
                <w:lang w:val="uk-UA"/>
              </w:rPr>
            </w:pPr>
            <w:r w:rsidRPr="00052FD9">
              <w:rPr>
                <w:sz w:val="24"/>
                <w:szCs w:val="24"/>
                <w:lang w:val="uk-UA"/>
              </w:rPr>
              <w:t>Про виділення коштів на проведення заходів у листопаді-грудня 2022 року</w:t>
            </w:r>
          </w:p>
        </w:tc>
        <w:tc>
          <w:tcPr>
            <w:tcW w:w="4275" w:type="dxa"/>
          </w:tcPr>
          <w:p w:rsidR="00EF51EC" w:rsidRPr="00052FD9" w:rsidRDefault="000702E3" w:rsidP="00EF51EC">
            <w:pPr>
              <w:rPr>
                <w:sz w:val="24"/>
                <w:szCs w:val="24"/>
                <w:lang w:val="uk-UA"/>
              </w:rPr>
            </w:pPr>
            <w:r w:rsidRPr="00052FD9">
              <w:rPr>
                <w:sz w:val="24"/>
                <w:szCs w:val="24"/>
                <w:lang w:val="uk-UA"/>
              </w:rPr>
              <w:t>Р</w:t>
            </w:r>
            <w:r w:rsidR="00EF51EC" w:rsidRPr="00052FD9">
              <w:rPr>
                <w:sz w:val="24"/>
                <w:szCs w:val="24"/>
                <w:lang w:val="uk-UA"/>
              </w:rPr>
              <w:t xml:space="preserve">озпорядження керівника Лисичанської міської військово-цивільної адміністрації від 02.09.2021 №975 </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Листопад</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30</w:t>
            </w:r>
            <w:r w:rsidR="005E014F" w:rsidRPr="00052FD9">
              <w:rPr>
                <w:sz w:val="24"/>
                <w:szCs w:val="24"/>
                <w:lang w:val="uk-UA"/>
              </w:rPr>
              <w:t>.</w:t>
            </w:r>
          </w:p>
        </w:tc>
        <w:tc>
          <w:tcPr>
            <w:tcW w:w="4176" w:type="dxa"/>
          </w:tcPr>
          <w:p w:rsidR="00EF51EC" w:rsidRPr="00052FD9" w:rsidRDefault="00EF51EC" w:rsidP="000702E3">
            <w:pPr>
              <w:jc w:val="both"/>
              <w:rPr>
                <w:sz w:val="24"/>
                <w:szCs w:val="24"/>
                <w:lang w:val="uk-UA"/>
              </w:rPr>
            </w:pPr>
            <w:r w:rsidRPr="00052FD9">
              <w:rPr>
                <w:sz w:val="24"/>
                <w:szCs w:val="24"/>
                <w:lang w:val="uk-UA"/>
              </w:rPr>
              <w:t xml:space="preserve">Про затвердження плану роботи </w:t>
            </w:r>
            <w:r w:rsidRPr="00052FD9">
              <w:rPr>
                <w:bCs/>
                <w:sz w:val="24"/>
                <w:szCs w:val="24"/>
                <w:lang w:val="uk-UA"/>
              </w:rPr>
              <w:t xml:space="preserve">Лисичанської міської військово-цивільної адміністрації </w:t>
            </w:r>
            <w:proofErr w:type="spellStart"/>
            <w:r w:rsidRPr="00052FD9">
              <w:rPr>
                <w:sz w:val="24"/>
                <w:szCs w:val="24"/>
                <w:lang w:val="uk-UA"/>
              </w:rPr>
              <w:t>Сєвєродонецького</w:t>
            </w:r>
            <w:proofErr w:type="spellEnd"/>
            <w:r w:rsidRPr="00052FD9">
              <w:rPr>
                <w:sz w:val="24"/>
                <w:szCs w:val="24"/>
                <w:lang w:val="uk-UA"/>
              </w:rPr>
              <w:t xml:space="preserve"> району </w:t>
            </w:r>
            <w:r w:rsidRPr="00052FD9">
              <w:rPr>
                <w:bCs/>
                <w:sz w:val="24"/>
                <w:szCs w:val="24"/>
                <w:lang w:val="uk-UA"/>
              </w:rPr>
              <w:t>Луганської області</w:t>
            </w:r>
            <w:r w:rsidRPr="00052FD9">
              <w:rPr>
                <w:sz w:val="24"/>
                <w:szCs w:val="24"/>
                <w:lang w:val="uk-UA"/>
              </w:rPr>
              <w:t xml:space="preserve"> на 2023 рік</w:t>
            </w:r>
          </w:p>
        </w:tc>
        <w:tc>
          <w:tcPr>
            <w:tcW w:w="4275" w:type="dxa"/>
          </w:tcPr>
          <w:p w:rsidR="00EF51EC" w:rsidRPr="00052FD9" w:rsidRDefault="000702E3" w:rsidP="00EF51EC">
            <w:pPr>
              <w:rPr>
                <w:sz w:val="24"/>
                <w:szCs w:val="24"/>
                <w:lang w:val="uk-UA"/>
              </w:rPr>
            </w:pPr>
            <w:r w:rsidRPr="00052FD9">
              <w:rPr>
                <w:sz w:val="24"/>
                <w:szCs w:val="24"/>
                <w:lang w:val="uk-UA"/>
              </w:rPr>
              <w:t>Р</w:t>
            </w:r>
            <w:r w:rsidR="00EF51EC" w:rsidRPr="00052FD9">
              <w:rPr>
                <w:sz w:val="24"/>
                <w:szCs w:val="24"/>
                <w:lang w:val="uk-UA"/>
              </w:rPr>
              <w:t>озпорядження керівника Лисичанської міської військово-цивільної адміністрації від 24.05.2021 №420</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Грудень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EF51EC" w:rsidRPr="0007135E" w:rsidTr="00D51A03">
        <w:trPr>
          <w:trHeight w:val="336"/>
        </w:trPr>
        <w:tc>
          <w:tcPr>
            <w:tcW w:w="759" w:type="dxa"/>
            <w:gridSpan w:val="2"/>
          </w:tcPr>
          <w:p w:rsidR="00EF51EC" w:rsidRPr="00052FD9" w:rsidRDefault="004C00B4" w:rsidP="00EF51EC">
            <w:pPr>
              <w:rPr>
                <w:sz w:val="24"/>
                <w:szCs w:val="24"/>
                <w:lang w:val="uk-UA"/>
              </w:rPr>
            </w:pPr>
            <w:r w:rsidRPr="00052FD9">
              <w:rPr>
                <w:sz w:val="24"/>
                <w:szCs w:val="24"/>
                <w:lang w:val="uk-UA"/>
              </w:rPr>
              <w:t>31</w:t>
            </w:r>
            <w:r w:rsidR="005E014F" w:rsidRPr="00052FD9">
              <w:rPr>
                <w:sz w:val="24"/>
                <w:szCs w:val="24"/>
                <w:lang w:val="uk-UA"/>
              </w:rPr>
              <w:t>.</w:t>
            </w:r>
          </w:p>
        </w:tc>
        <w:tc>
          <w:tcPr>
            <w:tcW w:w="4176" w:type="dxa"/>
          </w:tcPr>
          <w:p w:rsidR="00EF51EC" w:rsidRPr="00052FD9" w:rsidRDefault="00EF51EC" w:rsidP="00F1217F">
            <w:pPr>
              <w:jc w:val="both"/>
              <w:rPr>
                <w:sz w:val="24"/>
                <w:szCs w:val="24"/>
                <w:lang w:val="uk-UA"/>
              </w:rPr>
            </w:pPr>
            <w:r w:rsidRPr="00052FD9">
              <w:rPr>
                <w:sz w:val="24"/>
                <w:szCs w:val="24"/>
                <w:lang w:val="uk-UA"/>
              </w:rPr>
              <w:t>Про затвердження плану роботи</w:t>
            </w:r>
            <w:r w:rsidRPr="00052FD9">
              <w:rPr>
                <w:bCs/>
                <w:sz w:val="24"/>
                <w:szCs w:val="24"/>
                <w:lang w:val="uk-UA"/>
              </w:rPr>
              <w:t xml:space="preserve"> Лисичанської міської військово-цивільної адміністрації </w:t>
            </w:r>
            <w:proofErr w:type="spellStart"/>
            <w:r w:rsidRPr="00052FD9">
              <w:rPr>
                <w:sz w:val="24"/>
                <w:szCs w:val="24"/>
                <w:lang w:val="uk-UA"/>
              </w:rPr>
              <w:t>Сєвєродонецького</w:t>
            </w:r>
            <w:proofErr w:type="spellEnd"/>
            <w:r w:rsidRPr="00052FD9">
              <w:rPr>
                <w:sz w:val="24"/>
                <w:szCs w:val="24"/>
                <w:lang w:val="uk-UA"/>
              </w:rPr>
              <w:t xml:space="preserve"> району </w:t>
            </w:r>
            <w:r w:rsidRPr="00052FD9">
              <w:rPr>
                <w:bCs/>
                <w:sz w:val="24"/>
                <w:szCs w:val="24"/>
                <w:lang w:val="uk-UA"/>
              </w:rPr>
              <w:t>Луганської області</w:t>
            </w:r>
            <w:r w:rsidRPr="00052FD9">
              <w:rPr>
                <w:sz w:val="24"/>
                <w:szCs w:val="24"/>
                <w:lang w:val="uk-UA"/>
              </w:rPr>
              <w:t xml:space="preserve"> на І</w:t>
            </w:r>
            <w:r w:rsidRPr="00052FD9">
              <w:rPr>
                <w:b/>
                <w:sz w:val="24"/>
                <w:szCs w:val="24"/>
                <w:lang w:val="uk-UA"/>
              </w:rPr>
              <w:t xml:space="preserve"> </w:t>
            </w:r>
            <w:r w:rsidRPr="00052FD9">
              <w:rPr>
                <w:sz w:val="24"/>
                <w:szCs w:val="24"/>
                <w:lang w:val="uk-UA"/>
              </w:rPr>
              <w:t>квартал 2023 року</w:t>
            </w:r>
          </w:p>
        </w:tc>
        <w:tc>
          <w:tcPr>
            <w:tcW w:w="4275" w:type="dxa"/>
          </w:tcPr>
          <w:p w:rsidR="00EF51EC" w:rsidRPr="00052FD9" w:rsidRDefault="000702E3" w:rsidP="00EF51EC">
            <w:pPr>
              <w:rPr>
                <w:sz w:val="24"/>
                <w:szCs w:val="24"/>
                <w:lang w:val="uk-UA"/>
              </w:rPr>
            </w:pPr>
            <w:r w:rsidRPr="00052FD9">
              <w:rPr>
                <w:sz w:val="24"/>
                <w:szCs w:val="24"/>
                <w:lang w:val="uk-UA"/>
              </w:rPr>
              <w:t>Р</w:t>
            </w:r>
            <w:r w:rsidR="00EF51EC" w:rsidRPr="00052FD9">
              <w:rPr>
                <w:sz w:val="24"/>
                <w:szCs w:val="24"/>
                <w:lang w:val="uk-UA"/>
              </w:rPr>
              <w:t>озпорядження керівника Лисичанської міської військово-цивільної адміністрації від 24.05.2021 №420</w:t>
            </w:r>
          </w:p>
        </w:tc>
        <w:tc>
          <w:tcPr>
            <w:tcW w:w="2668" w:type="dxa"/>
            <w:gridSpan w:val="2"/>
          </w:tcPr>
          <w:p w:rsidR="00EF51EC" w:rsidRPr="00052FD9" w:rsidRDefault="00EF51EC" w:rsidP="00EF51EC">
            <w:pPr>
              <w:jc w:val="center"/>
              <w:rPr>
                <w:sz w:val="24"/>
                <w:szCs w:val="24"/>
                <w:lang w:val="uk-UA"/>
              </w:rPr>
            </w:pPr>
            <w:r w:rsidRPr="00052FD9">
              <w:rPr>
                <w:sz w:val="24"/>
                <w:szCs w:val="24"/>
                <w:lang w:val="uk-UA"/>
              </w:rPr>
              <w:t>Грудень</w:t>
            </w:r>
          </w:p>
        </w:tc>
        <w:tc>
          <w:tcPr>
            <w:tcW w:w="2908" w:type="dxa"/>
          </w:tcPr>
          <w:p w:rsidR="00EF51EC" w:rsidRPr="00052FD9" w:rsidRDefault="00EF51EC" w:rsidP="00EF51EC">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360FD7" w:rsidRPr="00052FD9" w:rsidTr="00D51A03">
        <w:trPr>
          <w:trHeight w:val="336"/>
        </w:trPr>
        <w:tc>
          <w:tcPr>
            <w:tcW w:w="759" w:type="dxa"/>
            <w:gridSpan w:val="2"/>
          </w:tcPr>
          <w:p w:rsidR="00360FD7" w:rsidRPr="00052FD9" w:rsidRDefault="004C00B4" w:rsidP="00360FD7">
            <w:pPr>
              <w:rPr>
                <w:sz w:val="24"/>
                <w:szCs w:val="24"/>
                <w:lang w:val="uk-UA"/>
              </w:rPr>
            </w:pPr>
            <w:r w:rsidRPr="00052FD9">
              <w:rPr>
                <w:sz w:val="24"/>
                <w:szCs w:val="24"/>
                <w:lang w:val="uk-UA"/>
              </w:rPr>
              <w:t>32</w:t>
            </w:r>
            <w:r w:rsidR="005E014F" w:rsidRPr="00052FD9">
              <w:rPr>
                <w:sz w:val="24"/>
                <w:szCs w:val="24"/>
                <w:lang w:val="uk-UA"/>
              </w:rPr>
              <w:t>.</w:t>
            </w:r>
          </w:p>
        </w:tc>
        <w:tc>
          <w:tcPr>
            <w:tcW w:w="4176" w:type="dxa"/>
          </w:tcPr>
          <w:p w:rsidR="00360FD7" w:rsidRPr="00052FD9" w:rsidRDefault="00360FD7" w:rsidP="00360FD7">
            <w:pPr>
              <w:jc w:val="both"/>
              <w:rPr>
                <w:sz w:val="24"/>
                <w:szCs w:val="24"/>
                <w:lang w:val="uk-UA"/>
              </w:rPr>
            </w:pPr>
            <w:r w:rsidRPr="00052FD9">
              <w:rPr>
                <w:sz w:val="24"/>
                <w:szCs w:val="24"/>
                <w:lang w:val="uk-UA"/>
              </w:rPr>
              <w:t>Засідання робочої групи щодо підготовки та проведення загальноміських культурно-мистецьких заходів</w:t>
            </w:r>
          </w:p>
        </w:tc>
        <w:tc>
          <w:tcPr>
            <w:tcW w:w="4275" w:type="dxa"/>
          </w:tcPr>
          <w:p w:rsidR="00360FD7" w:rsidRPr="00052FD9" w:rsidRDefault="00360FD7" w:rsidP="00360FD7">
            <w:pPr>
              <w:jc w:val="both"/>
              <w:rPr>
                <w:sz w:val="24"/>
                <w:szCs w:val="24"/>
                <w:lang w:val="uk-UA"/>
              </w:rPr>
            </w:pPr>
            <w:r w:rsidRPr="00052FD9">
              <w:rPr>
                <w:sz w:val="24"/>
                <w:szCs w:val="24"/>
                <w:lang w:val="uk-UA"/>
              </w:rPr>
              <w:t>На виконання законодавчих актів України, розпоряджень керівника Лисичанської міської військово-цивільної адміністрації про відзначення державних та місцевих дат</w:t>
            </w:r>
          </w:p>
        </w:tc>
        <w:tc>
          <w:tcPr>
            <w:tcW w:w="2668" w:type="dxa"/>
            <w:gridSpan w:val="2"/>
          </w:tcPr>
          <w:p w:rsidR="00360FD7" w:rsidRPr="00052FD9" w:rsidRDefault="00360FD7" w:rsidP="00360FD7">
            <w:pPr>
              <w:jc w:val="center"/>
              <w:rPr>
                <w:bCs/>
                <w:sz w:val="24"/>
                <w:szCs w:val="24"/>
                <w:lang w:val="uk-UA"/>
              </w:rPr>
            </w:pPr>
            <w:r w:rsidRPr="00052FD9">
              <w:rPr>
                <w:bCs/>
                <w:sz w:val="24"/>
                <w:szCs w:val="24"/>
                <w:lang w:val="uk-UA"/>
              </w:rPr>
              <w:t>Протягом року</w:t>
            </w:r>
          </w:p>
        </w:tc>
        <w:tc>
          <w:tcPr>
            <w:tcW w:w="2908" w:type="dxa"/>
          </w:tcPr>
          <w:p w:rsidR="00360FD7" w:rsidRPr="00052FD9" w:rsidRDefault="00360FD7" w:rsidP="00360FD7">
            <w:pPr>
              <w:jc w:val="center"/>
              <w:rPr>
                <w:bCs/>
                <w:sz w:val="24"/>
                <w:szCs w:val="24"/>
                <w:lang w:val="uk-UA"/>
              </w:rPr>
            </w:pPr>
            <w:r w:rsidRPr="00052FD9">
              <w:rPr>
                <w:bCs/>
                <w:sz w:val="24"/>
                <w:szCs w:val="24"/>
                <w:lang w:val="uk-UA"/>
              </w:rPr>
              <w:t>Відділ культури</w:t>
            </w:r>
          </w:p>
        </w:tc>
      </w:tr>
      <w:tr w:rsidR="00360FD7" w:rsidRPr="00052FD9" w:rsidTr="00D51A03">
        <w:trPr>
          <w:trHeight w:val="336"/>
        </w:trPr>
        <w:tc>
          <w:tcPr>
            <w:tcW w:w="759" w:type="dxa"/>
            <w:gridSpan w:val="2"/>
          </w:tcPr>
          <w:p w:rsidR="00360FD7" w:rsidRPr="00052FD9" w:rsidRDefault="004C00B4" w:rsidP="00360FD7">
            <w:pPr>
              <w:rPr>
                <w:sz w:val="24"/>
                <w:szCs w:val="24"/>
                <w:lang w:val="uk-UA"/>
              </w:rPr>
            </w:pPr>
            <w:r w:rsidRPr="00052FD9">
              <w:rPr>
                <w:sz w:val="24"/>
                <w:szCs w:val="24"/>
                <w:lang w:val="uk-UA"/>
              </w:rPr>
              <w:t>33</w:t>
            </w:r>
            <w:r w:rsidR="005E014F" w:rsidRPr="00052FD9">
              <w:rPr>
                <w:sz w:val="24"/>
                <w:szCs w:val="24"/>
                <w:lang w:val="uk-UA"/>
              </w:rPr>
              <w:t>.</w:t>
            </w:r>
          </w:p>
        </w:tc>
        <w:tc>
          <w:tcPr>
            <w:tcW w:w="4176" w:type="dxa"/>
          </w:tcPr>
          <w:p w:rsidR="00360FD7" w:rsidRPr="00052FD9" w:rsidRDefault="00360FD7" w:rsidP="00360FD7">
            <w:pPr>
              <w:jc w:val="both"/>
              <w:rPr>
                <w:sz w:val="24"/>
                <w:szCs w:val="24"/>
                <w:lang w:val="uk-UA"/>
              </w:rPr>
            </w:pPr>
            <w:r w:rsidRPr="00052FD9">
              <w:rPr>
                <w:sz w:val="24"/>
                <w:szCs w:val="24"/>
                <w:lang w:val="uk-UA"/>
              </w:rPr>
              <w:t>Нарада щодо прийому у комунальну власність музею історії розвитку вугільної промисловості гірничої справи</w:t>
            </w:r>
          </w:p>
        </w:tc>
        <w:tc>
          <w:tcPr>
            <w:tcW w:w="4275" w:type="dxa"/>
          </w:tcPr>
          <w:p w:rsidR="00360FD7" w:rsidRPr="00052FD9" w:rsidRDefault="00360FD7" w:rsidP="00360FD7">
            <w:pPr>
              <w:rPr>
                <w:sz w:val="24"/>
                <w:szCs w:val="24"/>
                <w:lang w:val="uk-UA"/>
              </w:rPr>
            </w:pPr>
            <w:r w:rsidRPr="00052FD9">
              <w:rPr>
                <w:sz w:val="24"/>
                <w:szCs w:val="24"/>
                <w:lang w:val="uk-UA"/>
              </w:rPr>
              <w:t xml:space="preserve">На звернення Володимира ПЕРЕДЕРІЯ </w:t>
            </w:r>
          </w:p>
        </w:tc>
        <w:tc>
          <w:tcPr>
            <w:tcW w:w="2668" w:type="dxa"/>
            <w:gridSpan w:val="2"/>
          </w:tcPr>
          <w:p w:rsidR="00360FD7" w:rsidRPr="00052FD9" w:rsidRDefault="00360FD7" w:rsidP="00360FD7">
            <w:pPr>
              <w:jc w:val="center"/>
              <w:rPr>
                <w:bCs/>
                <w:sz w:val="24"/>
                <w:szCs w:val="24"/>
                <w:lang w:val="uk-UA"/>
              </w:rPr>
            </w:pPr>
            <w:r w:rsidRPr="00052FD9">
              <w:rPr>
                <w:bCs/>
                <w:sz w:val="24"/>
                <w:szCs w:val="24"/>
                <w:lang w:val="uk-UA"/>
              </w:rPr>
              <w:t>Протягом року</w:t>
            </w:r>
          </w:p>
        </w:tc>
        <w:tc>
          <w:tcPr>
            <w:tcW w:w="2908" w:type="dxa"/>
          </w:tcPr>
          <w:p w:rsidR="00360FD7" w:rsidRPr="00052FD9" w:rsidRDefault="00360FD7" w:rsidP="00360FD7">
            <w:pPr>
              <w:jc w:val="center"/>
              <w:rPr>
                <w:bCs/>
                <w:sz w:val="24"/>
                <w:szCs w:val="24"/>
                <w:lang w:val="uk-UA"/>
              </w:rPr>
            </w:pPr>
            <w:r w:rsidRPr="00052FD9">
              <w:rPr>
                <w:bCs/>
                <w:sz w:val="24"/>
                <w:szCs w:val="24"/>
                <w:lang w:val="uk-UA"/>
              </w:rPr>
              <w:t>Відділ культури</w:t>
            </w:r>
          </w:p>
        </w:tc>
      </w:tr>
      <w:tr w:rsidR="00360FD7" w:rsidRPr="00052FD9" w:rsidTr="00D51A03">
        <w:trPr>
          <w:trHeight w:val="336"/>
        </w:trPr>
        <w:tc>
          <w:tcPr>
            <w:tcW w:w="759" w:type="dxa"/>
            <w:gridSpan w:val="2"/>
          </w:tcPr>
          <w:p w:rsidR="00360FD7" w:rsidRPr="00052FD9" w:rsidRDefault="004C00B4" w:rsidP="00360FD7">
            <w:pPr>
              <w:rPr>
                <w:sz w:val="24"/>
                <w:szCs w:val="24"/>
                <w:lang w:val="uk-UA"/>
              </w:rPr>
            </w:pPr>
            <w:r w:rsidRPr="00052FD9">
              <w:rPr>
                <w:sz w:val="24"/>
                <w:szCs w:val="24"/>
                <w:lang w:val="uk-UA"/>
              </w:rPr>
              <w:t>34</w:t>
            </w:r>
            <w:r w:rsidR="005E014F" w:rsidRPr="00052FD9">
              <w:rPr>
                <w:sz w:val="24"/>
                <w:szCs w:val="24"/>
                <w:lang w:val="uk-UA"/>
              </w:rPr>
              <w:t>.</w:t>
            </w:r>
          </w:p>
        </w:tc>
        <w:tc>
          <w:tcPr>
            <w:tcW w:w="4176" w:type="dxa"/>
          </w:tcPr>
          <w:p w:rsidR="00360FD7" w:rsidRPr="00052FD9" w:rsidRDefault="00360FD7" w:rsidP="00F1217F">
            <w:pPr>
              <w:jc w:val="both"/>
              <w:rPr>
                <w:sz w:val="24"/>
                <w:szCs w:val="24"/>
                <w:lang w:val="uk-UA"/>
              </w:rPr>
            </w:pPr>
            <w:r w:rsidRPr="00052FD9">
              <w:rPr>
                <w:sz w:val="24"/>
                <w:szCs w:val="24"/>
                <w:lang w:val="uk-UA"/>
              </w:rPr>
              <w:t xml:space="preserve">Наради з питань підтримки та </w:t>
            </w:r>
            <w:proofErr w:type="spellStart"/>
            <w:r w:rsidRPr="00052FD9">
              <w:rPr>
                <w:sz w:val="24"/>
                <w:szCs w:val="24"/>
                <w:lang w:val="uk-UA"/>
              </w:rPr>
              <w:t>співфінансування</w:t>
            </w:r>
            <w:proofErr w:type="spellEnd"/>
            <w:r w:rsidRPr="00052FD9">
              <w:rPr>
                <w:sz w:val="24"/>
                <w:szCs w:val="24"/>
                <w:lang w:val="uk-UA"/>
              </w:rPr>
              <w:t xml:space="preserve"> підготов</w:t>
            </w:r>
            <w:r w:rsidR="00F1217F" w:rsidRPr="00052FD9">
              <w:rPr>
                <w:sz w:val="24"/>
                <w:szCs w:val="24"/>
                <w:lang w:val="uk-UA"/>
              </w:rPr>
              <w:t xml:space="preserve">аних </w:t>
            </w:r>
            <w:proofErr w:type="spellStart"/>
            <w:r w:rsidR="00F1217F" w:rsidRPr="00052FD9">
              <w:rPr>
                <w:sz w:val="24"/>
                <w:szCs w:val="24"/>
                <w:lang w:val="uk-UA"/>
              </w:rPr>
              <w:t>проє</w:t>
            </w:r>
            <w:r w:rsidRPr="00052FD9">
              <w:rPr>
                <w:sz w:val="24"/>
                <w:szCs w:val="24"/>
                <w:lang w:val="uk-UA"/>
              </w:rPr>
              <w:t>ктних</w:t>
            </w:r>
            <w:proofErr w:type="spellEnd"/>
            <w:r w:rsidRPr="00052FD9">
              <w:rPr>
                <w:sz w:val="24"/>
                <w:szCs w:val="24"/>
                <w:lang w:val="uk-UA"/>
              </w:rPr>
              <w:t xml:space="preserve"> пропозицій</w:t>
            </w:r>
          </w:p>
        </w:tc>
        <w:tc>
          <w:tcPr>
            <w:tcW w:w="4275" w:type="dxa"/>
          </w:tcPr>
          <w:p w:rsidR="00360FD7" w:rsidRPr="00052FD9" w:rsidRDefault="00360FD7" w:rsidP="00360FD7">
            <w:pPr>
              <w:jc w:val="both"/>
              <w:rPr>
                <w:sz w:val="24"/>
                <w:szCs w:val="24"/>
                <w:lang w:val="uk-UA"/>
              </w:rPr>
            </w:pPr>
            <w:r w:rsidRPr="00052FD9">
              <w:rPr>
                <w:sz w:val="24"/>
                <w:szCs w:val="24"/>
                <w:lang w:val="uk-UA"/>
              </w:rPr>
              <w:t>Розвиток та модернізація закладів культури</w:t>
            </w:r>
          </w:p>
        </w:tc>
        <w:tc>
          <w:tcPr>
            <w:tcW w:w="2668" w:type="dxa"/>
            <w:gridSpan w:val="2"/>
          </w:tcPr>
          <w:p w:rsidR="00360FD7" w:rsidRPr="00052FD9" w:rsidRDefault="00360FD7" w:rsidP="00360FD7">
            <w:pPr>
              <w:jc w:val="center"/>
              <w:rPr>
                <w:bCs/>
                <w:sz w:val="24"/>
                <w:szCs w:val="24"/>
                <w:lang w:val="uk-UA"/>
              </w:rPr>
            </w:pPr>
            <w:r w:rsidRPr="00052FD9">
              <w:rPr>
                <w:bCs/>
                <w:sz w:val="24"/>
                <w:szCs w:val="24"/>
                <w:lang w:val="uk-UA"/>
              </w:rPr>
              <w:t>Протягом року</w:t>
            </w:r>
          </w:p>
        </w:tc>
        <w:tc>
          <w:tcPr>
            <w:tcW w:w="2908" w:type="dxa"/>
          </w:tcPr>
          <w:p w:rsidR="00360FD7" w:rsidRPr="00052FD9" w:rsidRDefault="00360FD7" w:rsidP="00360FD7">
            <w:pPr>
              <w:jc w:val="center"/>
              <w:rPr>
                <w:bCs/>
                <w:sz w:val="24"/>
                <w:szCs w:val="24"/>
                <w:lang w:val="uk-UA"/>
              </w:rPr>
            </w:pPr>
            <w:r w:rsidRPr="00052FD9">
              <w:rPr>
                <w:bCs/>
                <w:sz w:val="24"/>
                <w:szCs w:val="24"/>
                <w:lang w:val="uk-UA"/>
              </w:rPr>
              <w:t>Відділ культури</w:t>
            </w:r>
          </w:p>
        </w:tc>
      </w:tr>
      <w:tr w:rsidR="00360FD7" w:rsidRPr="00052FD9" w:rsidTr="00D51A03">
        <w:trPr>
          <w:trHeight w:val="336"/>
        </w:trPr>
        <w:tc>
          <w:tcPr>
            <w:tcW w:w="759" w:type="dxa"/>
            <w:gridSpan w:val="2"/>
          </w:tcPr>
          <w:p w:rsidR="00360FD7" w:rsidRPr="00052FD9" w:rsidRDefault="004C00B4" w:rsidP="00360FD7">
            <w:pPr>
              <w:rPr>
                <w:sz w:val="24"/>
                <w:szCs w:val="24"/>
                <w:lang w:val="uk-UA"/>
              </w:rPr>
            </w:pPr>
            <w:r w:rsidRPr="00052FD9">
              <w:rPr>
                <w:sz w:val="24"/>
                <w:szCs w:val="24"/>
                <w:lang w:val="uk-UA"/>
              </w:rPr>
              <w:t>35</w:t>
            </w:r>
            <w:r w:rsidR="005E014F" w:rsidRPr="00052FD9">
              <w:rPr>
                <w:sz w:val="24"/>
                <w:szCs w:val="24"/>
                <w:lang w:val="uk-UA"/>
              </w:rPr>
              <w:t>.</w:t>
            </w:r>
          </w:p>
        </w:tc>
        <w:tc>
          <w:tcPr>
            <w:tcW w:w="4176" w:type="dxa"/>
          </w:tcPr>
          <w:p w:rsidR="00360FD7" w:rsidRPr="00052FD9" w:rsidRDefault="00360FD7" w:rsidP="00904EBE">
            <w:pPr>
              <w:jc w:val="both"/>
              <w:rPr>
                <w:sz w:val="24"/>
                <w:szCs w:val="24"/>
                <w:lang w:val="uk-UA"/>
              </w:rPr>
            </w:pPr>
            <w:r w:rsidRPr="00052FD9">
              <w:rPr>
                <w:sz w:val="24"/>
                <w:szCs w:val="24"/>
                <w:lang w:val="uk-UA"/>
              </w:rPr>
              <w:t>Про затвердження міської Програми з підготовки та проведення загальноміських культурно-мистецьких заходів на 2023 рік</w:t>
            </w:r>
          </w:p>
        </w:tc>
        <w:tc>
          <w:tcPr>
            <w:tcW w:w="4275" w:type="dxa"/>
          </w:tcPr>
          <w:p w:rsidR="00360FD7" w:rsidRPr="00052FD9" w:rsidRDefault="00360FD7" w:rsidP="00DD4904">
            <w:pPr>
              <w:jc w:val="both"/>
              <w:rPr>
                <w:sz w:val="24"/>
                <w:szCs w:val="24"/>
                <w:lang w:val="uk-UA"/>
              </w:rPr>
            </w:pPr>
            <w:r w:rsidRPr="00052FD9">
              <w:rPr>
                <w:rStyle w:val="ab"/>
                <w:bCs/>
                <w:color w:val="auto"/>
                <w:sz w:val="24"/>
                <w:szCs w:val="24"/>
                <w:u w:val="none"/>
                <w:lang w:val="uk-UA"/>
              </w:rPr>
              <w:t>На виконання п</w:t>
            </w:r>
            <w:r w:rsidR="005C1F35" w:rsidRPr="00052FD9">
              <w:rPr>
                <w:rStyle w:val="ab"/>
                <w:bCs/>
                <w:color w:val="auto"/>
                <w:sz w:val="24"/>
                <w:szCs w:val="24"/>
                <w:u w:val="none"/>
                <w:lang w:val="uk-UA"/>
              </w:rPr>
              <w:t xml:space="preserve">ункту </w:t>
            </w:r>
            <w:r w:rsidRPr="00052FD9">
              <w:rPr>
                <w:rStyle w:val="ab"/>
                <w:bCs/>
                <w:color w:val="auto"/>
                <w:sz w:val="24"/>
                <w:szCs w:val="24"/>
                <w:u w:val="none"/>
                <w:lang w:val="uk-UA"/>
              </w:rPr>
              <w:t>6 ст</w:t>
            </w:r>
            <w:r w:rsidR="005C1F35" w:rsidRPr="00052FD9">
              <w:rPr>
                <w:rStyle w:val="ab"/>
                <w:bCs/>
                <w:color w:val="auto"/>
                <w:sz w:val="24"/>
                <w:szCs w:val="24"/>
                <w:u w:val="none"/>
                <w:lang w:val="uk-UA"/>
              </w:rPr>
              <w:t xml:space="preserve">атті </w:t>
            </w:r>
            <w:r w:rsidRPr="00052FD9">
              <w:rPr>
                <w:rStyle w:val="ab"/>
                <w:bCs/>
                <w:color w:val="auto"/>
                <w:sz w:val="24"/>
                <w:szCs w:val="24"/>
                <w:u w:val="none"/>
                <w:lang w:val="uk-UA"/>
              </w:rPr>
              <w:t>91 Бюджетного кодексу України</w:t>
            </w:r>
          </w:p>
        </w:tc>
        <w:tc>
          <w:tcPr>
            <w:tcW w:w="2668" w:type="dxa"/>
            <w:gridSpan w:val="2"/>
          </w:tcPr>
          <w:p w:rsidR="00360FD7" w:rsidRPr="00052FD9" w:rsidRDefault="00360FD7" w:rsidP="00360FD7">
            <w:pPr>
              <w:jc w:val="center"/>
              <w:rPr>
                <w:bCs/>
                <w:sz w:val="24"/>
                <w:szCs w:val="24"/>
                <w:lang w:val="uk-UA"/>
              </w:rPr>
            </w:pPr>
            <w:r w:rsidRPr="00052FD9">
              <w:rPr>
                <w:bCs/>
                <w:sz w:val="24"/>
                <w:szCs w:val="24"/>
                <w:lang w:val="uk-UA"/>
              </w:rPr>
              <w:t>Листопад</w:t>
            </w:r>
            <w:r w:rsidR="00BF153F" w:rsidRPr="00052FD9">
              <w:rPr>
                <w:bCs/>
                <w:sz w:val="24"/>
                <w:szCs w:val="24"/>
                <w:lang w:val="uk-UA"/>
              </w:rPr>
              <w:t xml:space="preserve"> </w:t>
            </w:r>
          </w:p>
        </w:tc>
        <w:tc>
          <w:tcPr>
            <w:tcW w:w="2908" w:type="dxa"/>
          </w:tcPr>
          <w:p w:rsidR="00360FD7" w:rsidRPr="00052FD9" w:rsidRDefault="00360FD7" w:rsidP="00360FD7">
            <w:pPr>
              <w:jc w:val="center"/>
              <w:rPr>
                <w:bCs/>
                <w:sz w:val="24"/>
                <w:szCs w:val="24"/>
                <w:lang w:val="uk-UA"/>
              </w:rPr>
            </w:pPr>
            <w:r w:rsidRPr="00052FD9">
              <w:rPr>
                <w:bCs/>
                <w:sz w:val="24"/>
                <w:szCs w:val="24"/>
                <w:lang w:val="uk-UA"/>
              </w:rPr>
              <w:t>Відділ культури</w:t>
            </w:r>
          </w:p>
        </w:tc>
      </w:tr>
      <w:tr w:rsidR="003209D3" w:rsidRPr="00052FD9" w:rsidTr="00D51A03">
        <w:trPr>
          <w:trHeight w:val="336"/>
        </w:trPr>
        <w:tc>
          <w:tcPr>
            <w:tcW w:w="759" w:type="dxa"/>
            <w:gridSpan w:val="2"/>
          </w:tcPr>
          <w:p w:rsidR="003209D3" w:rsidRPr="00052FD9" w:rsidRDefault="004C00B4" w:rsidP="003209D3">
            <w:pPr>
              <w:rPr>
                <w:sz w:val="24"/>
                <w:szCs w:val="24"/>
                <w:lang w:val="uk-UA"/>
              </w:rPr>
            </w:pPr>
            <w:r w:rsidRPr="00052FD9">
              <w:rPr>
                <w:sz w:val="24"/>
                <w:szCs w:val="24"/>
                <w:lang w:val="uk-UA"/>
              </w:rPr>
              <w:t>36</w:t>
            </w:r>
            <w:r w:rsidR="005E014F" w:rsidRPr="00052FD9">
              <w:rPr>
                <w:sz w:val="24"/>
                <w:szCs w:val="24"/>
                <w:lang w:val="uk-UA"/>
              </w:rPr>
              <w:t>.</w:t>
            </w:r>
          </w:p>
        </w:tc>
        <w:tc>
          <w:tcPr>
            <w:tcW w:w="4176" w:type="dxa"/>
          </w:tcPr>
          <w:p w:rsidR="003209D3" w:rsidRPr="00052FD9" w:rsidRDefault="003209D3" w:rsidP="003209D3">
            <w:pPr>
              <w:jc w:val="both"/>
              <w:rPr>
                <w:sz w:val="24"/>
                <w:szCs w:val="24"/>
                <w:lang w:val="uk-UA"/>
              </w:rPr>
            </w:pPr>
            <w:r w:rsidRPr="00052FD9">
              <w:rPr>
                <w:sz w:val="24"/>
                <w:szCs w:val="24"/>
                <w:lang w:val="uk-UA"/>
              </w:rPr>
              <w:t xml:space="preserve">Про хід виконання міської Програми соціального захисту дітей на 2022-2024 роки </w:t>
            </w:r>
          </w:p>
        </w:tc>
        <w:tc>
          <w:tcPr>
            <w:tcW w:w="4275" w:type="dxa"/>
          </w:tcPr>
          <w:p w:rsidR="003209D3" w:rsidRPr="00052FD9" w:rsidRDefault="003209D3" w:rsidP="003209D3">
            <w:pPr>
              <w:jc w:val="both"/>
              <w:rPr>
                <w:sz w:val="24"/>
                <w:szCs w:val="24"/>
                <w:lang w:val="uk-UA"/>
              </w:rPr>
            </w:pPr>
            <w:r w:rsidRPr="00052FD9">
              <w:rPr>
                <w:sz w:val="24"/>
                <w:szCs w:val="24"/>
                <w:lang w:val="uk-UA"/>
              </w:rPr>
              <w:t>Звіт в рамках реалізації міської Програми соціального захисту дітей в м. Лисичанськ на 2022-2024 роки</w:t>
            </w:r>
          </w:p>
        </w:tc>
        <w:tc>
          <w:tcPr>
            <w:tcW w:w="2668" w:type="dxa"/>
            <w:gridSpan w:val="2"/>
          </w:tcPr>
          <w:p w:rsidR="003209D3" w:rsidRPr="00052FD9" w:rsidRDefault="003209D3" w:rsidP="003209D3">
            <w:pPr>
              <w:jc w:val="center"/>
              <w:rPr>
                <w:sz w:val="24"/>
                <w:szCs w:val="24"/>
                <w:lang w:val="uk-UA"/>
              </w:rPr>
            </w:pPr>
            <w:r w:rsidRPr="00052FD9">
              <w:rPr>
                <w:sz w:val="24"/>
                <w:szCs w:val="24"/>
                <w:lang w:val="uk-UA"/>
              </w:rPr>
              <w:t>Листопад</w:t>
            </w:r>
          </w:p>
        </w:tc>
        <w:tc>
          <w:tcPr>
            <w:tcW w:w="2908" w:type="dxa"/>
          </w:tcPr>
          <w:p w:rsidR="003209D3" w:rsidRPr="00052FD9" w:rsidRDefault="003209D3" w:rsidP="003209D3">
            <w:pPr>
              <w:rPr>
                <w:sz w:val="24"/>
                <w:szCs w:val="24"/>
                <w:lang w:val="uk-UA"/>
              </w:rPr>
            </w:pPr>
            <w:r w:rsidRPr="00052FD9">
              <w:rPr>
                <w:sz w:val="24"/>
                <w:szCs w:val="24"/>
                <w:lang w:val="uk-UA"/>
              </w:rPr>
              <w:t>Служба у справах дітей</w:t>
            </w:r>
          </w:p>
        </w:tc>
      </w:tr>
      <w:tr w:rsidR="00E03673" w:rsidRPr="00052FD9" w:rsidTr="00D51A03">
        <w:trPr>
          <w:trHeight w:val="336"/>
        </w:trPr>
        <w:tc>
          <w:tcPr>
            <w:tcW w:w="759" w:type="dxa"/>
            <w:gridSpan w:val="2"/>
          </w:tcPr>
          <w:p w:rsidR="00E03673" w:rsidRPr="00052FD9" w:rsidRDefault="004C00B4" w:rsidP="00E03673">
            <w:pPr>
              <w:rPr>
                <w:sz w:val="24"/>
                <w:szCs w:val="24"/>
                <w:lang w:val="uk-UA"/>
              </w:rPr>
            </w:pPr>
            <w:r w:rsidRPr="00052FD9">
              <w:rPr>
                <w:sz w:val="24"/>
                <w:szCs w:val="24"/>
                <w:lang w:val="uk-UA"/>
              </w:rPr>
              <w:t>37</w:t>
            </w:r>
            <w:r w:rsidR="005E014F" w:rsidRPr="00052FD9">
              <w:rPr>
                <w:sz w:val="24"/>
                <w:szCs w:val="24"/>
                <w:lang w:val="uk-UA"/>
              </w:rPr>
              <w:t>.</w:t>
            </w:r>
          </w:p>
        </w:tc>
        <w:tc>
          <w:tcPr>
            <w:tcW w:w="4176" w:type="dxa"/>
          </w:tcPr>
          <w:p w:rsidR="00E03673" w:rsidRPr="00052FD9" w:rsidRDefault="00E03673" w:rsidP="00BA7ED9">
            <w:pPr>
              <w:jc w:val="both"/>
              <w:rPr>
                <w:sz w:val="24"/>
                <w:szCs w:val="24"/>
                <w:lang w:val="uk-UA"/>
              </w:rPr>
            </w:pPr>
            <w:r w:rsidRPr="00052FD9">
              <w:rPr>
                <w:sz w:val="24"/>
                <w:szCs w:val="24"/>
                <w:lang w:val="uk-UA"/>
              </w:rPr>
              <w:t>Про підтримку в актуальному стані персоніфікованого обліку виборців в автоматизованій інформаційно-</w:t>
            </w:r>
            <w:r w:rsidRPr="00052FD9">
              <w:rPr>
                <w:sz w:val="24"/>
                <w:szCs w:val="24"/>
                <w:lang w:val="uk-UA"/>
              </w:rPr>
              <w:lastRenderedPageBreak/>
              <w:t xml:space="preserve">телекомунікаційній системі «Державний реєстр виборців» (АІТС ДРВ) шляхом проведення періодичного поновлення персональних даних Реєстру у відповідності до </w:t>
            </w:r>
            <w:r w:rsidR="00BA7ED9" w:rsidRPr="00052FD9">
              <w:rPr>
                <w:sz w:val="24"/>
                <w:szCs w:val="24"/>
                <w:lang w:val="uk-UA"/>
              </w:rPr>
              <w:t xml:space="preserve">статей </w:t>
            </w:r>
            <w:r w:rsidRPr="00052FD9">
              <w:rPr>
                <w:sz w:val="24"/>
                <w:szCs w:val="24"/>
                <w:lang w:val="uk-UA"/>
              </w:rPr>
              <w:t>2, 22 Закону України «Про Державний реєстр виборців»</w:t>
            </w:r>
          </w:p>
        </w:tc>
        <w:tc>
          <w:tcPr>
            <w:tcW w:w="4275" w:type="dxa"/>
          </w:tcPr>
          <w:p w:rsidR="00E03673" w:rsidRPr="00052FD9" w:rsidRDefault="00E03673" w:rsidP="00E03673">
            <w:pPr>
              <w:jc w:val="both"/>
              <w:rPr>
                <w:b/>
                <w:sz w:val="24"/>
                <w:szCs w:val="24"/>
                <w:lang w:val="uk-UA"/>
              </w:rPr>
            </w:pPr>
            <w:r w:rsidRPr="00052FD9">
              <w:rPr>
                <w:sz w:val="24"/>
                <w:szCs w:val="24"/>
                <w:lang w:val="uk-UA"/>
              </w:rPr>
              <w:lastRenderedPageBreak/>
              <w:t xml:space="preserve">На виконання Виборчого кодексу України, Закону України «Про Державний реєстр виборців», Закону </w:t>
            </w:r>
            <w:r w:rsidRPr="00052FD9">
              <w:rPr>
                <w:sz w:val="24"/>
                <w:szCs w:val="24"/>
                <w:lang w:val="uk-UA"/>
              </w:rPr>
              <w:lastRenderedPageBreak/>
              <w:t>України «Про захист персональних даних»,</w:t>
            </w:r>
            <w:r w:rsidR="00BF153F" w:rsidRPr="00052FD9">
              <w:rPr>
                <w:sz w:val="24"/>
                <w:szCs w:val="24"/>
                <w:lang w:val="uk-UA"/>
              </w:rPr>
              <w:t xml:space="preserve"> </w:t>
            </w:r>
            <w:r w:rsidRPr="00052FD9">
              <w:rPr>
                <w:sz w:val="24"/>
                <w:szCs w:val="24"/>
                <w:lang w:val="uk-UA"/>
              </w:rPr>
              <w:t>Закону України «</w:t>
            </w:r>
            <w:r w:rsidRPr="00052FD9">
              <w:rPr>
                <w:bCs/>
                <w:sz w:val="24"/>
                <w:szCs w:val="24"/>
                <w:shd w:val="clear" w:color="auto" w:fill="FFFFFF"/>
                <w:lang w:val="uk-UA"/>
              </w:rPr>
              <w:t>Про захист інформації в інформаційно-телекомунікаційних системах»</w:t>
            </w:r>
          </w:p>
        </w:tc>
        <w:tc>
          <w:tcPr>
            <w:tcW w:w="2668" w:type="dxa"/>
            <w:gridSpan w:val="2"/>
          </w:tcPr>
          <w:p w:rsidR="00E03673" w:rsidRPr="00052FD9" w:rsidRDefault="00537B9E" w:rsidP="002600D6">
            <w:pPr>
              <w:pStyle w:val="21"/>
              <w:shd w:val="clear" w:color="auto" w:fill="auto"/>
              <w:spacing w:before="0" w:after="120" w:line="230" w:lineRule="exact"/>
              <w:jc w:val="center"/>
              <w:rPr>
                <w:rFonts w:ascii="Times New Roman" w:hAnsi="Times New Roman" w:cs="Times New Roman"/>
                <w:b/>
                <w:sz w:val="24"/>
                <w:szCs w:val="24"/>
              </w:rPr>
            </w:pPr>
            <w:r w:rsidRPr="00052FD9">
              <w:rPr>
                <w:rStyle w:val="2115pt"/>
                <w:rFonts w:ascii="Times New Roman" w:hAnsi="Times New Roman" w:cs="Times New Roman"/>
                <w:color w:val="auto"/>
                <w:sz w:val="24"/>
                <w:szCs w:val="24"/>
              </w:rPr>
              <w:lastRenderedPageBreak/>
              <w:t>Протягом</w:t>
            </w:r>
            <w:r w:rsidR="00BF153F" w:rsidRPr="00052FD9">
              <w:rPr>
                <w:rStyle w:val="2115pt"/>
                <w:rFonts w:ascii="Times New Roman" w:hAnsi="Times New Roman" w:cs="Times New Roman"/>
                <w:color w:val="auto"/>
                <w:sz w:val="24"/>
                <w:szCs w:val="24"/>
              </w:rPr>
              <w:t xml:space="preserve"> </w:t>
            </w:r>
            <w:r w:rsidRPr="00052FD9">
              <w:rPr>
                <w:rStyle w:val="2115pt"/>
                <w:rFonts w:ascii="Times New Roman" w:hAnsi="Times New Roman" w:cs="Times New Roman"/>
                <w:color w:val="auto"/>
                <w:sz w:val="24"/>
                <w:szCs w:val="24"/>
              </w:rPr>
              <w:t>року</w:t>
            </w:r>
          </w:p>
        </w:tc>
        <w:tc>
          <w:tcPr>
            <w:tcW w:w="2908" w:type="dxa"/>
          </w:tcPr>
          <w:p w:rsidR="00E03673" w:rsidRPr="00052FD9" w:rsidRDefault="00E03673" w:rsidP="00E03673">
            <w:pPr>
              <w:jc w:val="center"/>
              <w:rPr>
                <w:sz w:val="24"/>
                <w:szCs w:val="24"/>
                <w:lang w:val="uk-UA"/>
              </w:rPr>
            </w:pPr>
            <w:r w:rsidRPr="00052FD9">
              <w:rPr>
                <w:sz w:val="24"/>
                <w:szCs w:val="24"/>
                <w:lang w:val="uk-UA"/>
              </w:rPr>
              <w:t>Відділ ведення Державного реєстру виборців</w:t>
            </w:r>
          </w:p>
        </w:tc>
      </w:tr>
      <w:tr w:rsidR="00E03673" w:rsidRPr="00052FD9" w:rsidTr="00D51A03">
        <w:trPr>
          <w:trHeight w:val="336"/>
        </w:trPr>
        <w:tc>
          <w:tcPr>
            <w:tcW w:w="759" w:type="dxa"/>
            <w:gridSpan w:val="2"/>
          </w:tcPr>
          <w:p w:rsidR="00E03673" w:rsidRPr="00052FD9" w:rsidRDefault="004C00B4" w:rsidP="00E03673">
            <w:pPr>
              <w:rPr>
                <w:sz w:val="24"/>
                <w:szCs w:val="24"/>
                <w:lang w:val="uk-UA"/>
              </w:rPr>
            </w:pPr>
            <w:r w:rsidRPr="00052FD9">
              <w:rPr>
                <w:sz w:val="24"/>
                <w:szCs w:val="24"/>
                <w:lang w:val="uk-UA"/>
              </w:rPr>
              <w:lastRenderedPageBreak/>
              <w:t>38</w:t>
            </w:r>
            <w:r w:rsidR="005E014F" w:rsidRPr="00052FD9">
              <w:rPr>
                <w:sz w:val="24"/>
                <w:szCs w:val="24"/>
                <w:lang w:val="uk-UA"/>
              </w:rPr>
              <w:t>.</w:t>
            </w:r>
          </w:p>
        </w:tc>
        <w:tc>
          <w:tcPr>
            <w:tcW w:w="4176" w:type="dxa"/>
          </w:tcPr>
          <w:p w:rsidR="00E03673" w:rsidRPr="00052FD9" w:rsidRDefault="00E03673" w:rsidP="001513F1">
            <w:pPr>
              <w:jc w:val="both"/>
              <w:rPr>
                <w:sz w:val="24"/>
                <w:szCs w:val="24"/>
                <w:lang w:val="uk-UA"/>
              </w:rPr>
            </w:pPr>
            <w:r w:rsidRPr="00052FD9">
              <w:rPr>
                <w:sz w:val="24"/>
                <w:szCs w:val="24"/>
                <w:lang w:val="uk-UA"/>
              </w:rPr>
              <w:t>Про опрацювання звернень виборців щодо включення до Державного реєстру виборців, заяв щодо зміни персональних даних виборців, запит щодо змісту персональних даних в Реєстрі</w:t>
            </w:r>
          </w:p>
        </w:tc>
        <w:tc>
          <w:tcPr>
            <w:tcW w:w="4275" w:type="dxa"/>
          </w:tcPr>
          <w:p w:rsidR="00E03673" w:rsidRPr="00052FD9" w:rsidRDefault="00E03673" w:rsidP="00E03673">
            <w:pPr>
              <w:jc w:val="both"/>
              <w:rPr>
                <w:b/>
                <w:sz w:val="24"/>
                <w:szCs w:val="24"/>
                <w:lang w:val="uk-UA"/>
              </w:rPr>
            </w:pPr>
            <w:r w:rsidRPr="00052FD9">
              <w:rPr>
                <w:sz w:val="24"/>
                <w:szCs w:val="24"/>
                <w:lang w:val="uk-UA"/>
              </w:rPr>
              <w:t>На виконання Закону України «Про Державний реєстр виборців</w:t>
            </w:r>
            <w:r w:rsidRPr="00052FD9">
              <w:rPr>
                <w:b/>
                <w:sz w:val="24"/>
                <w:szCs w:val="24"/>
                <w:lang w:val="uk-UA"/>
              </w:rPr>
              <w:t>»</w:t>
            </w:r>
          </w:p>
        </w:tc>
        <w:tc>
          <w:tcPr>
            <w:tcW w:w="2668" w:type="dxa"/>
            <w:gridSpan w:val="2"/>
          </w:tcPr>
          <w:p w:rsidR="00E03673" w:rsidRPr="00052FD9" w:rsidRDefault="00537B9E" w:rsidP="002600D6">
            <w:pPr>
              <w:pStyle w:val="21"/>
              <w:shd w:val="clear" w:color="auto" w:fill="auto"/>
              <w:spacing w:before="0" w:after="120" w:line="230" w:lineRule="exact"/>
              <w:jc w:val="center"/>
              <w:rPr>
                <w:rFonts w:ascii="Times New Roman" w:hAnsi="Times New Roman" w:cs="Times New Roman"/>
                <w:b/>
                <w:sz w:val="24"/>
                <w:szCs w:val="24"/>
              </w:rPr>
            </w:pPr>
            <w:r w:rsidRPr="00052FD9">
              <w:rPr>
                <w:rStyle w:val="2115pt"/>
                <w:rFonts w:ascii="Times New Roman" w:hAnsi="Times New Roman" w:cs="Times New Roman"/>
                <w:color w:val="auto"/>
                <w:sz w:val="24"/>
                <w:szCs w:val="24"/>
              </w:rPr>
              <w:t>Протягом року</w:t>
            </w:r>
          </w:p>
        </w:tc>
        <w:tc>
          <w:tcPr>
            <w:tcW w:w="2908" w:type="dxa"/>
          </w:tcPr>
          <w:p w:rsidR="00E03673" w:rsidRPr="00052FD9" w:rsidRDefault="00E03673" w:rsidP="00E03673">
            <w:pPr>
              <w:jc w:val="center"/>
              <w:rPr>
                <w:sz w:val="24"/>
                <w:szCs w:val="24"/>
                <w:lang w:val="uk-UA"/>
              </w:rPr>
            </w:pPr>
            <w:r w:rsidRPr="00052FD9">
              <w:rPr>
                <w:sz w:val="24"/>
                <w:szCs w:val="24"/>
                <w:lang w:val="uk-UA"/>
              </w:rPr>
              <w:t>Відділ ведення Державного реєстру виборців</w:t>
            </w:r>
          </w:p>
        </w:tc>
      </w:tr>
      <w:tr w:rsidR="004E0E5D" w:rsidRPr="00052FD9" w:rsidTr="00D51A03">
        <w:trPr>
          <w:trHeight w:val="336"/>
        </w:trPr>
        <w:tc>
          <w:tcPr>
            <w:tcW w:w="759" w:type="dxa"/>
            <w:gridSpan w:val="2"/>
          </w:tcPr>
          <w:p w:rsidR="004E0E5D" w:rsidRPr="00052FD9" w:rsidRDefault="004C00B4" w:rsidP="004E0E5D">
            <w:pPr>
              <w:rPr>
                <w:sz w:val="24"/>
                <w:szCs w:val="24"/>
                <w:lang w:val="uk-UA"/>
              </w:rPr>
            </w:pPr>
            <w:r w:rsidRPr="00052FD9">
              <w:rPr>
                <w:sz w:val="24"/>
                <w:szCs w:val="24"/>
                <w:lang w:val="uk-UA"/>
              </w:rPr>
              <w:t>39</w:t>
            </w:r>
            <w:r w:rsidR="005E014F" w:rsidRPr="00052FD9">
              <w:rPr>
                <w:sz w:val="24"/>
                <w:szCs w:val="24"/>
                <w:lang w:val="uk-UA"/>
              </w:rPr>
              <w:t>.</w:t>
            </w:r>
          </w:p>
        </w:tc>
        <w:tc>
          <w:tcPr>
            <w:tcW w:w="4176" w:type="dxa"/>
          </w:tcPr>
          <w:p w:rsidR="004E0E5D" w:rsidRPr="00052FD9" w:rsidRDefault="004E0E5D" w:rsidP="004E0E5D">
            <w:pPr>
              <w:jc w:val="both"/>
              <w:rPr>
                <w:sz w:val="24"/>
                <w:szCs w:val="24"/>
                <w:lang w:val="uk-UA"/>
              </w:rPr>
            </w:pPr>
            <w:r w:rsidRPr="00052FD9">
              <w:rPr>
                <w:sz w:val="24"/>
                <w:szCs w:val="24"/>
                <w:lang w:val="uk-UA"/>
              </w:rPr>
              <w:t>Про стан розширення міської системи відеоспостереження</w:t>
            </w:r>
            <w:r w:rsidRPr="00052FD9">
              <w:rPr>
                <w:rStyle w:val="2115pt"/>
                <w:rFonts w:ascii="Times New Roman" w:hAnsi="Times New Roman" w:cs="Times New Roman"/>
                <w:color w:val="auto"/>
                <w:sz w:val="24"/>
                <w:szCs w:val="24"/>
              </w:rPr>
              <w:t xml:space="preserve"> </w:t>
            </w:r>
          </w:p>
        </w:tc>
        <w:tc>
          <w:tcPr>
            <w:tcW w:w="4275" w:type="dxa"/>
          </w:tcPr>
          <w:p w:rsidR="004E0E5D" w:rsidRPr="00052FD9" w:rsidRDefault="004E0E5D" w:rsidP="004E0E5D">
            <w:pPr>
              <w:jc w:val="both"/>
              <w:rPr>
                <w:sz w:val="24"/>
                <w:szCs w:val="24"/>
                <w:lang w:val="uk-UA"/>
              </w:rPr>
            </w:pPr>
            <w:r w:rsidRPr="00052FD9">
              <w:rPr>
                <w:sz w:val="24"/>
                <w:szCs w:val="24"/>
                <w:lang w:val="uk-UA"/>
              </w:rPr>
              <w:t xml:space="preserve">Звіт в рамках реалізації </w:t>
            </w:r>
            <w:r w:rsidRPr="00052FD9">
              <w:rPr>
                <w:rStyle w:val="2115pt"/>
                <w:rFonts w:ascii="Times New Roman" w:hAnsi="Times New Roman" w:cs="Times New Roman"/>
                <w:color w:val="auto"/>
                <w:sz w:val="24"/>
                <w:szCs w:val="24"/>
              </w:rPr>
              <w:t>«</w:t>
            </w:r>
            <w:r w:rsidRPr="00052FD9">
              <w:rPr>
                <w:sz w:val="24"/>
                <w:szCs w:val="24"/>
                <w:lang w:val="uk-UA"/>
              </w:rPr>
              <w:t>Міської програми профілактики правопорушень на 2021-2023 роки</w:t>
            </w:r>
            <w:r w:rsidRPr="00052FD9">
              <w:rPr>
                <w:rStyle w:val="2115pt"/>
                <w:rFonts w:ascii="Times New Roman" w:hAnsi="Times New Roman" w:cs="Times New Roman"/>
                <w:color w:val="auto"/>
                <w:sz w:val="24"/>
                <w:szCs w:val="24"/>
              </w:rPr>
              <w:t>»</w:t>
            </w:r>
          </w:p>
        </w:tc>
        <w:tc>
          <w:tcPr>
            <w:tcW w:w="2668" w:type="dxa"/>
            <w:gridSpan w:val="2"/>
          </w:tcPr>
          <w:p w:rsidR="004E0E5D" w:rsidRPr="00052FD9" w:rsidRDefault="004E0E5D" w:rsidP="004E0E5D">
            <w:pPr>
              <w:jc w:val="center"/>
              <w:rPr>
                <w:sz w:val="24"/>
                <w:szCs w:val="24"/>
                <w:lang w:val="uk-UA"/>
              </w:rPr>
            </w:pPr>
            <w:r w:rsidRPr="00052FD9">
              <w:rPr>
                <w:sz w:val="24"/>
                <w:szCs w:val="24"/>
                <w:lang w:val="uk-UA"/>
              </w:rPr>
              <w:t xml:space="preserve">Грудень </w:t>
            </w:r>
          </w:p>
        </w:tc>
        <w:tc>
          <w:tcPr>
            <w:tcW w:w="2908" w:type="dxa"/>
          </w:tcPr>
          <w:p w:rsidR="004E0E5D" w:rsidRPr="00052FD9" w:rsidRDefault="004E0E5D" w:rsidP="004E0E5D">
            <w:pPr>
              <w:jc w:val="center"/>
              <w:rPr>
                <w:bCs/>
                <w:sz w:val="24"/>
                <w:szCs w:val="24"/>
                <w:lang w:val="uk-UA"/>
              </w:rPr>
            </w:pPr>
            <w:r w:rsidRPr="00052FD9">
              <w:rPr>
                <w:bCs/>
                <w:sz w:val="24"/>
                <w:szCs w:val="24"/>
                <w:lang w:val="uk-UA"/>
              </w:rPr>
              <w:t>Відділ програмного</w:t>
            </w:r>
          </w:p>
          <w:p w:rsidR="004E0E5D" w:rsidRPr="00052FD9" w:rsidRDefault="004E0E5D" w:rsidP="004E0E5D">
            <w:pPr>
              <w:jc w:val="center"/>
              <w:rPr>
                <w:sz w:val="24"/>
                <w:szCs w:val="24"/>
                <w:lang w:val="uk-UA"/>
              </w:rPr>
            </w:pPr>
            <w:r w:rsidRPr="00052FD9">
              <w:rPr>
                <w:bCs/>
                <w:sz w:val="24"/>
                <w:szCs w:val="24"/>
                <w:lang w:val="uk-UA"/>
              </w:rPr>
              <w:t>та</w:t>
            </w:r>
            <w:r w:rsidRPr="00052FD9">
              <w:rPr>
                <w:rStyle w:val="2115pt"/>
                <w:rFonts w:ascii="Times New Roman" w:hAnsi="Times New Roman" w:cs="Times New Roman"/>
                <w:color w:val="auto"/>
                <w:sz w:val="24"/>
                <w:szCs w:val="24"/>
              </w:rPr>
              <w:t xml:space="preserve"> комп'ютерного забезпечення</w:t>
            </w:r>
          </w:p>
        </w:tc>
      </w:tr>
      <w:tr w:rsidR="00B6313E" w:rsidRPr="00052FD9" w:rsidTr="00D51A03">
        <w:trPr>
          <w:trHeight w:val="336"/>
        </w:trPr>
        <w:tc>
          <w:tcPr>
            <w:tcW w:w="759" w:type="dxa"/>
            <w:gridSpan w:val="2"/>
          </w:tcPr>
          <w:p w:rsidR="00B6313E" w:rsidRPr="00052FD9" w:rsidRDefault="004C00B4" w:rsidP="00B6313E">
            <w:pPr>
              <w:rPr>
                <w:sz w:val="24"/>
                <w:szCs w:val="24"/>
                <w:lang w:val="uk-UA"/>
              </w:rPr>
            </w:pPr>
            <w:r w:rsidRPr="00052FD9">
              <w:rPr>
                <w:sz w:val="24"/>
                <w:szCs w:val="24"/>
                <w:lang w:val="uk-UA"/>
              </w:rPr>
              <w:t>40</w:t>
            </w:r>
            <w:r w:rsidR="005E014F" w:rsidRPr="00052FD9">
              <w:rPr>
                <w:sz w:val="24"/>
                <w:szCs w:val="24"/>
                <w:lang w:val="uk-UA"/>
              </w:rPr>
              <w:t>.</w:t>
            </w:r>
          </w:p>
        </w:tc>
        <w:tc>
          <w:tcPr>
            <w:tcW w:w="4176" w:type="dxa"/>
          </w:tcPr>
          <w:p w:rsidR="00B6313E" w:rsidRPr="00052FD9" w:rsidRDefault="00B6313E" w:rsidP="00B6313E">
            <w:pPr>
              <w:jc w:val="both"/>
              <w:rPr>
                <w:sz w:val="24"/>
                <w:szCs w:val="24"/>
                <w:lang w:val="uk-UA"/>
              </w:rPr>
            </w:pPr>
            <w:r w:rsidRPr="00052FD9">
              <w:rPr>
                <w:sz w:val="24"/>
                <w:szCs w:val="24"/>
                <w:lang w:val="uk-UA"/>
              </w:rPr>
              <w:t>Про стан розгляду звернень громадян у ВЦА м. Лисичанська</w:t>
            </w:r>
          </w:p>
        </w:tc>
        <w:tc>
          <w:tcPr>
            <w:tcW w:w="4275" w:type="dxa"/>
          </w:tcPr>
          <w:p w:rsidR="00B6313E" w:rsidRPr="00052FD9" w:rsidRDefault="00B6313E" w:rsidP="00B6313E">
            <w:pPr>
              <w:jc w:val="both"/>
              <w:rPr>
                <w:sz w:val="24"/>
                <w:szCs w:val="24"/>
                <w:lang w:val="uk-UA"/>
              </w:rPr>
            </w:pPr>
            <w:r w:rsidRPr="00052FD9">
              <w:rPr>
                <w:sz w:val="24"/>
                <w:szCs w:val="24"/>
                <w:lang w:val="uk-UA"/>
              </w:rPr>
              <w:t>Контроль за дотриманням термінів розгляду звернень громадян, повноти та обґрунтування відповідей заявникам</w:t>
            </w:r>
          </w:p>
        </w:tc>
        <w:tc>
          <w:tcPr>
            <w:tcW w:w="2668" w:type="dxa"/>
            <w:gridSpan w:val="2"/>
          </w:tcPr>
          <w:p w:rsidR="00B6313E" w:rsidRPr="00052FD9" w:rsidRDefault="00B6313E" w:rsidP="00B6313E">
            <w:pPr>
              <w:jc w:val="center"/>
              <w:rPr>
                <w:sz w:val="24"/>
                <w:szCs w:val="24"/>
                <w:lang w:val="uk-UA"/>
              </w:rPr>
            </w:pPr>
            <w:r w:rsidRPr="00052FD9">
              <w:rPr>
                <w:sz w:val="24"/>
                <w:szCs w:val="24"/>
                <w:lang w:val="uk-UA"/>
              </w:rPr>
              <w:t>Щомісяця</w:t>
            </w:r>
          </w:p>
        </w:tc>
        <w:tc>
          <w:tcPr>
            <w:tcW w:w="2908" w:type="dxa"/>
          </w:tcPr>
          <w:p w:rsidR="00B6313E" w:rsidRPr="00052FD9" w:rsidRDefault="00B6313E" w:rsidP="00B6313E">
            <w:pPr>
              <w:jc w:val="center"/>
              <w:rPr>
                <w:sz w:val="24"/>
                <w:szCs w:val="24"/>
                <w:lang w:val="uk-UA"/>
              </w:rPr>
            </w:pPr>
            <w:r w:rsidRPr="00052FD9">
              <w:rPr>
                <w:sz w:val="24"/>
                <w:szCs w:val="24"/>
                <w:lang w:val="uk-UA"/>
              </w:rPr>
              <w:t>Відділ по роботі з листами та зверненнями</w:t>
            </w:r>
          </w:p>
          <w:p w:rsidR="00B6313E" w:rsidRPr="00052FD9" w:rsidRDefault="00B6313E" w:rsidP="00B6313E">
            <w:pPr>
              <w:jc w:val="center"/>
              <w:rPr>
                <w:sz w:val="24"/>
                <w:szCs w:val="24"/>
                <w:lang w:val="uk-UA"/>
              </w:rPr>
            </w:pPr>
            <w:r w:rsidRPr="00052FD9">
              <w:rPr>
                <w:sz w:val="24"/>
                <w:szCs w:val="24"/>
                <w:lang w:val="uk-UA"/>
              </w:rPr>
              <w:t>громадян</w:t>
            </w:r>
          </w:p>
        </w:tc>
      </w:tr>
      <w:tr w:rsidR="002E6144" w:rsidRPr="00052FD9" w:rsidTr="00D51A03">
        <w:trPr>
          <w:trHeight w:val="336"/>
        </w:trPr>
        <w:tc>
          <w:tcPr>
            <w:tcW w:w="759" w:type="dxa"/>
            <w:gridSpan w:val="2"/>
          </w:tcPr>
          <w:p w:rsidR="002E6144" w:rsidRPr="00052FD9" w:rsidRDefault="004C00B4" w:rsidP="002E6144">
            <w:pPr>
              <w:rPr>
                <w:sz w:val="24"/>
                <w:szCs w:val="24"/>
                <w:lang w:val="uk-UA"/>
              </w:rPr>
            </w:pPr>
            <w:r w:rsidRPr="00052FD9">
              <w:rPr>
                <w:sz w:val="24"/>
                <w:szCs w:val="24"/>
                <w:lang w:val="uk-UA"/>
              </w:rPr>
              <w:t>41</w:t>
            </w:r>
            <w:r w:rsidR="005E014F" w:rsidRPr="00052FD9">
              <w:rPr>
                <w:sz w:val="24"/>
                <w:szCs w:val="24"/>
                <w:lang w:val="uk-UA"/>
              </w:rPr>
              <w:t>.</w:t>
            </w:r>
          </w:p>
        </w:tc>
        <w:tc>
          <w:tcPr>
            <w:tcW w:w="4176" w:type="dxa"/>
          </w:tcPr>
          <w:p w:rsidR="002E6144" w:rsidRPr="00052FD9" w:rsidRDefault="002E6144" w:rsidP="002E6144">
            <w:pPr>
              <w:rPr>
                <w:sz w:val="24"/>
                <w:szCs w:val="24"/>
                <w:lang w:val="uk-UA"/>
              </w:rPr>
            </w:pPr>
            <w:r w:rsidRPr="00052FD9">
              <w:rPr>
                <w:sz w:val="24"/>
                <w:szCs w:val="24"/>
                <w:lang w:val="uk-UA"/>
              </w:rPr>
              <w:t>Питання щодо розвитку спортивної інфраструктури міста Лисичанськ,</w:t>
            </w:r>
            <w:r w:rsidR="00BF153F" w:rsidRPr="00052FD9">
              <w:rPr>
                <w:sz w:val="24"/>
                <w:szCs w:val="24"/>
                <w:lang w:val="uk-UA"/>
              </w:rPr>
              <w:t xml:space="preserve"> </w:t>
            </w:r>
            <w:r w:rsidRPr="00052FD9">
              <w:rPr>
                <w:sz w:val="24"/>
                <w:szCs w:val="24"/>
                <w:lang w:val="uk-UA"/>
              </w:rPr>
              <w:t xml:space="preserve">а саме: </w:t>
            </w:r>
          </w:p>
          <w:p w:rsidR="00DD4904" w:rsidRPr="00052FD9" w:rsidRDefault="001513F1" w:rsidP="00DD4904">
            <w:pPr>
              <w:rPr>
                <w:sz w:val="24"/>
                <w:szCs w:val="24"/>
                <w:lang w:val="uk-UA"/>
              </w:rPr>
            </w:pPr>
            <w:r w:rsidRPr="00052FD9">
              <w:rPr>
                <w:sz w:val="24"/>
                <w:szCs w:val="24"/>
                <w:lang w:val="uk-UA"/>
              </w:rPr>
              <w:t xml:space="preserve">- </w:t>
            </w:r>
            <w:r w:rsidR="002E6144" w:rsidRPr="00052FD9">
              <w:rPr>
                <w:sz w:val="24"/>
                <w:szCs w:val="24"/>
                <w:lang w:val="uk-UA"/>
              </w:rPr>
              <w:t>капітальний ремонт приміщень КЗ «ЛМДЮСШ» (вул. Штейгерська, 9);</w:t>
            </w:r>
            <w:r w:rsidR="00DD4904" w:rsidRPr="00052FD9">
              <w:rPr>
                <w:sz w:val="24"/>
                <w:szCs w:val="24"/>
                <w:lang w:val="uk-UA"/>
              </w:rPr>
              <w:t xml:space="preserve"> </w:t>
            </w:r>
          </w:p>
          <w:p w:rsidR="002E6144" w:rsidRPr="00052FD9" w:rsidRDefault="001513F1" w:rsidP="00DD4904">
            <w:pPr>
              <w:rPr>
                <w:sz w:val="24"/>
                <w:szCs w:val="24"/>
                <w:lang w:val="uk-UA"/>
              </w:rPr>
            </w:pPr>
            <w:r w:rsidRPr="00052FD9">
              <w:rPr>
                <w:sz w:val="24"/>
                <w:szCs w:val="24"/>
                <w:lang w:val="uk-UA"/>
              </w:rPr>
              <w:t xml:space="preserve">- </w:t>
            </w:r>
            <w:r w:rsidR="002E6144" w:rsidRPr="00052FD9">
              <w:rPr>
                <w:sz w:val="24"/>
                <w:szCs w:val="24"/>
                <w:lang w:val="uk-UA"/>
              </w:rPr>
              <w:t>реконструкція спортивної культурно-оздоровчої бази «</w:t>
            </w:r>
            <w:proofErr w:type="spellStart"/>
            <w:r w:rsidR="002E6144" w:rsidRPr="00052FD9">
              <w:rPr>
                <w:sz w:val="24"/>
                <w:szCs w:val="24"/>
                <w:lang w:val="uk-UA"/>
              </w:rPr>
              <w:t>Лисичанець</w:t>
            </w:r>
            <w:proofErr w:type="spellEnd"/>
            <w:r w:rsidR="002E6144" w:rsidRPr="00052FD9">
              <w:rPr>
                <w:sz w:val="24"/>
                <w:szCs w:val="24"/>
                <w:lang w:val="uk-UA"/>
              </w:rPr>
              <w:t>» (вул. Берегова,1)</w:t>
            </w:r>
          </w:p>
        </w:tc>
        <w:tc>
          <w:tcPr>
            <w:tcW w:w="4275" w:type="dxa"/>
          </w:tcPr>
          <w:p w:rsidR="002E6144" w:rsidRPr="00052FD9" w:rsidRDefault="002E6144" w:rsidP="007D2927">
            <w:pPr>
              <w:jc w:val="both"/>
              <w:rPr>
                <w:b/>
                <w:sz w:val="24"/>
                <w:szCs w:val="24"/>
                <w:lang w:val="uk-UA"/>
              </w:rPr>
            </w:pPr>
            <w:r w:rsidRPr="00052FD9">
              <w:rPr>
                <w:rStyle w:val="af6"/>
                <w:b w:val="0"/>
                <w:sz w:val="24"/>
                <w:szCs w:val="24"/>
                <w:lang w:val="uk-UA"/>
              </w:rPr>
              <w:t>Виконання президентської програми «Велике Будівництво», в рамках про</w:t>
            </w:r>
            <w:r w:rsidR="007D2927" w:rsidRPr="00052FD9">
              <w:rPr>
                <w:rStyle w:val="af6"/>
                <w:b w:val="0"/>
                <w:sz w:val="24"/>
                <w:szCs w:val="24"/>
                <w:lang w:val="uk-UA"/>
              </w:rPr>
              <w:t>є</w:t>
            </w:r>
            <w:r w:rsidRPr="00052FD9">
              <w:rPr>
                <w:rStyle w:val="af6"/>
                <w:b w:val="0"/>
                <w:sz w:val="24"/>
                <w:szCs w:val="24"/>
                <w:lang w:val="uk-UA"/>
              </w:rPr>
              <w:t>кту реконструкцій дитячо-юнацьких спортивних шкіл</w:t>
            </w:r>
          </w:p>
        </w:tc>
        <w:tc>
          <w:tcPr>
            <w:tcW w:w="2668" w:type="dxa"/>
            <w:gridSpan w:val="2"/>
          </w:tcPr>
          <w:p w:rsidR="002E6144" w:rsidRPr="00052FD9" w:rsidRDefault="002E6144" w:rsidP="00537B9E">
            <w:pPr>
              <w:jc w:val="center"/>
              <w:rPr>
                <w:sz w:val="24"/>
                <w:szCs w:val="24"/>
                <w:lang w:val="uk-UA"/>
              </w:rPr>
            </w:pPr>
            <w:r w:rsidRPr="00052FD9">
              <w:rPr>
                <w:sz w:val="24"/>
                <w:szCs w:val="24"/>
                <w:lang w:val="uk-UA"/>
              </w:rPr>
              <w:t xml:space="preserve">Лютий </w:t>
            </w:r>
          </w:p>
        </w:tc>
        <w:tc>
          <w:tcPr>
            <w:tcW w:w="2908" w:type="dxa"/>
          </w:tcPr>
          <w:p w:rsidR="002E6144" w:rsidRPr="00052FD9" w:rsidRDefault="002E6144" w:rsidP="002E6144">
            <w:pPr>
              <w:jc w:val="center"/>
              <w:rPr>
                <w:b/>
                <w:sz w:val="24"/>
                <w:szCs w:val="24"/>
                <w:lang w:val="uk-UA"/>
              </w:rPr>
            </w:pPr>
            <w:r w:rsidRPr="00052FD9">
              <w:rPr>
                <w:sz w:val="24"/>
                <w:szCs w:val="24"/>
                <w:lang w:val="uk-UA"/>
              </w:rPr>
              <w:t>Відділ молоді та спорту</w:t>
            </w:r>
          </w:p>
        </w:tc>
      </w:tr>
      <w:tr w:rsidR="0045315C" w:rsidRPr="00052FD9" w:rsidTr="00D51A03">
        <w:trPr>
          <w:trHeight w:val="336"/>
        </w:trPr>
        <w:tc>
          <w:tcPr>
            <w:tcW w:w="759" w:type="dxa"/>
            <w:gridSpan w:val="2"/>
          </w:tcPr>
          <w:p w:rsidR="0045315C" w:rsidRPr="00052FD9" w:rsidRDefault="004C00B4" w:rsidP="0045315C">
            <w:pPr>
              <w:rPr>
                <w:sz w:val="24"/>
                <w:szCs w:val="24"/>
                <w:lang w:val="uk-UA"/>
              </w:rPr>
            </w:pPr>
            <w:r w:rsidRPr="00052FD9">
              <w:rPr>
                <w:sz w:val="24"/>
                <w:szCs w:val="24"/>
                <w:lang w:val="uk-UA"/>
              </w:rPr>
              <w:t>42</w:t>
            </w:r>
            <w:r w:rsidR="005E014F" w:rsidRPr="00052FD9">
              <w:rPr>
                <w:sz w:val="24"/>
                <w:szCs w:val="24"/>
                <w:lang w:val="uk-UA"/>
              </w:rPr>
              <w:t>.</w:t>
            </w:r>
          </w:p>
        </w:tc>
        <w:tc>
          <w:tcPr>
            <w:tcW w:w="4176" w:type="dxa"/>
          </w:tcPr>
          <w:p w:rsidR="0045315C" w:rsidRPr="00052FD9" w:rsidRDefault="0045315C" w:rsidP="00E34071">
            <w:pPr>
              <w:jc w:val="both"/>
              <w:rPr>
                <w:sz w:val="24"/>
                <w:szCs w:val="24"/>
                <w:lang w:val="uk-UA"/>
              </w:rPr>
            </w:pPr>
            <w:r w:rsidRPr="00052FD9">
              <w:rPr>
                <w:sz w:val="24"/>
                <w:szCs w:val="24"/>
                <w:lang w:val="uk-UA"/>
              </w:rPr>
              <w:t xml:space="preserve">Про </w:t>
            </w:r>
            <w:r w:rsidR="00B30AF8" w:rsidRPr="00052FD9">
              <w:rPr>
                <w:sz w:val="24"/>
                <w:szCs w:val="24"/>
                <w:lang w:val="uk-UA"/>
              </w:rPr>
              <w:t>стан</w:t>
            </w:r>
            <w:r w:rsidRPr="00052FD9">
              <w:rPr>
                <w:sz w:val="24"/>
                <w:szCs w:val="24"/>
                <w:lang w:val="uk-UA"/>
              </w:rPr>
              <w:t xml:space="preserve"> та рівень готовності апаратури оповіщення про загрозу</w:t>
            </w:r>
            <w:r w:rsidR="00BF153F" w:rsidRPr="00052FD9">
              <w:rPr>
                <w:sz w:val="24"/>
                <w:szCs w:val="24"/>
                <w:lang w:val="uk-UA"/>
              </w:rPr>
              <w:t xml:space="preserve"> </w:t>
            </w:r>
            <w:r w:rsidRPr="00052FD9">
              <w:rPr>
                <w:sz w:val="24"/>
                <w:szCs w:val="24"/>
                <w:lang w:val="uk-UA"/>
              </w:rPr>
              <w:t xml:space="preserve">або виникнення </w:t>
            </w:r>
            <w:r w:rsidR="00E34071" w:rsidRPr="00052FD9">
              <w:rPr>
                <w:sz w:val="24"/>
                <w:szCs w:val="24"/>
                <w:lang w:val="uk-UA"/>
              </w:rPr>
              <w:t xml:space="preserve">надзвичайних ситуацій </w:t>
            </w:r>
            <w:r w:rsidRPr="00052FD9">
              <w:rPr>
                <w:sz w:val="24"/>
                <w:szCs w:val="24"/>
                <w:lang w:val="uk-UA"/>
              </w:rPr>
              <w:t xml:space="preserve">техногенного та природного характеру. </w:t>
            </w:r>
          </w:p>
        </w:tc>
        <w:tc>
          <w:tcPr>
            <w:tcW w:w="4275" w:type="dxa"/>
          </w:tcPr>
          <w:p w:rsidR="0045315C" w:rsidRPr="00052FD9" w:rsidRDefault="0045315C" w:rsidP="00DD4904">
            <w:pPr>
              <w:jc w:val="both"/>
              <w:rPr>
                <w:sz w:val="24"/>
                <w:szCs w:val="24"/>
                <w:lang w:val="uk-UA"/>
              </w:rPr>
            </w:pPr>
            <w:r w:rsidRPr="00052FD9">
              <w:rPr>
                <w:sz w:val="24"/>
                <w:szCs w:val="24"/>
                <w:lang w:val="uk-UA"/>
              </w:rPr>
              <w:t xml:space="preserve">На виконання Кодексу цивільного захисту України, постанови КМУ від 27 вересня 2017 р. №733 «Про затвердження </w:t>
            </w:r>
            <w:r w:rsidR="00B30AF8" w:rsidRPr="00052FD9">
              <w:rPr>
                <w:sz w:val="24"/>
                <w:szCs w:val="24"/>
                <w:lang w:val="uk-UA"/>
              </w:rPr>
              <w:t>«</w:t>
            </w:r>
            <w:r w:rsidRPr="00052FD9">
              <w:rPr>
                <w:sz w:val="24"/>
                <w:szCs w:val="24"/>
                <w:lang w:val="uk-UA"/>
              </w:rPr>
              <w:t>Положення про організацію оповіщення про загрозу виникнення або виникнення надзвичайних ситуацій та зв’я</w:t>
            </w:r>
            <w:r w:rsidR="005B6882" w:rsidRPr="00052FD9">
              <w:rPr>
                <w:sz w:val="24"/>
                <w:szCs w:val="24"/>
                <w:lang w:val="uk-UA"/>
              </w:rPr>
              <w:t>зку у сфері цивільного захисту»</w:t>
            </w:r>
          </w:p>
        </w:tc>
        <w:tc>
          <w:tcPr>
            <w:tcW w:w="2668" w:type="dxa"/>
            <w:gridSpan w:val="2"/>
          </w:tcPr>
          <w:p w:rsidR="0045315C" w:rsidRPr="00052FD9" w:rsidRDefault="0045315C" w:rsidP="002600D6">
            <w:pPr>
              <w:jc w:val="center"/>
              <w:rPr>
                <w:sz w:val="24"/>
                <w:szCs w:val="24"/>
                <w:lang w:val="uk-UA"/>
              </w:rPr>
            </w:pPr>
            <w:r w:rsidRPr="00052FD9">
              <w:rPr>
                <w:sz w:val="24"/>
                <w:szCs w:val="24"/>
                <w:lang w:val="uk-UA"/>
              </w:rPr>
              <w:t>Протягом року</w:t>
            </w:r>
          </w:p>
        </w:tc>
        <w:tc>
          <w:tcPr>
            <w:tcW w:w="2908" w:type="dxa"/>
          </w:tcPr>
          <w:p w:rsidR="0045315C" w:rsidRPr="00052FD9" w:rsidRDefault="0045315C" w:rsidP="00B30AF8">
            <w:pPr>
              <w:jc w:val="center"/>
              <w:rPr>
                <w:sz w:val="24"/>
                <w:szCs w:val="24"/>
                <w:lang w:val="uk-UA"/>
              </w:rPr>
            </w:pPr>
            <w:r w:rsidRPr="00052FD9">
              <w:rPr>
                <w:sz w:val="24"/>
                <w:szCs w:val="24"/>
                <w:lang w:val="uk-UA"/>
              </w:rPr>
              <w:t>Відділ взаємодії з правоохоронними органами, мобілізаційної роботи та цивільного захисту</w:t>
            </w:r>
          </w:p>
        </w:tc>
      </w:tr>
      <w:tr w:rsidR="00537B9E" w:rsidRPr="00052FD9" w:rsidTr="00D51A03">
        <w:trPr>
          <w:trHeight w:val="336"/>
        </w:trPr>
        <w:tc>
          <w:tcPr>
            <w:tcW w:w="759" w:type="dxa"/>
            <w:gridSpan w:val="2"/>
          </w:tcPr>
          <w:p w:rsidR="00537B9E" w:rsidRPr="00052FD9" w:rsidRDefault="004C00B4" w:rsidP="00537B9E">
            <w:pPr>
              <w:rPr>
                <w:sz w:val="24"/>
                <w:szCs w:val="24"/>
                <w:lang w:val="uk-UA"/>
              </w:rPr>
            </w:pPr>
            <w:r w:rsidRPr="00052FD9">
              <w:rPr>
                <w:sz w:val="24"/>
                <w:szCs w:val="24"/>
                <w:lang w:val="uk-UA"/>
              </w:rPr>
              <w:lastRenderedPageBreak/>
              <w:t>43</w:t>
            </w:r>
            <w:r w:rsidR="005E014F" w:rsidRPr="00052FD9">
              <w:rPr>
                <w:sz w:val="24"/>
                <w:szCs w:val="24"/>
                <w:lang w:val="uk-UA"/>
              </w:rPr>
              <w:t>.</w:t>
            </w:r>
          </w:p>
        </w:tc>
        <w:tc>
          <w:tcPr>
            <w:tcW w:w="4176" w:type="dxa"/>
          </w:tcPr>
          <w:p w:rsidR="00537B9E" w:rsidRPr="00052FD9" w:rsidRDefault="00537B9E" w:rsidP="00B30AF8">
            <w:pPr>
              <w:pStyle w:val="21"/>
              <w:shd w:val="clear" w:color="auto" w:fill="auto"/>
              <w:spacing w:before="0" w:after="0" w:line="240" w:lineRule="auto"/>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 необхідність забезпечення охорони службової інформації під час міжнародного співробітництва</w:t>
            </w:r>
          </w:p>
        </w:tc>
        <w:tc>
          <w:tcPr>
            <w:tcW w:w="4275" w:type="dxa"/>
          </w:tcPr>
          <w:p w:rsidR="00537B9E" w:rsidRPr="00052FD9" w:rsidRDefault="00537B9E" w:rsidP="00DD4904">
            <w:pPr>
              <w:pStyle w:val="21"/>
              <w:shd w:val="clear" w:color="auto" w:fill="auto"/>
              <w:spacing w:before="0" w:after="0" w:line="240" w:lineRule="auto"/>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Розпорядження керівника Лисичанської міської ВЦА від 01.04.2021 №144 «</w:t>
            </w:r>
            <w:r w:rsidRPr="00052FD9">
              <w:rPr>
                <w:rFonts w:ascii="Times New Roman" w:hAnsi="Times New Roman" w:cs="Times New Roman"/>
                <w:bCs/>
                <w:sz w:val="24"/>
                <w:szCs w:val="24"/>
                <w:lang w:eastAsia="uk-UA"/>
              </w:rPr>
              <w:t xml:space="preserve">Про затвердження Інструкції </w:t>
            </w:r>
            <w:r w:rsidRPr="00052FD9">
              <w:rPr>
                <w:rFonts w:ascii="Times New Roman" w:hAnsi="Times New Roman" w:cs="Times New Roman"/>
                <w:sz w:val="24"/>
                <w:szCs w:val="24"/>
              </w:rPr>
              <w:t xml:space="preserve">про порядок ведення обліку, зберігання, використання і знищення документів та інших матеріальних носіїв інформації, що містять службову інформацію, у Лисичанській міській військово-цивільній адміністрації </w:t>
            </w:r>
            <w:proofErr w:type="spellStart"/>
            <w:r w:rsidRPr="00052FD9">
              <w:rPr>
                <w:rFonts w:ascii="Times New Roman" w:hAnsi="Times New Roman" w:cs="Times New Roman"/>
                <w:sz w:val="24"/>
                <w:szCs w:val="24"/>
              </w:rPr>
              <w:t>Сєвєродонецького</w:t>
            </w:r>
            <w:proofErr w:type="spellEnd"/>
            <w:r w:rsidRPr="00052FD9">
              <w:rPr>
                <w:rFonts w:ascii="Times New Roman" w:hAnsi="Times New Roman" w:cs="Times New Roman"/>
                <w:sz w:val="24"/>
                <w:szCs w:val="24"/>
              </w:rPr>
              <w:t xml:space="preserve"> району Луганської області»</w:t>
            </w:r>
          </w:p>
        </w:tc>
        <w:tc>
          <w:tcPr>
            <w:tcW w:w="2668" w:type="dxa"/>
            <w:gridSpan w:val="2"/>
          </w:tcPr>
          <w:p w:rsidR="00537B9E" w:rsidRPr="00052FD9" w:rsidRDefault="00537B9E" w:rsidP="00B30AF8">
            <w:pPr>
              <w:widowControl w:val="0"/>
              <w:jc w:val="center"/>
              <w:rPr>
                <w:rFonts w:eastAsia="Sylfaen"/>
                <w:sz w:val="24"/>
                <w:szCs w:val="24"/>
                <w:shd w:val="clear" w:color="auto" w:fill="FFFFFF"/>
                <w:lang w:val="uk-UA" w:eastAsia="uk-UA" w:bidi="uk-UA"/>
              </w:rPr>
            </w:pPr>
            <w:r w:rsidRPr="00052FD9">
              <w:rPr>
                <w:rFonts w:eastAsia="Sylfaen"/>
                <w:sz w:val="24"/>
                <w:szCs w:val="24"/>
                <w:shd w:val="clear" w:color="auto" w:fill="FFFFFF"/>
                <w:lang w:val="uk-UA" w:eastAsia="uk-UA" w:bidi="uk-UA"/>
              </w:rPr>
              <w:t xml:space="preserve">Протягом </w:t>
            </w:r>
            <w:r w:rsidRPr="00052FD9">
              <w:rPr>
                <w:sz w:val="24"/>
                <w:szCs w:val="24"/>
                <w:shd w:val="clear" w:color="auto" w:fill="FFFFFF"/>
                <w:lang w:val="uk-UA" w:eastAsia="uk-UA" w:bidi="uk-UA"/>
              </w:rPr>
              <w:t>року</w:t>
            </w:r>
          </w:p>
        </w:tc>
        <w:tc>
          <w:tcPr>
            <w:tcW w:w="2908" w:type="dxa"/>
          </w:tcPr>
          <w:p w:rsidR="00537B9E" w:rsidRPr="00052FD9" w:rsidRDefault="00537B9E" w:rsidP="00B30AF8">
            <w:pPr>
              <w:pStyle w:val="21"/>
              <w:shd w:val="clear" w:color="auto" w:fill="auto"/>
              <w:spacing w:before="0" w:after="0" w:line="240" w:lineRule="auto"/>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537B9E" w:rsidRPr="00052FD9" w:rsidTr="00D51A03">
        <w:trPr>
          <w:trHeight w:val="336"/>
        </w:trPr>
        <w:tc>
          <w:tcPr>
            <w:tcW w:w="14786" w:type="dxa"/>
            <w:gridSpan w:val="7"/>
          </w:tcPr>
          <w:p w:rsidR="00537B9E" w:rsidRPr="00052FD9" w:rsidRDefault="00537B9E" w:rsidP="00537B9E">
            <w:pPr>
              <w:jc w:val="center"/>
              <w:rPr>
                <w:b/>
                <w:sz w:val="24"/>
                <w:szCs w:val="24"/>
                <w:lang w:val="uk-UA"/>
              </w:rPr>
            </w:pPr>
            <w:r w:rsidRPr="00052FD9">
              <w:rPr>
                <w:b/>
                <w:sz w:val="24"/>
                <w:szCs w:val="24"/>
                <w:lang w:val="uk-UA"/>
              </w:rPr>
              <w:t>ІІ. Контрольна діяльність Лисичанської міської ВЦА</w:t>
            </w:r>
          </w:p>
          <w:p w:rsidR="00537B9E" w:rsidRPr="00052FD9" w:rsidRDefault="00537B9E" w:rsidP="00537B9E">
            <w:pPr>
              <w:jc w:val="center"/>
              <w:rPr>
                <w:lang w:val="uk-UA"/>
              </w:rPr>
            </w:pPr>
            <w:r w:rsidRPr="00052FD9">
              <w:rPr>
                <w:lang w:val="uk-UA"/>
              </w:rPr>
              <w:t>(акти</w:t>
            </w:r>
            <w:r w:rsidR="00BF153F" w:rsidRPr="00052FD9">
              <w:rPr>
                <w:lang w:val="uk-UA"/>
              </w:rPr>
              <w:t xml:space="preserve"> </w:t>
            </w:r>
            <w:r w:rsidRPr="00052FD9">
              <w:rPr>
                <w:lang w:val="uk-UA"/>
              </w:rPr>
              <w:t xml:space="preserve">законодавства, розпорядження керівника Лисичанської міської ВЦА, </w:t>
            </w:r>
          </w:p>
          <w:p w:rsidR="00537B9E" w:rsidRPr="00052FD9" w:rsidRDefault="00537B9E" w:rsidP="00537B9E">
            <w:pPr>
              <w:jc w:val="center"/>
              <w:rPr>
                <w:b/>
                <w:sz w:val="24"/>
                <w:szCs w:val="24"/>
                <w:lang w:val="uk-UA"/>
              </w:rPr>
            </w:pPr>
            <w:r w:rsidRPr="00052FD9">
              <w:rPr>
                <w:lang w:val="uk-UA"/>
              </w:rPr>
              <w:t>хід виконання яких розглядатиметься в порядку контролю структурними підрозділами Лисичанської міської ВЦА)</w:t>
            </w:r>
          </w:p>
        </w:tc>
      </w:tr>
      <w:tr w:rsidR="00537B9E" w:rsidRPr="00052FD9" w:rsidTr="00D51A03">
        <w:trPr>
          <w:trHeight w:val="336"/>
        </w:trPr>
        <w:tc>
          <w:tcPr>
            <w:tcW w:w="14786" w:type="dxa"/>
            <w:gridSpan w:val="7"/>
          </w:tcPr>
          <w:p w:rsidR="00537B9E" w:rsidRPr="00052FD9" w:rsidRDefault="00537B9E" w:rsidP="00537B9E">
            <w:pPr>
              <w:jc w:val="both"/>
              <w:rPr>
                <w:b/>
                <w:sz w:val="24"/>
                <w:szCs w:val="24"/>
                <w:lang w:val="uk-UA"/>
              </w:rPr>
            </w:pPr>
            <w:r w:rsidRPr="00052FD9">
              <w:rPr>
                <w:b/>
                <w:sz w:val="24"/>
                <w:szCs w:val="24"/>
                <w:lang w:val="uk-UA"/>
              </w:rPr>
              <w:t>Закони та Укази Президента України:</w:t>
            </w:r>
          </w:p>
        </w:tc>
      </w:tr>
      <w:tr w:rsidR="00537B9E" w:rsidRPr="00052FD9" w:rsidTr="00D51A03">
        <w:trPr>
          <w:trHeight w:val="336"/>
        </w:trPr>
        <w:tc>
          <w:tcPr>
            <w:tcW w:w="759" w:type="dxa"/>
            <w:gridSpan w:val="2"/>
          </w:tcPr>
          <w:p w:rsidR="00537B9E" w:rsidRPr="00052FD9" w:rsidRDefault="00537B9E" w:rsidP="00537B9E">
            <w:pPr>
              <w:rPr>
                <w:sz w:val="24"/>
                <w:szCs w:val="24"/>
                <w:lang w:val="uk-UA"/>
              </w:rPr>
            </w:pPr>
            <w:r w:rsidRPr="00052FD9">
              <w:rPr>
                <w:sz w:val="24"/>
                <w:szCs w:val="24"/>
                <w:lang w:val="uk-UA"/>
              </w:rPr>
              <w:t>1.</w:t>
            </w:r>
          </w:p>
        </w:tc>
        <w:tc>
          <w:tcPr>
            <w:tcW w:w="4176" w:type="dxa"/>
          </w:tcPr>
          <w:p w:rsidR="00537B9E" w:rsidRPr="00052FD9" w:rsidRDefault="00F43B2A" w:rsidP="00DD4904">
            <w:pPr>
              <w:jc w:val="both"/>
              <w:rPr>
                <w:sz w:val="24"/>
                <w:szCs w:val="24"/>
                <w:lang w:val="uk-UA"/>
              </w:rPr>
            </w:pPr>
            <w:r w:rsidRPr="00052FD9">
              <w:rPr>
                <w:sz w:val="24"/>
                <w:szCs w:val="24"/>
                <w:lang w:val="uk-UA"/>
              </w:rPr>
              <w:t>Указ Президента України в</w:t>
            </w:r>
            <w:r w:rsidR="00537B9E" w:rsidRPr="00052FD9">
              <w:rPr>
                <w:sz w:val="24"/>
                <w:szCs w:val="24"/>
                <w:lang w:val="uk-UA"/>
              </w:rPr>
              <w:t>ід 13.12.2017 №553 «Про заходи, спрямовані на забезпечення додержання прав осіб з інвалідністю»</w:t>
            </w:r>
          </w:p>
        </w:tc>
        <w:tc>
          <w:tcPr>
            <w:tcW w:w="4275" w:type="dxa"/>
          </w:tcPr>
          <w:p w:rsidR="00537B9E" w:rsidRPr="00052FD9" w:rsidRDefault="00537B9E" w:rsidP="00537B9E">
            <w:pPr>
              <w:jc w:val="both"/>
              <w:rPr>
                <w:sz w:val="24"/>
                <w:szCs w:val="24"/>
                <w:lang w:val="uk-UA"/>
              </w:rPr>
            </w:pPr>
            <w:r w:rsidRPr="00052FD9">
              <w:rPr>
                <w:sz w:val="24"/>
                <w:szCs w:val="24"/>
                <w:lang w:val="uk-UA"/>
              </w:rPr>
              <w:t xml:space="preserve">Виконання Регіонального плану заходів з реорганізації обласних </w:t>
            </w:r>
            <w:proofErr w:type="spellStart"/>
            <w:r w:rsidRPr="00052FD9">
              <w:rPr>
                <w:sz w:val="24"/>
                <w:szCs w:val="24"/>
                <w:lang w:val="uk-UA"/>
              </w:rPr>
              <w:t>інтернатних</w:t>
            </w:r>
            <w:proofErr w:type="spellEnd"/>
            <w:r w:rsidRPr="00052FD9">
              <w:rPr>
                <w:sz w:val="24"/>
                <w:szCs w:val="24"/>
                <w:lang w:val="uk-UA"/>
              </w:rPr>
              <w:t xml:space="preserve"> установ системи соціального захисту населення в Луганській області на період до 2022 року </w:t>
            </w:r>
          </w:p>
        </w:tc>
        <w:tc>
          <w:tcPr>
            <w:tcW w:w="2668" w:type="dxa"/>
            <w:gridSpan w:val="2"/>
          </w:tcPr>
          <w:p w:rsidR="00537B9E" w:rsidRPr="00052FD9" w:rsidRDefault="00537B9E" w:rsidP="00537B9E">
            <w:pPr>
              <w:ind w:right="-129"/>
              <w:jc w:val="center"/>
              <w:rPr>
                <w:sz w:val="24"/>
                <w:szCs w:val="24"/>
                <w:lang w:val="uk-UA"/>
              </w:rPr>
            </w:pPr>
            <w:r w:rsidRPr="00052FD9">
              <w:rPr>
                <w:sz w:val="24"/>
                <w:szCs w:val="24"/>
                <w:lang w:val="uk-UA"/>
              </w:rPr>
              <w:t>Щокварталу до 5 числа місяця, наступного за звітним періодом</w:t>
            </w:r>
          </w:p>
        </w:tc>
        <w:tc>
          <w:tcPr>
            <w:tcW w:w="2908" w:type="dxa"/>
          </w:tcPr>
          <w:p w:rsidR="00537B9E" w:rsidRPr="00052FD9" w:rsidRDefault="00537B9E" w:rsidP="00537B9E">
            <w:pPr>
              <w:jc w:val="center"/>
              <w:rPr>
                <w:sz w:val="24"/>
                <w:szCs w:val="24"/>
                <w:lang w:val="uk-UA"/>
              </w:rPr>
            </w:pPr>
            <w:r w:rsidRPr="00052FD9">
              <w:rPr>
                <w:sz w:val="24"/>
                <w:szCs w:val="24"/>
                <w:lang w:val="uk-UA"/>
              </w:rPr>
              <w:t>Управління соціального захисту населення</w:t>
            </w:r>
          </w:p>
        </w:tc>
      </w:tr>
      <w:tr w:rsidR="00537B9E" w:rsidRPr="00052FD9" w:rsidTr="00D51A03">
        <w:trPr>
          <w:trHeight w:val="336"/>
        </w:trPr>
        <w:tc>
          <w:tcPr>
            <w:tcW w:w="759" w:type="dxa"/>
            <w:gridSpan w:val="2"/>
          </w:tcPr>
          <w:p w:rsidR="00537B9E" w:rsidRPr="00052FD9" w:rsidRDefault="00537B9E" w:rsidP="00537B9E">
            <w:pPr>
              <w:rPr>
                <w:sz w:val="24"/>
                <w:szCs w:val="24"/>
                <w:lang w:val="uk-UA"/>
              </w:rPr>
            </w:pPr>
            <w:r w:rsidRPr="00052FD9">
              <w:rPr>
                <w:sz w:val="24"/>
                <w:szCs w:val="24"/>
                <w:lang w:val="uk-UA"/>
              </w:rPr>
              <w:t>2.</w:t>
            </w:r>
          </w:p>
        </w:tc>
        <w:tc>
          <w:tcPr>
            <w:tcW w:w="4176" w:type="dxa"/>
          </w:tcPr>
          <w:p w:rsidR="00537B9E" w:rsidRPr="00052FD9" w:rsidRDefault="00916982" w:rsidP="00916982">
            <w:pPr>
              <w:jc w:val="both"/>
              <w:rPr>
                <w:sz w:val="24"/>
                <w:szCs w:val="24"/>
                <w:lang w:val="uk-UA"/>
              </w:rPr>
            </w:pPr>
            <w:r w:rsidRPr="00052FD9">
              <w:rPr>
                <w:sz w:val="24"/>
                <w:szCs w:val="24"/>
                <w:lang w:val="uk-UA"/>
              </w:rPr>
              <w:t xml:space="preserve">Указ Президента України від 25.05.2020 №195/2020 </w:t>
            </w:r>
            <w:r w:rsidR="00537B9E" w:rsidRPr="00052FD9">
              <w:rPr>
                <w:sz w:val="24"/>
                <w:szCs w:val="24"/>
                <w:lang w:val="uk-UA"/>
              </w:rPr>
              <w:t>«Про Національну стратегію розбудови безпечного і здорового освітнього середовища у новій українській школі»</w:t>
            </w:r>
          </w:p>
        </w:tc>
        <w:tc>
          <w:tcPr>
            <w:tcW w:w="4275" w:type="dxa"/>
          </w:tcPr>
          <w:p w:rsidR="00537B9E" w:rsidRPr="00052FD9" w:rsidRDefault="00537B9E" w:rsidP="00537B9E">
            <w:pPr>
              <w:rPr>
                <w:sz w:val="24"/>
                <w:szCs w:val="24"/>
                <w:lang w:val="uk-UA"/>
              </w:rPr>
            </w:pPr>
            <w:r w:rsidRPr="00052FD9">
              <w:rPr>
                <w:sz w:val="24"/>
                <w:szCs w:val="24"/>
                <w:lang w:val="uk-UA"/>
              </w:rPr>
              <w:t>Виконання законодавства України</w:t>
            </w:r>
          </w:p>
        </w:tc>
        <w:tc>
          <w:tcPr>
            <w:tcW w:w="2668" w:type="dxa"/>
            <w:gridSpan w:val="2"/>
          </w:tcPr>
          <w:p w:rsidR="00537B9E" w:rsidRPr="00052FD9" w:rsidRDefault="00537B9E" w:rsidP="00537B9E">
            <w:pPr>
              <w:jc w:val="center"/>
              <w:rPr>
                <w:sz w:val="24"/>
                <w:szCs w:val="24"/>
                <w:lang w:val="uk-UA"/>
              </w:rPr>
            </w:pPr>
            <w:r w:rsidRPr="00052FD9">
              <w:rPr>
                <w:sz w:val="24"/>
                <w:szCs w:val="24"/>
                <w:lang w:val="uk-UA"/>
              </w:rPr>
              <w:t>Протягом року</w:t>
            </w:r>
          </w:p>
        </w:tc>
        <w:tc>
          <w:tcPr>
            <w:tcW w:w="2908" w:type="dxa"/>
          </w:tcPr>
          <w:p w:rsidR="00537B9E" w:rsidRPr="00052FD9" w:rsidRDefault="00537B9E" w:rsidP="00537B9E">
            <w:pPr>
              <w:jc w:val="center"/>
              <w:rPr>
                <w:b/>
                <w:sz w:val="24"/>
                <w:szCs w:val="24"/>
                <w:lang w:val="uk-UA"/>
              </w:rPr>
            </w:pPr>
            <w:r w:rsidRPr="00052FD9">
              <w:rPr>
                <w:sz w:val="24"/>
                <w:szCs w:val="24"/>
                <w:lang w:val="uk-UA"/>
              </w:rPr>
              <w:t>Управління освіти</w:t>
            </w:r>
          </w:p>
        </w:tc>
      </w:tr>
      <w:tr w:rsidR="00A85B46" w:rsidRPr="00052FD9" w:rsidTr="00D51A03">
        <w:trPr>
          <w:trHeight w:val="336"/>
        </w:trPr>
        <w:tc>
          <w:tcPr>
            <w:tcW w:w="759" w:type="dxa"/>
            <w:gridSpan w:val="2"/>
          </w:tcPr>
          <w:p w:rsidR="00A85B46" w:rsidRPr="00052FD9" w:rsidRDefault="00A85B46" w:rsidP="00A85B46">
            <w:pPr>
              <w:rPr>
                <w:sz w:val="24"/>
                <w:szCs w:val="24"/>
                <w:lang w:val="uk-UA"/>
              </w:rPr>
            </w:pPr>
            <w:r w:rsidRPr="00052FD9">
              <w:rPr>
                <w:sz w:val="24"/>
                <w:szCs w:val="24"/>
                <w:lang w:val="uk-UA"/>
              </w:rPr>
              <w:t>3.</w:t>
            </w:r>
          </w:p>
        </w:tc>
        <w:tc>
          <w:tcPr>
            <w:tcW w:w="4176" w:type="dxa"/>
          </w:tcPr>
          <w:p w:rsidR="00A85B46" w:rsidRPr="00052FD9" w:rsidRDefault="00916982" w:rsidP="00916982">
            <w:pPr>
              <w:jc w:val="both"/>
              <w:rPr>
                <w:sz w:val="24"/>
                <w:szCs w:val="24"/>
                <w:lang w:val="uk-UA"/>
              </w:rPr>
            </w:pPr>
            <w:r w:rsidRPr="00052FD9">
              <w:rPr>
                <w:sz w:val="24"/>
                <w:szCs w:val="24"/>
                <w:lang w:val="uk-UA"/>
              </w:rPr>
              <w:t>Указ Президента України в</w:t>
            </w:r>
            <w:r w:rsidR="00A85B46" w:rsidRPr="00052FD9">
              <w:rPr>
                <w:sz w:val="24"/>
                <w:szCs w:val="24"/>
                <w:lang w:val="uk-UA"/>
              </w:rPr>
              <w:t>ід 18.03.2015 №150/215 «Про додаткові заходи щодо соціального захисту учасників антитерористичної операції»</w:t>
            </w:r>
          </w:p>
        </w:tc>
        <w:tc>
          <w:tcPr>
            <w:tcW w:w="4275" w:type="dxa"/>
          </w:tcPr>
          <w:p w:rsidR="00A85B46" w:rsidRPr="00052FD9" w:rsidRDefault="00A85B46" w:rsidP="00A85B46">
            <w:pPr>
              <w:jc w:val="both"/>
              <w:rPr>
                <w:sz w:val="24"/>
                <w:szCs w:val="24"/>
                <w:lang w:val="uk-UA"/>
              </w:rPr>
            </w:pPr>
            <w:r w:rsidRPr="00052FD9">
              <w:rPr>
                <w:sz w:val="24"/>
                <w:szCs w:val="24"/>
                <w:lang w:val="uk-UA"/>
              </w:rPr>
              <w:t>Необхідність контролю за своєчасним виконанням Указу в частині надання учасникам АТО земельних ділянок</w:t>
            </w:r>
          </w:p>
        </w:tc>
        <w:tc>
          <w:tcPr>
            <w:tcW w:w="2668" w:type="dxa"/>
            <w:gridSpan w:val="2"/>
          </w:tcPr>
          <w:p w:rsidR="00A85B46" w:rsidRPr="00052FD9" w:rsidRDefault="00A85B46" w:rsidP="00A85B46">
            <w:pPr>
              <w:jc w:val="center"/>
              <w:rPr>
                <w:sz w:val="24"/>
                <w:szCs w:val="24"/>
                <w:lang w:val="uk-UA"/>
              </w:rPr>
            </w:pPr>
            <w:r w:rsidRPr="00052FD9">
              <w:rPr>
                <w:sz w:val="24"/>
                <w:szCs w:val="24"/>
                <w:lang w:val="uk-UA"/>
              </w:rPr>
              <w:t>Протягом року</w:t>
            </w:r>
          </w:p>
        </w:tc>
        <w:tc>
          <w:tcPr>
            <w:tcW w:w="2908" w:type="dxa"/>
          </w:tcPr>
          <w:p w:rsidR="00A85B46" w:rsidRPr="00052FD9" w:rsidRDefault="00A85B46" w:rsidP="00A85B46">
            <w:pPr>
              <w:jc w:val="center"/>
              <w:rPr>
                <w:sz w:val="24"/>
                <w:szCs w:val="24"/>
                <w:lang w:val="uk-UA"/>
              </w:rPr>
            </w:pPr>
            <w:r w:rsidRPr="00052FD9">
              <w:rPr>
                <w:sz w:val="24"/>
                <w:szCs w:val="24"/>
                <w:lang w:val="uk-UA"/>
              </w:rPr>
              <w:t>Управління</w:t>
            </w:r>
            <w:r w:rsidR="00BF153F" w:rsidRPr="00052FD9">
              <w:rPr>
                <w:sz w:val="24"/>
                <w:szCs w:val="24"/>
                <w:lang w:val="uk-UA"/>
              </w:rPr>
              <w:t xml:space="preserve"> </w:t>
            </w:r>
            <w:r w:rsidRPr="00052FD9">
              <w:rPr>
                <w:sz w:val="24"/>
                <w:szCs w:val="24"/>
                <w:lang w:val="uk-UA"/>
              </w:rPr>
              <w:t>власності</w:t>
            </w:r>
          </w:p>
        </w:tc>
      </w:tr>
      <w:tr w:rsidR="00A85B46" w:rsidRPr="00052FD9" w:rsidTr="00D51A03">
        <w:trPr>
          <w:trHeight w:val="336"/>
        </w:trPr>
        <w:tc>
          <w:tcPr>
            <w:tcW w:w="759" w:type="dxa"/>
            <w:gridSpan w:val="2"/>
          </w:tcPr>
          <w:p w:rsidR="00A85B46" w:rsidRPr="00052FD9" w:rsidRDefault="00A85B46" w:rsidP="00A85B46">
            <w:pPr>
              <w:rPr>
                <w:sz w:val="24"/>
                <w:szCs w:val="24"/>
                <w:lang w:val="uk-UA"/>
              </w:rPr>
            </w:pPr>
            <w:r w:rsidRPr="00052FD9">
              <w:rPr>
                <w:sz w:val="24"/>
                <w:szCs w:val="24"/>
                <w:lang w:val="uk-UA"/>
              </w:rPr>
              <w:t>4.</w:t>
            </w:r>
          </w:p>
        </w:tc>
        <w:tc>
          <w:tcPr>
            <w:tcW w:w="4176" w:type="dxa"/>
          </w:tcPr>
          <w:p w:rsidR="00A85B46" w:rsidRPr="00052FD9" w:rsidRDefault="00916982" w:rsidP="00DD4904">
            <w:pPr>
              <w:jc w:val="both"/>
              <w:rPr>
                <w:sz w:val="24"/>
                <w:szCs w:val="24"/>
                <w:lang w:val="uk-UA"/>
              </w:rPr>
            </w:pPr>
            <w:r w:rsidRPr="00052FD9">
              <w:rPr>
                <w:sz w:val="24"/>
                <w:szCs w:val="24"/>
                <w:lang w:val="uk-UA"/>
              </w:rPr>
              <w:t>Указ Президента України в</w:t>
            </w:r>
            <w:r w:rsidR="00A85B46" w:rsidRPr="00052FD9">
              <w:rPr>
                <w:sz w:val="24"/>
                <w:szCs w:val="24"/>
                <w:lang w:val="uk-UA"/>
              </w:rPr>
              <w:t xml:space="preserve">ід 29.04.2021 №180/2021 «Про рішення Ради національної безпеки і оборони України від 15 квітня 2021 року «Про </w:t>
            </w:r>
            <w:r w:rsidR="00A85B46" w:rsidRPr="00052FD9">
              <w:rPr>
                <w:sz w:val="24"/>
                <w:szCs w:val="24"/>
                <w:lang w:val="uk-UA"/>
              </w:rPr>
              <w:lastRenderedPageBreak/>
              <w:t>заходи державної регіональної політики на підтримку децентралізації влади»</w:t>
            </w:r>
          </w:p>
        </w:tc>
        <w:tc>
          <w:tcPr>
            <w:tcW w:w="4275" w:type="dxa"/>
          </w:tcPr>
          <w:p w:rsidR="00A85B46" w:rsidRPr="00052FD9" w:rsidRDefault="00A85B46" w:rsidP="00A85B46">
            <w:pPr>
              <w:jc w:val="both"/>
              <w:rPr>
                <w:sz w:val="24"/>
                <w:szCs w:val="24"/>
                <w:lang w:val="uk-UA"/>
              </w:rPr>
            </w:pPr>
            <w:r w:rsidRPr="00052FD9">
              <w:rPr>
                <w:sz w:val="24"/>
                <w:szCs w:val="24"/>
                <w:lang w:val="uk-UA"/>
              </w:rPr>
              <w:lastRenderedPageBreak/>
              <w:t>Робота з оформлення водних об’єктів, лісових ресурсів, об’єктів державної та комунальної власності та виготовлення технічної документації.</w:t>
            </w:r>
          </w:p>
        </w:tc>
        <w:tc>
          <w:tcPr>
            <w:tcW w:w="2668" w:type="dxa"/>
            <w:gridSpan w:val="2"/>
          </w:tcPr>
          <w:p w:rsidR="00A85B46" w:rsidRPr="00052FD9" w:rsidRDefault="00A85B46" w:rsidP="00A85B46">
            <w:pPr>
              <w:jc w:val="center"/>
              <w:rPr>
                <w:sz w:val="24"/>
                <w:szCs w:val="24"/>
                <w:lang w:val="uk-UA"/>
              </w:rPr>
            </w:pPr>
            <w:r w:rsidRPr="00052FD9">
              <w:rPr>
                <w:sz w:val="24"/>
                <w:szCs w:val="24"/>
                <w:lang w:val="uk-UA"/>
              </w:rPr>
              <w:t>Протягом року</w:t>
            </w:r>
          </w:p>
        </w:tc>
        <w:tc>
          <w:tcPr>
            <w:tcW w:w="2908" w:type="dxa"/>
          </w:tcPr>
          <w:p w:rsidR="00A85B46" w:rsidRPr="00052FD9" w:rsidRDefault="00A85B46" w:rsidP="00A85B46">
            <w:pPr>
              <w:jc w:val="center"/>
              <w:rPr>
                <w:sz w:val="24"/>
                <w:szCs w:val="24"/>
                <w:lang w:val="uk-UA"/>
              </w:rPr>
            </w:pPr>
            <w:r w:rsidRPr="00052FD9">
              <w:rPr>
                <w:sz w:val="24"/>
                <w:szCs w:val="24"/>
                <w:lang w:val="uk-UA"/>
              </w:rPr>
              <w:t>Управління власності</w:t>
            </w:r>
          </w:p>
        </w:tc>
      </w:tr>
      <w:tr w:rsidR="00A85B46" w:rsidRPr="00052FD9" w:rsidTr="00D51A03">
        <w:trPr>
          <w:trHeight w:val="336"/>
        </w:trPr>
        <w:tc>
          <w:tcPr>
            <w:tcW w:w="759" w:type="dxa"/>
            <w:gridSpan w:val="2"/>
          </w:tcPr>
          <w:p w:rsidR="00A85B46" w:rsidRPr="00052FD9" w:rsidRDefault="00A85B46" w:rsidP="00A85B46">
            <w:pPr>
              <w:rPr>
                <w:sz w:val="24"/>
                <w:szCs w:val="24"/>
                <w:lang w:val="uk-UA"/>
              </w:rPr>
            </w:pPr>
            <w:r w:rsidRPr="00052FD9">
              <w:rPr>
                <w:sz w:val="24"/>
                <w:szCs w:val="24"/>
                <w:lang w:val="uk-UA"/>
              </w:rPr>
              <w:lastRenderedPageBreak/>
              <w:t>5.</w:t>
            </w:r>
          </w:p>
        </w:tc>
        <w:tc>
          <w:tcPr>
            <w:tcW w:w="4176" w:type="dxa"/>
          </w:tcPr>
          <w:p w:rsidR="00A85B46" w:rsidRPr="00052FD9" w:rsidRDefault="00A85B46" w:rsidP="00916982">
            <w:pPr>
              <w:jc w:val="both"/>
              <w:rPr>
                <w:sz w:val="24"/>
                <w:szCs w:val="24"/>
                <w:lang w:val="uk-UA"/>
              </w:rPr>
            </w:pPr>
            <w:r w:rsidRPr="00052FD9">
              <w:rPr>
                <w:sz w:val="24"/>
                <w:szCs w:val="24"/>
                <w:lang w:val="uk-UA"/>
              </w:rPr>
              <w:t>Закон України «Про особливості здійснення прав</w:t>
            </w:r>
            <w:r w:rsidR="00916982" w:rsidRPr="00052FD9">
              <w:rPr>
                <w:sz w:val="24"/>
                <w:szCs w:val="24"/>
                <w:lang w:val="uk-UA"/>
              </w:rPr>
              <w:t>а</w:t>
            </w:r>
            <w:r w:rsidRPr="00052FD9">
              <w:rPr>
                <w:sz w:val="24"/>
                <w:szCs w:val="24"/>
                <w:lang w:val="uk-UA"/>
              </w:rPr>
              <w:t xml:space="preserve"> власності у багатоквартирному будинку»</w:t>
            </w:r>
          </w:p>
        </w:tc>
        <w:tc>
          <w:tcPr>
            <w:tcW w:w="4275" w:type="dxa"/>
          </w:tcPr>
          <w:p w:rsidR="00A85B46" w:rsidRPr="00052FD9" w:rsidRDefault="00A85B46" w:rsidP="00A85B46">
            <w:pPr>
              <w:rPr>
                <w:sz w:val="24"/>
                <w:szCs w:val="24"/>
                <w:lang w:val="uk-UA"/>
              </w:rPr>
            </w:pPr>
            <w:r w:rsidRPr="00052FD9">
              <w:rPr>
                <w:sz w:val="24"/>
                <w:szCs w:val="24"/>
                <w:lang w:val="uk-UA"/>
              </w:rPr>
              <w:t>Моніторинг реалізації Закону України</w:t>
            </w:r>
          </w:p>
        </w:tc>
        <w:tc>
          <w:tcPr>
            <w:tcW w:w="2668" w:type="dxa"/>
            <w:gridSpan w:val="2"/>
          </w:tcPr>
          <w:p w:rsidR="00A85B46" w:rsidRPr="00052FD9" w:rsidRDefault="00A85B46" w:rsidP="00A85B46">
            <w:pPr>
              <w:jc w:val="center"/>
              <w:rPr>
                <w:sz w:val="24"/>
                <w:szCs w:val="24"/>
                <w:lang w:val="uk-UA"/>
              </w:rPr>
            </w:pPr>
            <w:r w:rsidRPr="00052FD9">
              <w:rPr>
                <w:sz w:val="24"/>
                <w:szCs w:val="24"/>
                <w:lang w:val="uk-UA"/>
              </w:rPr>
              <w:t>Щоквартально</w:t>
            </w:r>
          </w:p>
        </w:tc>
        <w:tc>
          <w:tcPr>
            <w:tcW w:w="2908" w:type="dxa"/>
          </w:tcPr>
          <w:p w:rsidR="00A85B46" w:rsidRPr="00052FD9" w:rsidRDefault="00A85B46" w:rsidP="00A85B46">
            <w:pPr>
              <w:jc w:val="center"/>
              <w:rPr>
                <w:sz w:val="24"/>
                <w:szCs w:val="24"/>
                <w:lang w:val="uk-UA"/>
              </w:rPr>
            </w:pPr>
            <w:r w:rsidRPr="00052FD9">
              <w:rPr>
                <w:sz w:val="24"/>
                <w:szCs w:val="24"/>
                <w:lang w:val="uk-UA"/>
              </w:rPr>
              <w:t xml:space="preserve">Управління </w:t>
            </w:r>
          </w:p>
          <w:p w:rsidR="00A85B46" w:rsidRPr="00052FD9" w:rsidRDefault="00A85B46" w:rsidP="00A85B46">
            <w:pPr>
              <w:jc w:val="center"/>
              <w:rPr>
                <w:sz w:val="24"/>
                <w:szCs w:val="24"/>
                <w:lang w:val="uk-UA"/>
              </w:rPr>
            </w:pPr>
            <w:r w:rsidRPr="00052FD9">
              <w:rPr>
                <w:sz w:val="24"/>
                <w:szCs w:val="24"/>
                <w:lang w:val="uk-UA"/>
              </w:rPr>
              <w:t>житлово-комунального господарства</w:t>
            </w:r>
          </w:p>
        </w:tc>
      </w:tr>
      <w:tr w:rsidR="00A85B46" w:rsidRPr="00052FD9" w:rsidTr="00D51A03">
        <w:trPr>
          <w:trHeight w:val="336"/>
        </w:trPr>
        <w:tc>
          <w:tcPr>
            <w:tcW w:w="759" w:type="dxa"/>
            <w:gridSpan w:val="2"/>
          </w:tcPr>
          <w:p w:rsidR="00A85B46" w:rsidRPr="00052FD9" w:rsidRDefault="00A85B46" w:rsidP="00A85B46">
            <w:pPr>
              <w:rPr>
                <w:sz w:val="24"/>
                <w:szCs w:val="24"/>
                <w:lang w:val="uk-UA"/>
              </w:rPr>
            </w:pPr>
            <w:r w:rsidRPr="00052FD9">
              <w:rPr>
                <w:sz w:val="24"/>
                <w:szCs w:val="24"/>
                <w:lang w:val="uk-UA"/>
              </w:rPr>
              <w:t>6.</w:t>
            </w:r>
          </w:p>
        </w:tc>
        <w:tc>
          <w:tcPr>
            <w:tcW w:w="4176" w:type="dxa"/>
          </w:tcPr>
          <w:p w:rsidR="00A85B46" w:rsidRPr="00052FD9" w:rsidRDefault="00A85B46" w:rsidP="00DD4904">
            <w:pPr>
              <w:jc w:val="both"/>
              <w:rPr>
                <w:b/>
                <w:sz w:val="24"/>
                <w:szCs w:val="24"/>
                <w:lang w:val="uk-UA"/>
              </w:rPr>
            </w:pPr>
            <w:r w:rsidRPr="00052FD9">
              <w:rPr>
                <w:sz w:val="24"/>
                <w:szCs w:val="24"/>
                <w:lang w:val="uk-UA"/>
              </w:rPr>
              <w:t>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tc>
        <w:tc>
          <w:tcPr>
            <w:tcW w:w="4275" w:type="dxa"/>
          </w:tcPr>
          <w:p w:rsidR="00A85B46" w:rsidRPr="00052FD9" w:rsidRDefault="00A85B46" w:rsidP="00A85B46">
            <w:pPr>
              <w:jc w:val="both"/>
              <w:rPr>
                <w:sz w:val="24"/>
                <w:szCs w:val="24"/>
                <w:lang w:val="uk-UA"/>
              </w:rPr>
            </w:pPr>
            <w:r w:rsidRPr="00052FD9">
              <w:rPr>
                <w:sz w:val="24"/>
                <w:szCs w:val="24"/>
                <w:lang w:val="uk-UA"/>
              </w:rPr>
              <w:t>Розгляд звернень громадян, що надійшли на телефонну «гарячу лінію» або звернулись на особистий прийом</w:t>
            </w:r>
            <w:r w:rsidR="00BF153F" w:rsidRPr="00052FD9">
              <w:rPr>
                <w:sz w:val="24"/>
                <w:szCs w:val="24"/>
                <w:lang w:val="uk-UA"/>
              </w:rPr>
              <w:t xml:space="preserve"> </w:t>
            </w:r>
          </w:p>
        </w:tc>
        <w:tc>
          <w:tcPr>
            <w:tcW w:w="2668" w:type="dxa"/>
            <w:gridSpan w:val="2"/>
          </w:tcPr>
          <w:p w:rsidR="00A85B46" w:rsidRPr="00052FD9" w:rsidRDefault="00A85B46" w:rsidP="00A85B46">
            <w:pPr>
              <w:jc w:val="center"/>
              <w:rPr>
                <w:sz w:val="24"/>
                <w:szCs w:val="24"/>
                <w:lang w:val="uk-UA"/>
              </w:rPr>
            </w:pPr>
            <w:r w:rsidRPr="00052FD9">
              <w:rPr>
                <w:sz w:val="24"/>
                <w:szCs w:val="24"/>
                <w:lang w:val="uk-UA"/>
              </w:rPr>
              <w:t>Щоденно впродовж року, (проведення особистого прийому громадян за умови послаблення карантину)</w:t>
            </w:r>
          </w:p>
        </w:tc>
        <w:tc>
          <w:tcPr>
            <w:tcW w:w="2908" w:type="dxa"/>
          </w:tcPr>
          <w:p w:rsidR="00A85B46" w:rsidRPr="00052FD9" w:rsidRDefault="00A85B46" w:rsidP="00A85B46">
            <w:pPr>
              <w:jc w:val="center"/>
              <w:rPr>
                <w:sz w:val="24"/>
                <w:szCs w:val="24"/>
                <w:lang w:val="uk-UA"/>
              </w:rPr>
            </w:pPr>
            <w:r w:rsidRPr="00052FD9">
              <w:rPr>
                <w:sz w:val="24"/>
                <w:szCs w:val="24"/>
                <w:lang w:val="uk-UA"/>
              </w:rPr>
              <w:t xml:space="preserve">Управління </w:t>
            </w:r>
          </w:p>
          <w:p w:rsidR="00A85B46" w:rsidRPr="00052FD9" w:rsidRDefault="00A85B46" w:rsidP="00A85B46">
            <w:pPr>
              <w:jc w:val="center"/>
              <w:rPr>
                <w:b/>
                <w:sz w:val="24"/>
                <w:szCs w:val="24"/>
                <w:lang w:val="uk-UA"/>
              </w:rPr>
            </w:pPr>
            <w:r w:rsidRPr="00052FD9">
              <w:rPr>
                <w:sz w:val="24"/>
                <w:szCs w:val="24"/>
                <w:lang w:val="uk-UA"/>
              </w:rPr>
              <w:t xml:space="preserve">житлово-комунального господарства </w:t>
            </w:r>
          </w:p>
        </w:tc>
      </w:tr>
      <w:tr w:rsidR="00A85B46" w:rsidRPr="00052FD9" w:rsidTr="00D51A03">
        <w:trPr>
          <w:trHeight w:val="336"/>
        </w:trPr>
        <w:tc>
          <w:tcPr>
            <w:tcW w:w="759" w:type="dxa"/>
            <w:gridSpan w:val="2"/>
          </w:tcPr>
          <w:p w:rsidR="00A85B46" w:rsidRPr="00052FD9" w:rsidRDefault="00A85B46" w:rsidP="00A85B46">
            <w:pPr>
              <w:rPr>
                <w:sz w:val="24"/>
                <w:szCs w:val="24"/>
                <w:lang w:val="uk-UA"/>
              </w:rPr>
            </w:pPr>
            <w:r w:rsidRPr="00052FD9">
              <w:rPr>
                <w:sz w:val="24"/>
                <w:szCs w:val="24"/>
                <w:lang w:val="uk-UA"/>
              </w:rPr>
              <w:t>7.</w:t>
            </w:r>
          </w:p>
        </w:tc>
        <w:tc>
          <w:tcPr>
            <w:tcW w:w="4176" w:type="dxa"/>
          </w:tcPr>
          <w:p w:rsidR="00A85B46" w:rsidRPr="00052FD9" w:rsidRDefault="00A85B46" w:rsidP="00A85B46">
            <w:pPr>
              <w:jc w:val="both"/>
              <w:rPr>
                <w:sz w:val="24"/>
                <w:szCs w:val="24"/>
                <w:lang w:val="uk-UA"/>
              </w:rPr>
            </w:pPr>
            <w:r w:rsidRPr="00052FD9">
              <w:rPr>
                <w:sz w:val="24"/>
                <w:szCs w:val="24"/>
                <w:lang w:val="uk-UA"/>
              </w:rPr>
              <w:t>Закон України «Про благоустрій населених пунктів»</w:t>
            </w:r>
          </w:p>
        </w:tc>
        <w:tc>
          <w:tcPr>
            <w:tcW w:w="4275" w:type="dxa"/>
          </w:tcPr>
          <w:p w:rsidR="00A85B46" w:rsidRPr="00052FD9" w:rsidRDefault="00916982" w:rsidP="00A85B46">
            <w:pPr>
              <w:rPr>
                <w:sz w:val="24"/>
                <w:szCs w:val="24"/>
                <w:lang w:val="uk-UA"/>
              </w:rPr>
            </w:pPr>
            <w:r w:rsidRPr="00052FD9">
              <w:rPr>
                <w:sz w:val="24"/>
                <w:szCs w:val="24"/>
                <w:lang w:val="uk-UA"/>
              </w:rPr>
              <w:t>Виконання законодавства України</w:t>
            </w:r>
          </w:p>
        </w:tc>
        <w:tc>
          <w:tcPr>
            <w:tcW w:w="2668" w:type="dxa"/>
            <w:gridSpan w:val="2"/>
          </w:tcPr>
          <w:p w:rsidR="00A85B46" w:rsidRPr="00052FD9" w:rsidRDefault="00A85B46" w:rsidP="00A85B46">
            <w:pPr>
              <w:jc w:val="center"/>
              <w:rPr>
                <w:sz w:val="24"/>
                <w:szCs w:val="24"/>
                <w:lang w:val="uk-UA"/>
              </w:rPr>
            </w:pPr>
            <w:r w:rsidRPr="00052FD9">
              <w:rPr>
                <w:sz w:val="24"/>
                <w:szCs w:val="24"/>
                <w:lang w:val="uk-UA"/>
              </w:rPr>
              <w:t xml:space="preserve">Постійно </w:t>
            </w:r>
          </w:p>
        </w:tc>
        <w:tc>
          <w:tcPr>
            <w:tcW w:w="2908" w:type="dxa"/>
          </w:tcPr>
          <w:p w:rsidR="00A85B46" w:rsidRPr="00052FD9" w:rsidRDefault="00A85B46" w:rsidP="00A85B46">
            <w:pPr>
              <w:jc w:val="center"/>
              <w:rPr>
                <w:sz w:val="24"/>
                <w:szCs w:val="24"/>
                <w:lang w:val="uk-UA"/>
              </w:rPr>
            </w:pPr>
            <w:r w:rsidRPr="00052FD9">
              <w:rPr>
                <w:sz w:val="24"/>
                <w:szCs w:val="24"/>
                <w:lang w:val="uk-UA"/>
              </w:rPr>
              <w:t xml:space="preserve">Управління </w:t>
            </w:r>
          </w:p>
          <w:p w:rsidR="00A85B46" w:rsidRPr="00052FD9" w:rsidRDefault="00A85B46" w:rsidP="00A85B46">
            <w:pPr>
              <w:jc w:val="center"/>
              <w:rPr>
                <w:b/>
                <w:sz w:val="24"/>
                <w:szCs w:val="24"/>
                <w:lang w:val="uk-UA"/>
              </w:rPr>
            </w:pPr>
            <w:r w:rsidRPr="00052FD9">
              <w:rPr>
                <w:sz w:val="24"/>
                <w:szCs w:val="24"/>
                <w:lang w:val="uk-UA"/>
              </w:rPr>
              <w:t xml:space="preserve">житлово-комунального господарства </w:t>
            </w:r>
          </w:p>
        </w:tc>
      </w:tr>
      <w:tr w:rsidR="0012393F" w:rsidRPr="0007135E" w:rsidTr="00D51A03">
        <w:trPr>
          <w:trHeight w:val="336"/>
        </w:trPr>
        <w:tc>
          <w:tcPr>
            <w:tcW w:w="759" w:type="dxa"/>
            <w:gridSpan w:val="2"/>
          </w:tcPr>
          <w:p w:rsidR="0012393F" w:rsidRPr="00052FD9" w:rsidRDefault="0012393F" w:rsidP="0012393F">
            <w:pPr>
              <w:rPr>
                <w:sz w:val="24"/>
                <w:szCs w:val="24"/>
                <w:lang w:val="uk-UA"/>
              </w:rPr>
            </w:pPr>
            <w:r w:rsidRPr="00052FD9">
              <w:rPr>
                <w:sz w:val="24"/>
                <w:szCs w:val="24"/>
                <w:lang w:val="uk-UA"/>
              </w:rPr>
              <w:t>8.</w:t>
            </w:r>
          </w:p>
        </w:tc>
        <w:tc>
          <w:tcPr>
            <w:tcW w:w="4176" w:type="dxa"/>
          </w:tcPr>
          <w:p w:rsidR="0012393F" w:rsidRPr="00052FD9" w:rsidRDefault="0012393F" w:rsidP="007D2927">
            <w:pPr>
              <w:widowControl w:val="0"/>
              <w:jc w:val="both"/>
              <w:rPr>
                <w:sz w:val="24"/>
                <w:szCs w:val="24"/>
                <w:lang w:val="uk-UA"/>
              </w:rPr>
            </w:pPr>
            <w:r w:rsidRPr="00052FD9">
              <w:rPr>
                <w:sz w:val="24"/>
                <w:szCs w:val="24"/>
                <w:lang w:val="uk-UA"/>
              </w:rPr>
              <w:t>Указ Президента України від 17.10.2019 №758/2019 «</w:t>
            </w:r>
            <w:bookmarkStart w:id="1" w:name="n3"/>
            <w:bookmarkEnd w:id="1"/>
            <w:r w:rsidRPr="00052FD9">
              <w:rPr>
                <w:sz w:val="24"/>
                <w:szCs w:val="24"/>
                <w:lang w:val="uk-UA"/>
              </w:rPr>
              <w:t>Питання Представництва Президента України в Автономній Республіці Крим»</w:t>
            </w:r>
          </w:p>
        </w:tc>
        <w:tc>
          <w:tcPr>
            <w:tcW w:w="4275" w:type="dxa"/>
          </w:tcPr>
          <w:p w:rsidR="0012393F" w:rsidRPr="00052FD9" w:rsidRDefault="0012393F" w:rsidP="00DD4904">
            <w:pPr>
              <w:widowControl w:val="0"/>
              <w:jc w:val="both"/>
              <w:rPr>
                <w:sz w:val="24"/>
                <w:szCs w:val="24"/>
                <w:lang w:val="uk-UA"/>
              </w:rPr>
            </w:pPr>
            <w:r w:rsidRPr="00052FD9">
              <w:rPr>
                <w:sz w:val="24"/>
                <w:szCs w:val="24"/>
                <w:lang w:val="uk-UA"/>
              </w:rPr>
              <w:t>На виконання доручення голови Луганської облдержадміністрації – керівника обласної військово-цивільної адміністрації від 03.03.2021 №01.01-04/01894</w:t>
            </w:r>
          </w:p>
        </w:tc>
        <w:tc>
          <w:tcPr>
            <w:tcW w:w="2668" w:type="dxa"/>
            <w:gridSpan w:val="2"/>
          </w:tcPr>
          <w:p w:rsidR="0012393F" w:rsidRPr="00052FD9" w:rsidRDefault="0012393F" w:rsidP="0012393F">
            <w:pPr>
              <w:widowControl w:val="0"/>
              <w:jc w:val="center"/>
              <w:rPr>
                <w:sz w:val="24"/>
                <w:szCs w:val="24"/>
                <w:lang w:val="uk-UA"/>
              </w:rPr>
            </w:pPr>
            <w:r w:rsidRPr="00052FD9">
              <w:rPr>
                <w:sz w:val="24"/>
                <w:szCs w:val="24"/>
                <w:lang w:val="uk-UA"/>
              </w:rPr>
              <w:t>Щомісяця</w:t>
            </w:r>
          </w:p>
        </w:tc>
        <w:tc>
          <w:tcPr>
            <w:tcW w:w="2908" w:type="dxa"/>
          </w:tcPr>
          <w:p w:rsidR="0012393F" w:rsidRPr="00052FD9" w:rsidRDefault="0012393F" w:rsidP="0012393F">
            <w:pPr>
              <w:widowControl w:val="0"/>
              <w:jc w:val="center"/>
              <w:rPr>
                <w:sz w:val="24"/>
                <w:szCs w:val="24"/>
                <w:lang w:val="uk-UA"/>
              </w:rPr>
            </w:pPr>
            <w:r w:rsidRPr="00052FD9">
              <w:rPr>
                <w:sz w:val="24"/>
                <w:szCs w:val="24"/>
                <w:lang w:val="uk-UA"/>
              </w:rPr>
              <w:t>Відділ з обліку, розподілу та обміну житла</w:t>
            </w:r>
          </w:p>
        </w:tc>
      </w:tr>
      <w:tr w:rsidR="0012393F" w:rsidRPr="0007135E" w:rsidTr="00D51A03">
        <w:trPr>
          <w:trHeight w:val="336"/>
        </w:trPr>
        <w:tc>
          <w:tcPr>
            <w:tcW w:w="759" w:type="dxa"/>
            <w:gridSpan w:val="2"/>
          </w:tcPr>
          <w:p w:rsidR="0012393F" w:rsidRPr="00052FD9" w:rsidRDefault="0012393F" w:rsidP="0012393F">
            <w:pPr>
              <w:rPr>
                <w:sz w:val="24"/>
                <w:szCs w:val="24"/>
                <w:lang w:val="uk-UA"/>
              </w:rPr>
            </w:pPr>
            <w:r w:rsidRPr="00052FD9">
              <w:rPr>
                <w:sz w:val="24"/>
                <w:szCs w:val="24"/>
                <w:lang w:val="uk-UA"/>
              </w:rPr>
              <w:t>9.</w:t>
            </w:r>
          </w:p>
        </w:tc>
        <w:tc>
          <w:tcPr>
            <w:tcW w:w="4176" w:type="dxa"/>
          </w:tcPr>
          <w:p w:rsidR="0012393F" w:rsidRPr="00052FD9" w:rsidRDefault="0012393F" w:rsidP="007D2927">
            <w:pPr>
              <w:widowControl w:val="0"/>
              <w:jc w:val="both"/>
              <w:rPr>
                <w:sz w:val="24"/>
                <w:szCs w:val="24"/>
                <w:lang w:val="uk-UA"/>
              </w:rPr>
            </w:pPr>
            <w:r w:rsidRPr="00052FD9">
              <w:rPr>
                <w:sz w:val="24"/>
                <w:szCs w:val="24"/>
                <w:lang w:val="uk-UA"/>
              </w:rPr>
              <w:t>Указ Президента України від 13.12.2016 №553/2016 «</w:t>
            </w:r>
            <w:r w:rsidRPr="00052FD9">
              <w:rPr>
                <w:bCs/>
                <w:sz w:val="24"/>
                <w:szCs w:val="24"/>
                <w:shd w:val="clear" w:color="auto" w:fill="FFFFFF"/>
                <w:lang w:val="uk-UA"/>
              </w:rPr>
              <w:t>Про заходи, спрямовані на забезпечення додержання прав осіб з інвалідністю</w:t>
            </w:r>
            <w:r w:rsidRPr="00052FD9">
              <w:rPr>
                <w:sz w:val="24"/>
                <w:szCs w:val="24"/>
                <w:lang w:val="uk-UA"/>
              </w:rPr>
              <w:t>»</w:t>
            </w:r>
          </w:p>
        </w:tc>
        <w:tc>
          <w:tcPr>
            <w:tcW w:w="4275" w:type="dxa"/>
          </w:tcPr>
          <w:p w:rsidR="0012393F" w:rsidRPr="00052FD9" w:rsidRDefault="0012393F" w:rsidP="0012393F">
            <w:pPr>
              <w:widowControl w:val="0"/>
              <w:jc w:val="both"/>
              <w:rPr>
                <w:sz w:val="24"/>
                <w:szCs w:val="24"/>
                <w:lang w:val="uk-UA"/>
              </w:rPr>
            </w:pPr>
            <w:r w:rsidRPr="00052FD9">
              <w:rPr>
                <w:sz w:val="24"/>
                <w:szCs w:val="24"/>
                <w:lang w:val="uk-UA"/>
              </w:rPr>
              <w:t xml:space="preserve">На виконання доручення заступника голови, виконуючого обов’язки голови Луганської облдержадміністрації – керівника обласної військово-цивільної адміністрації від 17.05.2018 </w:t>
            </w:r>
            <w:r w:rsidR="00D469CA" w:rsidRPr="00052FD9">
              <w:rPr>
                <w:sz w:val="24"/>
                <w:szCs w:val="24"/>
                <w:lang w:val="uk-UA"/>
              </w:rPr>
              <w:t>№</w:t>
            </w:r>
            <w:r w:rsidRPr="00052FD9">
              <w:rPr>
                <w:sz w:val="24"/>
                <w:szCs w:val="24"/>
                <w:lang w:val="uk-UA"/>
              </w:rPr>
              <w:t>4/4045</w:t>
            </w:r>
          </w:p>
        </w:tc>
        <w:tc>
          <w:tcPr>
            <w:tcW w:w="2668" w:type="dxa"/>
            <w:gridSpan w:val="2"/>
          </w:tcPr>
          <w:p w:rsidR="0012393F" w:rsidRPr="00052FD9" w:rsidRDefault="0001438A" w:rsidP="0012393F">
            <w:pPr>
              <w:widowControl w:val="0"/>
              <w:jc w:val="center"/>
              <w:rPr>
                <w:sz w:val="24"/>
                <w:szCs w:val="24"/>
                <w:lang w:val="uk-UA"/>
              </w:rPr>
            </w:pPr>
            <w:r w:rsidRPr="00052FD9">
              <w:rPr>
                <w:sz w:val="24"/>
                <w:szCs w:val="24"/>
                <w:lang w:val="uk-UA"/>
              </w:rPr>
              <w:t>Протягом року</w:t>
            </w:r>
          </w:p>
        </w:tc>
        <w:tc>
          <w:tcPr>
            <w:tcW w:w="2908" w:type="dxa"/>
          </w:tcPr>
          <w:p w:rsidR="0012393F" w:rsidRPr="00052FD9" w:rsidRDefault="0012393F" w:rsidP="0012393F">
            <w:pPr>
              <w:widowControl w:val="0"/>
              <w:jc w:val="center"/>
              <w:rPr>
                <w:sz w:val="24"/>
                <w:szCs w:val="24"/>
                <w:lang w:val="uk-UA"/>
              </w:rPr>
            </w:pPr>
            <w:r w:rsidRPr="00052FD9">
              <w:rPr>
                <w:sz w:val="24"/>
                <w:szCs w:val="24"/>
                <w:lang w:val="uk-UA"/>
              </w:rPr>
              <w:t>Відділ з обліку, розподілу та обміну житла</w:t>
            </w:r>
          </w:p>
        </w:tc>
      </w:tr>
      <w:tr w:rsidR="0012393F" w:rsidRPr="0007135E" w:rsidTr="00D51A03">
        <w:trPr>
          <w:trHeight w:val="336"/>
        </w:trPr>
        <w:tc>
          <w:tcPr>
            <w:tcW w:w="759" w:type="dxa"/>
            <w:gridSpan w:val="2"/>
          </w:tcPr>
          <w:p w:rsidR="0012393F" w:rsidRPr="00052FD9" w:rsidRDefault="0012393F" w:rsidP="0012393F">
            <w:pPr>
              <w:rPr>
                <w:sz w:val="24"/>
                <w:szCs w:val="24"/>
                <w:lang w:val="uk-UA"/>
              </w:rPr>
            </w:pPr>
            <w:r w:rsidRPr="00052FD9">
              <w:rPr>
                <w:sz w:val="24"/>
                <w:szCs w:val="24"/>
                <w:lang w:val="uk-UA"/>
              </w:rPr>
              <w:t>10.</w:t>
            </w:r>
          </w:p>
        </w:tc>
        <w:tc>
          <w:tcPr>
            <w:tcW w:w="4176" w:type="dxa"/>
          </w:tcPr>
          <w:p w:rsidR="0012393F" w:rsidRPr="00052FD9" w:rsidRDefault="0012393F" w:rsidP="007D2927">
            <w:pPr>
              <w:widowControl w:val="0"/>
              <w:jc w:val="both"/>
              <w:rPr>
                <w:sz w:val="24"/>
                <w:szCs w:val="24"/>
                <w:lang w:val="uk-UA"/>
              </w:rPr>
            </w:pPr>
            <w:r w:rsidRPr="00052FD9">
              <w:rPr>
                <w:sz w:val="24"/>
                <w:szCs w:val="24"/>
                <w:lang w:val="uk-UA"/>
              </w:rPr>
              <w:t>Указ Президента України від 13.10.2021 №532/2021 «Про деякі заходи із забезпечення соціальних гарантій військовослужбовців та ветеранів війни»</w:t>
            </w:r>
          </w:p>
        </w:tc>
        <w:tc>
          <w:tcPr>
            <w:tcW w:w="4275" w:type="dxa"/>
          </w:tcPr>
          <w:p w:rsidR="0012393F" w:rsidRPr="00052FD9" w:rsidRDefault="0012393F" w:rsidP="00DD4904">
            <w:pPr>
              <w:widowControl w:val="0"/>
              <w:jc w:val="both"/>
              <w:rPr>
                <w:sz w:val="24"/>
                <w:szCs w:val="24"/>
                <w:lang w:val="uk-UA"/>
              </w:rPr>
            </w:pPr>
            <w:r w:rsidRPr="00052FD9">
              <w:rPr>
                <w:sz w:val="24"/>
                <w:szCs w:val="24"/>
                <w:lang w:val="uk-UA"/>
              </w:rPr>
              <w:t>На виконання доручення голови Луганської облдержадміністрації – керівника обласної військово-цивільної адміністрації від 21.10.2021 №01.01-08/09437</w:t>
            </w:r>
          </w:p>
        </w:tc>
        <w:tc>
          <w:tcPr>
            <w:tcW w:w="2668" w:type="dxa"/>
            <w:gridSpan w:val="2"/>
          </w:tcPr>
          <w:p w:rsidR="0012393F" w:rsidRPr="00052FD9" w:rsidRDefault="0012393F" w:rsidP="0012393F">
            <w:pPr>
              <w:widowControl w:val="0"/>
              <w:jc w:val="center"/>
              <w:rPr>
                <w:sz w:val="24"/>
                <w:szCs w:val="24"/>
                <w:lang w:val="uk-UA"/>
              </w:rPr>
            </w:pPr>
            <w:r w:rsidRPr="00052FD9">
              <w:rPr>
                <w:sz w:val="24"/>
                <w:szCs w:val="24"/>
                <w:lang w:val="uk-UA"/>
              </w:rPr>
              <w:t>Протягом року</w:t>
            </w:r>
          </w:p>
        </w:tc>
        <w:tc>
          <w:tcPr>
            <w:tcW w:w="2908" w:type="dxa"/>
          </w:tcPr>
          <w:p w:rsidR="0012393F" w:rsidRPr="00052FD9" w:rsidRDefault="0012393F" w:rsidP="0012393F">
            <w:pPr>
              <w:widowControl w:val="0"/>
              <w:jc w:val="center"/>
              <w:rPr>
                <w:sz w:val="24"/>
                <w:szCs w:val="24"/>
                <w:lang w:val="uk-UA"/>
              </w:rPr>
            </w:pPr>
            <w:r w:rsidRPr="00052FD9">
              <w:rPr>
                <w:sz w:val="24"/>
                <w:szCs w:val="24"/>
                <w:lang w:val="uk-UA"/>
              </w:rPr>
              <w:t>Відділ з обліку, розподілу та обміну житла</w:t>
            </w:r>
          </w:p>
        </w:tc>
      </w:tr>
      <w:tr w:rsidR="006F6AA3" w:rsidRPr="0007135E" w:rsidTr="00D51A03">
        <w:trPr>
          <w:trHeight w:val="336"/>
        </w:trPr>
        <w:tc>
          <w:tcPr>
            <w:tcW w:w="759" w:type="dxa"/>
            <w:gridSpan w:val="2"/>
          </w:tcPr>
          <w:p w:rsidR="006F6AA3" w:rsidRPr="00052FD9" w:rsidRDefault="006F6AA3" w:rsidP="006F6AA3">
            <w:pPr>
              <w:rPr>
                <w:sz w:val="24"/>
                <w:szCs w:val="24"/>
                <w:lang w:val="uk-UA"/>
              </w:rPr>
            </w:pPr>
            <w:r w:rsidRPr="00052FD9">
              <w:rPr>
                <w:sz w:val="24"/>
                <w:szCs w:val="24"/>
                <w:lang w:val="uk-UA"/>
              </w:rPr>
              <w:t>11.</w:t>
            </w:r>
          </w:p>
        </w:tc>
        <w:tc>
          <w:tcPr>
            <w:tcW w:w="4176" w:type="dxa"/>
          </w:tcPr>
          <w:p w:rsidR="006F6AA3" w:rsidRPr="00052FD9" w:rsidRDefault="006F6AA3" w:rsidP="007D2927">
            <w:pPr>
              <w:widowControl w:val="0"/>
              <w:jc w:val="both"/>
              <w:rPr>
                <w:sz w:val="24"/>
                <w:szCs w:val="24"/>
                <w:lang w:val="uk-UA"/>
              </w:rPr>
            </w:pPr>
            <w:r w:rsidRPr="00052FD9">
              <w:rPr>
                <w:sz w:val="24"/>
                <w:szCs w:val="24"/>
                <w:lang w:val="uk-UA"/>
              </w:rPr>
              <w:t xml:space="preserve">Закон України «Про регулювання містобудівної діяльності», Наказ Міністерства регіонального розвитку, </w:t>
            </w:r>
            <w:r w:rsidRPr="00052FD9">
              <w:rPr>
                <w:sz w:val="24"/>
                <w:szCs w:val="24"/>
                <w:lang w:val="uk-UA"/>
              </w:rPr>
              <w:lastRenderedPageBreak/>
              <w:t>будівництва та житлово-комунального господарства України від 01.09.2011 №170 «</w:t>
            </w:r>
            <w:bookmarkStart w:id="2" w:name="o5"/>
            <w:bookmarkEnd w:id="2"/>
            <w:r w:rsidRPr="00052FD9">
              <w:rPr>
                <w:sz w:val="24"/>
                <w:szCs w:val="24"/>
                <w:lang w:val="uk-UA"/>
              </w:rPr>
              <w:t>Про затвердження Порядку проведення містобудівного моніторингу»</w:t>
            </w:r>
          </w:p>
        </w:tc>
        <w:tc>
          <w:tcPr>
            <w:tcW w:w="4275" w:type="dxa"/>
          </w:tcPr>
          <w:p w:rsidR="006F6AA3" w:rsidRPr="00052FD9" w:rsidRDefault="00916982" w:rsidP="006F6AA3">
            <w:pPr>
              <w:widowControl w:val="0"/>
              <w:jc w:val="both"/>
              <w:rPr>
                <w:sz w:val="24"/>
                <w:szCs w:val="24"/>
                <w:lang w:val="uk-UA"/>
              </w:rPr>
            </w:pPr>
            <w:r w:rsidRPr="00052FD9">
              <w:rPr>
                <w:sz w:val="24"/>
                <w:szCs w:val="24"/>
                <w:lang w:val="uk-UA"/>
              </w:rPr>
              <w:lastRenderedPageBreak/>
              <w:t>Виконання законодавства України</w:t>
            </w:r>
          </w:p>
        </w:tc>
        <w:tc>
          <w:tcPr>
            <w:tcW w:w="2668" w:type="dxa"/>
            <w:gridSpan w:val="2"/>
          </w:tcPr>
          <w:p w:rsidR="006F6AA3" w:rsidRPr="00052FD9" w:rsidRDefault="006F6AA3" w:rsidP="006F6AA3">
            <w:pPr>
              <w:widowControl w:val="0"/>
              <w:jc w:val="center"/>
              <w:rPr>
                <w:sz w:val="24"/>
                <w:szCs w:val="24"/>
                <w:lang w:val="uk-UA"/>
              </w:rPr>
            </w:pPr>
            <w:r w:rsidRPr="00052FD9">
              <w:rPr>
                <w:sz w:val="24"/>
                <w:szCs w:val="24"/>
                <w:lang w:val="uk-UA"/>
              </w:rPr>
              <w:t>Протягом року</w:t>
            </w:r>
          </w:p>
        </w:tc>
        <w:tc>
          <w:tcPr>
            <w:tcW w:w="2908" w:type="dxa"/>
          </w:tcPr>
          <w:p w:rsidR="006F6AA3" w:rsidRPr="00052FD9" w:rsidRDefault="006F6AA3" w:rsidP="006F6AA3">
            <w:pPr>
              <w:widowControl w:val="0"/>
              <w:jc w:val="center"/>
              <w:rPr>
                <w:sz w:val="24"/>
                <w:szCs w:val="24"/>
                <w:lang w:val="uk-UA"/>
              </w:rPr>
            </w:pPr>
            <w:r w:rsidRPr="00052FD9">
              <w:rPr>
                <w:sz w:val="24"/>
                <w:szCs w:val="24"/>
                <w:lang w:val="uk-UA"/>
              </w:rPr>
              <w:t>Відділ з обліку, розподілу та обміну житла</w:t>
            </w:r>
          </w:p>
        </w:tc>
      </w:tr>
      <w:tr w:rsidR="006F6AA3" w:rsidRPr="00052FD9" w:rsidTr="00D51A03">
        <w:trPr>
          <w:trHeight w:val="336"/>
        </w:trPr>
        <w:tc>
          <w:tcPr>
            <w:tcW w:w="759" w:type="dxa"/>
            <w:gridSpan w:val="2"/>
          </w:tcPr>
          <w:p w:rsidR="006F6AA3" w:rsidRPr="00052FD9" w:rsidRDefault="006F6AA3" w:rsidP="006F6AA3">
            <w:pPr>
              <w:rPr>
                <w:sz w:val="24"/>
                <w:szCs w:val="24"/>
                <w:lang w:val="uk-UA"/>
              </w:rPr>
            </w:pPr>
            <w:r w:rsidRPr="00052FD9">
              <w:rPr>
                <w:sz w:val="24"/>
                <w:szCs w:val="24"/>
                <w:lang w:val="uk-UA"/>
              </w:rPr>
              <w:lastRenderedPageBreak/>
              <w:t>12.</w:t>
            </w:r>
          </w:p>
        </w:tc>
        <w:tc>
          <w:tcPr>
            <w:tcW w:w="4176" w:type="dxa"/>
          </w:tcPr>
          <w:p w:rsidR="006F6AA3" w:rsidRPr="00052FD9" w:rsidRDefault="006F6AA3" w:rsidP="006F6AA3">
            <w:pPr>
              <w:jc w:val="both"/>
              <w:rPr>
                <w:sz w:val="24"/>
                <w:szCs w:val="24"/>
                <w:lang w:val="uk-UA"/>
              </w:rPr>
            </w:pPr>
            <w:r w:rsidRPr="00052FD9">
              <w:rPr>
                <w:sz w:val="24"/>
                <w:szCs w:val="24"/>
                <w:lang w:val="uk-UA"/>
              </w:rPr>
              <w:t>Закон України «Про захист прав споживачів»</w:t>
            </w:r>
          </w:p>
        </w:tc>
        <w:tc>
          <w:tcPr>
            <w:tcW w:w="4275" w:type="dxa"/>
          </w:tcPr>
          <w:p w:rsidR="006F6AA3" w:rsidRPr="00052FD9" w:rsidRDefault="00916982" w:rsidP="006F6AA3">
            <w:pPr>
              <w:jc w:val="both"/>
              <w:rPr>
                <w:b/>
                <w:sz w:val="24"/>
                <w:szCs w:val="24"/>
                <w:lang w:val="uk-UA"/>
              </w:rPr>
            </w:pPr>
            <w:r w:rsidRPr="00052FD9">
              <w:rPr>
                <w:sz w:val="24"/>
                <w:szCs w:val="24"/>
                <w:lang w:val="uk-UA"/>
              </w:rPr>
              <w:t>Виконання законодавства України</w:t>
            </w:r>
          </w:p>
        </w:tc>
        <w:tc>
          <w:tcPr>
            <w:tcW w:w="2668" w:type="dxa"/>
            <w:gridSpan w:val="2"/>
          </w:tcPr>
          <w:p w:rsidR="006F6AA3" w:rsidRPr="00052FD9" w:rsidRDefault="006F6AA3" w:rsidP="006F6AA3">
            <w:pPr>
              <w:jc w:val="center"/>
              <w:rPr>
                <w:b/>
                <w:sz w:val="24"/>
                <w:szCs w:val="24"/>
                <w:lang w:val="uk-UA"/>
              </w:rPr>
            </w:pPr>
            <w:r w:rsidRPr="00052FD9">
              <w:rPr>
                <w:sz w:val="24"/>
                <w:szCs w:val="24"/>
                <w:lang w:val="uk-UA"/>
              </w:rPr>
              <w:t>Протягом року</w:t>
            </w:r>
          </w:p>
        </w:tc>
        <w:tc>
          <w:tcPr>
            <w:tcW w:w="2908" w:type="dxa"/>
          </w:tcPr>
          <w:p w:rsidR="006F6AA3" w:rsidRPr="00052FD9" w:rsidRDefault="006F6AA3" w:rsidP="006F6AA3">
            <w:pPr>
              <w:jc w:val="center"/>
              <w:rPr>
                <w:sz w:val="24"/>
                <w:szCs w:val="24"/>
                <w:lang w:val="uk-UA"/>
              </w:rPr>
            </w:pPr>
            <w:r w:rsidRPr="00052FD9">
              <w:rPr>
                <w:sz w:val="24"/>
                <w:szCs w:val="24"/>
                <w:lang w:val="uk-UA"/>
              </w:rPr>
              <w:t>Відділ споживчого ринку</w:t>
            </w:r>
          </w:p>
        </w:tc>
      </w:tr>
      <w:tr w:rsidR="006F6AA3" w:rsidRPr="00052FD9" w:rsidTr="00D51A03">
        <w:trPr>
          <w:trHeight w:val="336"/>
        </w:trPr>
        <w:tc>
          <w:tcPr>
            <w:tcW w:w="759" w:type="dxa"/>
            <w:gridSpan w:val="2"/>
          </w:tcPr>
          <w:p w:rsidR="006F6AA3" w:rsidRPr="00052FD9" w:rsidRDefault="006F6AA3" w:rsidP="006F6AA3">
            <w:pPr>
              <w:rPr>
                <w:sz w:val="24"/>
                <w:szCs w:val="24"/>
                <w:lang w:val="uk-UA"/>
              </w:rPr>
            </w:pPr>
            <w:r w:rsidRPr="00052FD9">
              <w:rPr>
                <w:sz w:val="24"/>
                <w:szCs w:val="24"/>
                <w:lang w:val="uk-UA"/>
              </w:rPr>
              <w:t>13.</w:t>
            </w:r>
          </w:p>
        </w:tc>
        <w:tc>
          <w:tcPr>
            <w:tcW w:w="4176" w:type="dxa"/>
          </w:tcPr>
          <w:p w:rsidR="006F6AA3" w:rsidRPr="00052FD9" w:rsidRDefault="006F6AA3" w:rsidP="006F6AA3">
            <w:pPr>
              <w:jc w:val="both"/>
              <w:rPr>
                <w:sz w:val="24"/>
                <w:szCs w:val="24"/>
                <w:lang w:val="uk-UA"/>
              </w:rPr>
            </w:pPr>
            <w:r w:rsidRPr="00052FD9">
              <w:rPr>
                <w:sz w:val="24"/>
                <w:szCs w:val="24"/>
                <w:lang w:val="uk-UA"/>
              </w:rPr>
              <w:t>Закон України «Про державне регулювання виробництва і обігу спирту етилового, коньячного і плодового, алкогольних напоїв та тютюнових виробів»</w:t>
            </w:r>
          </w:p>
        </w:tc>
        <w:tc>
          <w:tcPr>
            <w:tcW w:w="4275" w:type="dxa"/>
          </w:tcPr>
          <w:p w:rsidR="006F6AA3" w:rsidRPr="00052FD9" w:rsidRDefault="00916982" w:rsidP="006F6AA3">
            <w:pPr>
              <w:jc w:val="both"/>
              <w:rPr>
                <w:b/>
                <w:sz w:val="24"/>
                <w:szCs w:val="24"/>
                <w:lang w:val="uk-UA"/>
              </w:rPr>
            </w:pPr>
            <w:r w:rsidRPr="00052FD9">
              <w:rPr>
                <w:sz w:val="24"/>
                <w:szCs w:val="24"/>
                <w:lang w:val="uk-UA"/>
              </w:rPr>
              <w:t>Виконання законодавства України</w:t>
            </w:r>
          </w:p>
        </w:tc>
        <w:tc>
          <w:tcPr>
            <w:tcW w:w="2668" w:type="dxa"/>
            <w:gridSpan w:val="2"/>
          </w:tcPr>
          <w:p w:rsidR="006F6AA3" w:rsidRPr="00052FD9" w:rsidRDefault="006F6AA3" w:rsidP="006F6AA3">
            <w:pPr>
              <w:jc w:val="center"/>
              <w:rPr>
                <w:b/>
                <w:sz w:val="24"/>
                <w:szCs w:val="24"/>
                <w:lang w:val="uk-UA"/>
              </w:rPr>
            </w:pPr>
            <w:r w:rsidRPr="00052FD9">
              <w:rPr>
                <w:sz w:val="24"/>
                <w:szCs w:val="24"/>
                <w:lang w:val="uk-UA"/>
              </w:rPr>
              <w:t>Протягом року</w:t>
            </w:r>
          </w:p>
        </w:tc>
        <w:tc>
          <w:tcPr>
            <w:tcW w:w="2908" w:type="dxa"/>
          </w:tcPr>
          <w:p w:rsidR="006F6AA3" w:rsidRPr="00052FD9" w:rsidRDefault="006F6AA3" w:rsidP="006F6AA3">
            <w:pPr>
              <w:jc w:val="center"/>
              <w:rPr>
                <w:sz w:val="24"/>
                <w:szCs w:val="24"/>
                <w:lang w:val="uk-UA"/>
              </w:rPr>
            </w:pPr>
            <w:r w:rsidRPr="00052FD9">
              <w:rPr>
                <w:sz w:val="24"/>
                <w:szCs w:val="24"/>
                <w:lang w:val="uk-UA"/>
              </w:rPr>
              <w:t>Відділ споживчого ринку</w:t>
            </w:r>
          </w:p>
        </w:tc>
      </w:tr>
      <w:tr w:rsidR="006F6AA3" w:rsidRPr="00052FD9" w:rsidTr="00D51A03">
        <w:trPr>
          <w:trHeight w:val="336"/>
        </w:trPr>
        <w:tc>
          <w:tcPr>
            <w:tcW w:w="759" w:type="dxa"/>
            <w:gridSpan w:val="2"/>
          </w:tcPr>
          <w:p w:rsidR="006F6AA3" w:rsidRPr="00052FD9" w:rsidRDefault="006F6AA3" w:rsidP="006F6AA3">
            <w:pPr>
              <w:rPr>
                <w:sz w:val="24"/>
                <w:szCs w:val="24"/>
                <w:lang w:val="uk-UA"/>
              </w:rPr>
            </w:pPr>
            <w:r w:rsidRPr="00052FD9">
              <w:rPr>
                <w:sz w:val="24"/>
                <w:szCs w:val="24"/>
                <w:lang w:val="uk-UA"/>
              </w:rPr>
              <w:t>14.</w:t>
            </w:r>
          </w:p>
        </w:tc>
        <w:tc>
          <w:tcPr>
            <w:tcW w:w="4176" w:type="dxa"/>
          </w:tcPr>
          <w:p w:rsidR="006F6AA3" w:rsidRPr="00052FD9" w:rsidRDefault="006F6AA3" w:rsidP="007749A2">
            <w:pPr>
              <w:jc w:val="both"/>
              <w:rPr>
                <w:sz w:val="24"/>
                <w:szCs w:val="24"/>
                <w:lang w:val="uk-UA"/>
              </w:rPr>
            </w:pPr>
            <w:r w:rsidRPr="00052FD9">
              <w:rPr>
                <w:sz w:val="24"/>
                <w:szCs w:val="24"/>
                <w:lang w:val="uk-UA"/>
              </w:rPr>
              <w:t>Закон Україн</w:t>
            </w:r>
            <w:r w:rsidR="007749A2" w:rsidRPr="00052FD9">
              <w:rPr>
                <w:sz w:val="24"/>
                <w:szCs w:val="24"/>
                <w:lang w:val="uk-UA"/>
              </w:rPr>
              <w:t>и</w:t>
            </w:r>
            <w:r w:rsidRPr="00052FD9">
              <w:rPr>
                <w:sz w:val="24"/>
                <w:szCs w:val="24"/>
                <w:lang w:val="uk-UA"/>
              </w:rPr>
              <w:t xml:space="preserve"> «Про охорону дитинства»</w:t>
            </w:r>
          </w:p>
        </w:tc>
        <w:tc>
          <w:tcPr>
            <w:tcW w:w="4275" w:type="dxa"/>
          </w:tcPr>
          <w:p w:rsidR="006F6AA3" w:rsidRPr="00052FD9" w:rsidRDefault="006F6AA3" w:rsidP="00676A72">
            <w:pPr>
              <w:rPr>
                <w:sz w:val="24"/>
                <w:szCs w:val="24"/>
                <w:lang w:val="uk-UA"/>
              </w:rPr>
            </w:pPr>
            <w:r w:rsidRPr="00052FD9">
              <w:rPr>
                <w:sz w:val="24"/>
                <w:szCs w:val="24"/>
                <w:lang w:val="uk-UA"/>
              </w:rPr>
              <w:t xml:space="preserve">Виконання </w:t>
            </w:r>
            <w:r w:rsidR="00676A72" w:rsidRPr="00052FD9">
              <w:rPr>
                <w:sz w:val="24"/>
                <w:szCs w:val="24"/>
                <w:lang w:val="uk-UA"/>
              </w:rPr>
              <w:t>з</w:t>
            </w:r>
            <w:r w:rsidRPr="00052FD9">
              <w:rPr>
                <w:sz w:val="24"/>
                <w:szCs w:val="24"/>
                <w:lang w:val="uk-UA"/>
              </w:rPr>
              <w:t>аконодавства України</w:t>
            </w:r>
          </w:p>
        </w:tc>
        <w:tc>
          <w:tcPr>
            <w:tcW w:w="2668" w:type="dxa"/>
            <w:gridSpan w:val="2"/>
          </w:tcPr>
          <w:p w:rsidR="006F6AA3" w:rsidRPr="00052FD9" w:rsidRDefault="006F6AA3" w:rsidP="006F6AA3">
            <w:pPr>
              <w:jc w:val="center"/>
              <w:rPr>
                <w:sz w:val="24"/>
                <w:szCs w:val="24"/>
                <w:lang w:val="uk-UA"/>
              </w:rPr>
            </w:pPr>
            <w:r w:rsidRPr="00052FD9">
              <w:rPr>
                <w:sz w:val="24"/>
                <w:szCs w:val="24"/>
                <w:lang w:val="uk-UA"/>
              </w:rPr>
              <w:t xml:space="preserve">Постійно </w:t>
            </w:r>
          </w:p>
        </w:tc>
        <w:tc>
          <w:tcPr>
            <w:tcW w:w="2908" w:type="dxa"/>
          </w:tcPr>
          <w:p w:rsidR="006F6AA3" w:rsidRPr="00052FD9" w:rsidRDefault="006F6AA3" w:rsidP="006F6AA3">
            <w:pPr>
              <w:rPr>
                <w:sz w:val="24"/>
                <w:szCs w:val="24"/>
                <w:lang w:val="uk-UA"/>
              </w:rPr>
            </w:pPr>
            <w:r w:rsidRPr="00052FD9">
              <w:rPr>
                <w:sz w:val="24"/>
                <w:szCs w:val="24"/>
                <w:lang w:val="uk-UA"/>
              </w:rPr>
              <w:t>Служба у справах дітей</w:t>
            </w:r>
          </w:p>
        </w:tc>
      </w:tr>
      <w:tr w:rsidR="006F6AA3" w:rsidRPr="00052FD9" w:rsidTr="00D51A03">
        <w:trPr>
          <w:trHeight w:val="336"/>
        </w:trPr>
        <w:tc>
          <w:tcPr>
            <w:tcW w:w="759" w:type="dxa"/>
            <w:gridSpan w:val="2"/>
          </w:tcPr>
          <w:p w:rsidR="006F6AA3" w:rsidRPr="00052FD9" w:rsidRDefault="006F6AA3" w:rsidP="006F6AA3">
            <w:pPr>
              <w:rPr>
                <w:sz w:val="24"/>
                <w:szCs w:val="24"/>
                <w:lang w:val="uk-UA"/>
              </w:rPr>
            </w:pPr>
            <w:r w:rsidRPr="00052FD9">
              <w:rPr>
                <w:sz w:val="24"/>
                <w:szCs w:val="24"/>
                <w:lang w:val="uk-UA"/>
              </w:rPr>
              <w:t>15.</w:t>
            </w:r>
          </w:p>
        </w:tc>
        <w:tc>
          <w:tcPr>
            <w:tcW w:w="4176" w:type="dxa"/>
          </w:tcPr>
          <w:p w:rsidR="006F6AA3" w:rsidRPr="00052FD9" w:rsidRDefault="006F6AA3" w:rsidP="007749A2">
            <w:pPr>
              <w:jc w:val="both"/>
              <w:rPr>
                <w:sz w:val="24"/>
                <w:szCs w:val="24"/>
                <w:lang w:val="uk-UA"/>
              </w:rPr>
            </w:pPr>
            <w:r w:rsidRPr="00052FD9">
              <w:rPr>
                <w:sz w:val="24"/>
                <w:szCs w:val="24"/>
                <w:lang w:val="uk-UA"/>
              </w:rPr>
              <w:t>Закон Україн</w:t>
            </w:r>
            <w:r w:rsidR="007749A2" w:rsidRPr="00052FD9">
              <w:rPr>
                <w:sz w:val="24"/>
                <w:szCs w:val="24"/>
                <w:lang w:val="uk-UA"/>
              </w:rPr>
              <w:t>и</w:t>
            </w:r>
            <w:r w:rsidRPr="00052FD9">
              <w:rPr>
                <w:sz w:val="24"/>
                <w:szCs w:val="24"/>
                <w:lang w:val="uk-UA"/>
              </w:rPr>
              <w:t xml:space="preserve"> «Про невідкладні заходи із запобігання та протидії домашньому насильству, </w:t>
            </w:r>
            <w:proofErr w:type="spellStart"/>
            <w:r w:rsidRPr="00052FD9">
              <w:rPr>
                <w:sz w:val="24"/>
                <w:szCs w:val="24"/>
                <w:lang w:val="uk-UA"/>
              </w:rPr>
              <w:t>насильству</w:t>
            </w:r>
            <w:proofErr w:type="spellEnd"/>
            <w:r w:rsidRPr="00052FD9">
              <w:rPr>
                <w:sz w:val="24"/>
                <w:szCs w:val="24"/>
                <w:lang w:val="uk-UA"/>
              </w:rPr>
              <w:t xml:space="preserve"> за ознакою статі, захисту прав осіб, які постраждали від такого насильства» від 21.09.2020 </w:t>
            </w:r>
            <w:r w:rsidR="00D469CA" w:rsidRPr="00052FD9">
              <w:rPr>
                <w:sz w:val="24"/>
                <w:szCs w:val="24"/>
                <w:lang w:val="uk-UA"/>
              </w:rPr>
              <w:t>№</w:t>
            </w:r>
            <w:r w:rsidRPr="00052FD9">
              <w:rPr>
                <w:sz w:val="24"/>
                <w:szCs w:val="24"/>
                <w:lang w:val="uk-UA"/>
              </w:rPr>
              <w:t>398/2020</w:t>
            </w:r>
          </w:p>
        </w:tc>
        <w:tc>
          <w:tcPr>
            <w:tcW w:w="4275" w:type="dxa"/>
          </w:tcPr>
          <w:p w:rsidR="006F6AA3" w:rsidRPr="00052FD9" w:rsidRDefault="006F6AA3" w:rsidP="00676A72">
            <w:pPr>
              <w:rPr>
                <w:sz w:val="24"/>
                <w:szCs w:val="24"/>
                <w:lang w:val="uk-UA"/>
              </w:rPr>
            </w:pPr>
            <w:r w:rsidRPr="00052FD9">
              <w:rPr>
                <w:sz w:val="24"/>
                <w:szCs w:val="24"/>
                <w:lang w:val="uk-UA"/>
              </w:rPr>
              <w:t xml:space="preserve">Виконання </w:t>
            </w:r>
            <w:r w:rsidR="00676A72" w:rsidRPr="00052FD9">
              <w:rPr>
                <w:sz w:val="24"/>
                <w:szCs w:val="24"/>
                <w:lang w:val="uk-UA"/>
              </w:rPr>
              <w:t>з</w:t>
            </w:r>
            <w:r w:rsidRPr="00052FD9">
              <w:rPr>
                <w:sz w:val="24"/>
                <w:szCs w:val="24"/>
                <w:lang w:val="uk-UA"/>
              </w:rPr>
              <w:t>аконодавства України</w:t>
            </w:r>
          </w:p>
        </w:tc>
        <w:tc>
          <w:tcPr>
            <w:tcW w:w="2668" w:type="dxa"/>
            <w:gridSpan w:val="2"/>
          </w:tcPr>
          <w:p w:rsidR="006F6AA3" w:rsidRPr="00052FD9" w:rsidRDefault="006F6AA3" w:rsidP="006F6AA3">
            <w:pPr>
              <w:jc w:val="center"/>
              <w:rPr>
                <w:sz w:val="24"/>
                <w:szCs w:val="24"/>
                <w:lang w:val="uk-UA"/>
              </w:rPr>
            </w:pPr>
            <w:r w:rsidRPr="00052FD9">
              <w:rPr>
                <w:sz w:val="24"/>
                <w:szCs w:val="24"/>
                <w:lang w:val="uk-UA"/>
              </w:rPr>
              <w:t xml:space="preserve">Постійно </w:t>
            </w:r>
          </w:p>
        </w:tc>
        <w:tc>
          <w:tcPr>
            <w:tcW w:w="2908" w:type="dxa"/>
          </w:tcPr>
          <w:p w:rsidR="006F6AA3" w:rsidRPr="00052FD9" w:rsidRDefault="006F6AA3" w:rsidP="006F6AA3">
            <w:pPr>
              <w:rPr>
                <w:sz w:val="24"/>
                <w:szCs w:val="24"/>
                <w:lang w:val="uk-UA"/>
              </w:rPr>
            </w:pPr>
            <w:r w:rsidRPr="00052FD9">
              <w:rPr>
                <w:sz w:val="24"/>
                <w:szCs w:val="24"/>
                <w:lang w:val="uk-UA"/>
              </w:rPr>
              <w:t>Служба у справах дітей</w:t>
            </w:r>
          </w:p>
        </w:tc>
      </w:tr>
      <w:tr w:rsidR="006F6AA3" w:rsidRPr="00052FD9" w:rsidTr="00D51A03">
        <w:trPr>
          <w:trHeight w:val="336"/>
        </w:trPr>
        <w:tc>
          <w:tcPr>
            <w:tcW w:w="759" w:type="dxa"/>
            <w:gridSpan w:val="2"/>
          </w:tcPr>
          <w:p w:rsidR="006F6AA3" w:rsidRPr="00052FD9" w:rsidRDefault="006F6AA3" w:rsidP="006F6AA3">
            <w:pPr>
              <w:rPr>
                <w:sz w:val="24"/>
                <w:szCs w:val="24"/>
                <w:lang w:val="uk-UA"/>
              </w:rPr>
            </w:pPr>
            <w:r w:rsidRPr="00052FD9">
              <w:rPr>
                <w:sz w:val="24"/>
                <w:szCs w:val="24"/>
                <w:lang w:val="uk-UA"/>
              </w:rPr>
              <w:t>16.</w:t>
            </w:r>
          </w:p>
        </w:tc>
        <w:tc>
          <w:tcPr>
            <w:tcW w:w="4176" w:type="dxa"/>
          </w:tcPr>
          <w:p w:rsidR="006F6AA3" w:rsidRPr="00052FD9" w:rsidRDefault="006F6AA3" w:rsidP="006F6AA3">
            <w:pPr>
              <w:jc w:val="both"/>
              <w:rPr>
                <w:sz w:val="24"/>
                <w:szCs w:val="24"/>
                <w:lang w:val="uk-UA"/>
              </w:rPr>
            </w:pPr>
            <w:r w:rsidRPr="00052FD9">
              <w:rPr>
                <w:sz w:val="24"/>
                <w:szCs w:val="24"/>
                <w:lang w:val="uk-UA"/>
              </w:rPr>
              <w:t>Закон України «Про Державний реєстр виборців»</w:t>
            </w:r>
          </w:p>
        </w:tc>
        <w:tc>
          <w:tcPr>
            <w:tcW w:w="4275" w:type="dxa"/>
          </w:tcPr>
          <w:p w:rsidR="006F6AA3" w:rsidRPr="00052FD9" w:rsidRDefault="006F6AA3" w:rsidP="006F6AA3">
            <w:pPr>
              <w:jc w:val="both"/>
              <w:rPr>
                <w:sz w:val="24"/>
                <w:szCs w:val="24"/>
                <w:lang w:val="uk-UA"/>
              </w:rPr>
            </w:pPr>
            <w:r w:rsidRPr="00052FD9">
              <w:rPr>
                <w:sz w:val="24"/>
                <w:szCs w:val="24"/>
                <w:lang w:val="uk-UA"/>
              </w:rPr>
              <w:t>Виконання законодавства України</w:t>
            </w:r>
          </w:p>
        </w:tc>
        <w:tc>
          <w:tcPr>
            <w:tcW w:w="2668" w:type="dxa"/>
            <w:gridSpan w:val="2"/>
          </w:tcPr>
          <w:p w:rsidR="006F6AA3" w:rsidRPr="00052FD9" w:rsidRDefault="006F6AA3" w:rsidP="006F6AA3">
            <w:pPr>
              <w:jc w:val="center"/>
              <w:rPr>
                <w:b/>
                <w:sz w:val="24"/>
                <w:szCs w:val="24"/>
                <w:lang w:val="uk-UA"/>
              </w:rPr>
            </w:pPr>
            <w:r w:rsidRPr="00052FD9">
              <w:rPr>
                <w:bCs/>
                <w:sz w:val="24"/>
                <w:szCs w:val="24"/>
                <w:lang w:val="uk-UA"/>
              </w:rPr>
              <w:t xml:space="preserve">Постійно </w:t>
            </w:r>
          </w:p>
        </w:tc>
        <w:tc>
          <w:tcPr>
            <w:tcW w:w="2908" w:type="dxa"/>
          </w:tcPr>
          <w:p w:rsidR="006F6AA3" w:rsidRPr="00052FD9" w:rsidRDefault="006F6AA3" w:rsidP="006F6AA3">
            <w:pPr>
              <w:jc w:val="center"/>
              <w:rPr>
                <w:sz w:val="24"/>
                <w:szCs w:val="24"/>
                <w:lang w:val="uk-UA"/>
              </w:rPr>
            </w:pPr>
            <w:r w:rsidRPr="00052FD9">
              <w:rPr>
                <w:sz w:val="24"/>
                <w:szCs w:val="24"/>
                <w:lang w:val="uk-UA"/>
              </w:rPr>
              <w:t>Відділ ведення Державного реєстру виборців</w:t>
            </w:r>
          </w:p>
        </w:tc>
      </w:tr>
      <w:tr w:rsidR="006F6AA3" w:rsidRPr="00052FD9" w:rsidTr="00D51A03">
        <w:trPr>
          <w:trHeight w:val="336"/>
        </w:trPr>
        <w:tc>
          <w:tcPr>
            <w:tcW w:w="759" w:type="dxa"/>
            <w:gridSpan w:val="2"/>
          </w:tcPr>
          <w:p w:rsidR="006F6AA3" w:rsidRPr="00052FD9" w:rsidRDefault="006F6AA3" w:rsidP="006F6AA3">
            <w:pPr>
              <w:rPr>
                <w:sz w:val="24"/>
                <w:szCs w:val="24"/>
                <w:lang w:val="uk-UA"/>
              </w:rPr>
            </w:pPr>
            <w:r w:rsidRPr="00052FD9">
              <w:rPr>
                <w:sz w:val="24"/>
                <w:szCs w:val="24"/>
                <w:lang w:val="uk-UA"/>
              </w:rPr>
              <w:t>17.</w:t>
            </w:r>
          </w:p>
        </w:tc>
        <w:tc>
          <w:tcPr>
            <w:tcW w:w="4176" w:type="dxa"/>
          </w:tcPr>
          <w:p w:rsidR="006F6AA3" w:rsidRPr="00052FD9" w:rsidRDefault="006F6AA3" w:rsidP="006F6AA3">
            <w:pPr>
              <w:jc w:val="both"/>
              <w:rPr>
                <w:b/>
                <w:sz w:val="24"/>
                <w:szCs w:val="24"/>
                <w:lang w:val="uk-UA"/>
              </w:rPr>
            </w:pPr>
            <w:r w:rsidRPr="00052FD9">
              <w:rPr>
                <w:sz w:val="24"/>
                <w:szCs w:val="24"/>
                <w:lang w:val="uk-UA"/>
              </w:rPr>
              <w:t>Указ Президента України від 27.09.1999р. №1229 «Виконання вимог комплексної системи захисту інформації в Україні» (зі змінами)</w:t>
            </w:r>
          </w:p>
        </w:tc>
        <w:tc>
          <w:tcPr>
            <w:tcW w:w="4275" w:type="dxa"/>
          </w:tcPr>
          <w:p w:rsidR="006F6AA3" w:rsidRPr="00052FD9" w:rsidRDefault="006F6AA3" w:rsidP="007D2927">
            <w:pPr>
              <w:jc w:val="both"/>
              <w:rPr>
                <w:sz w:val="24"/>
                <w:szCs w:val="24"/>
                <w:lang w:val="uk-UA"/>
              </w:rPr>
            </w:pPr>
            <w:r w:rsidRPr="00052FD9">
              <w:rPr>
                <w:sz w:val="24"/>
                <w:szCs w:val="24"/>
                <w:lang w:val="uk-UA"/>
              </w:rPr>
              <w:t>Виконання законодавства України. Виконання Технічного про</w:t>
            </w:r>
            <w:r w:rsidR="007D2927" w:rsidRPr="00052FD9">
              <w:rPr>
                <w:sz w:val="24"/>
                <w:szCs w:val="24"/>
                <w:lang w:val="uk-UA"/>
              </w:rPr>
              <w:t>є</w:t>
            </w:r>
            <w:r w:rsidRPr="00052FD9">
              <w:rPr>
                <w:sz w:val="24"/>
                <w:szCs w:val="24"/>
                <w:lang w:val="uk-UA"/>
              </w:rPr>
              <w:t>кту комплексної системи захисту інформації органу ведення ДРВ в АІТС, затвердженого Керівником Служби розпорядника ДРВ 17.09.2020</w:t>
            </w:r>
          </w:p>
        </w:tc>
        <w:tc>
          <w:tcPr>
            <w:tcW w:w="2668" w:type="dxa"/>
            <w:gridSpan w:val="2"/>
          </w:tcPr>
          <w:p w:rsidR="006F6AA3" w:rsidRPr="00052FD9" w:rsidRDefault="006F6AA3" w:rsidP="006F6AA3">
            <w:pPr>
              <w:jc w:val="center"/>
              <w:rPr>
                <w:b/>
                <w:sz w:val="24"/>
                <w:szCs w:val="24"/>
                <w:lang w:val="uk-UA"/>
              </w:rPr>
            </w:pPr>
            <w:r w:rsidRPr="00052FD9">
              <w:rPr>
                <w:bCs/>
                <w:sz w:val="24"/>
                <w:szCs w:val="24"/>
                <w:lang w:val="uk-UA"/>
              </w:rPr>
              <w:t xml:space="preserve">Постійно </w:t>
            </w:r>
          </w:p>
        </w:tc>
        <w:tc>
          <w:tcPr>
            <w:tcW w:w="2908" w:type="dxa"/>
          </w:tcPr>
          <w:p w:rsidR="006F6AA3" w:rsidRPr="00052FD9" w:rsidRDefault="006F6AA3" w:rsidP="006F6AA3">
            <w:pPr>
              <w:jc w:val="center"/>
              <w:rPr>
                <w:sz w:val="24"/>
                <w:szCs w:val="24"/>
                <w:lang w:val="uk-UA"/>
              </w:rPr>
            </w:pPr>
            <w:r w:rsidRPr="00052FD9">
              <w:rPr>
                <w:sz w:val="24"/>
                <w:szCs w:val="24"/>
                <w:lang w:val="uk-UA"/>
              </w:rPr>
              <w:t>Відділ ведення Державного реєстру виборців</w:t>
            </w:r>
          </w:p>
        </w:tc>
      </w:tr>
      <w:tr w:rsidR="006F6AA3" w:rsidRPr="00052FD9" w:rsidTr="00D51A03">
        <w:trPr>
          <w:trHeight w:val="336"/>
        </w:trPr>
        <w:tc>
          <w:tcPr>
            <w:tcW w:w="759" w:type="dxa"/>
            <w:gridSpan w:val="2"/>
          </w:tcPr>
          <w:p w:rsidR="006F6AA3" w:rsidRPr="00052FD9" w:rsidRDefault="006F6AA3" w:rsidP="006F6AA3">
            <w:pPr>
              <w:rPr>
                <w:sz w:val="24"/>
                <w:szCs w:val="24"/>
                <w:lang w:val="uk-UA"/>
              </w:rPr>
            </w:pPr>
            <w:r w:rsidRPr="00052FD9">
              <w:rPr>
                <w:sz w:val="24"/>
                <w:szCs w:val="24"/>
                <w:lang w:val="uk-UA"/>
              </w:rPr>
              <w:t>18.</w:t>
            </w:r>
          </w:p>
        </w:tc>
        <w:tc>
          <w:tcPr>
            <w:tcW w:w="4176" w:type="dxa"/>
          </w:tcPr>
          <w:p w:rsidR="006F6AA3" w:rsidRPr="00052FD9" w:rsidRDefault="00916982" w:rsidP="00DD4904">
            <w:pPr>
              <w:jc w:val="both"/>
              <w:rPr>
                <w:b/>
                <w:sz w:val="24"/>
                <w:szCs w:val="24"/>
                <w:lang w:val="uk-UA"/>
              </w:rPr>
            </w:pPr>
            <w:r w:rsidRPr="00052FD9">
              <w:rPr>
                <w:sz w:val="24"/>
                <w:szCs w:val="24"/>
                <w:lang w:val="uk-UA"/>
              </w:rPr>
              <w:t>Указ Президента України в</w:t>
            </w:r>
            <w:r w:rsidR="006F6AA3" w:rsidRPr="00052FD9">
              <w:rPr>
                <w:sz w:val="24"/>
                <w:szCs w:val="24"/>
                <w:lang w:val="uk-UA"/>
              </w:rPr>
              <w:t xml:space="preserve">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w:t>
            </w:r>
            <w:r w:rsidR="006F6AA3" w:rsidRPr="00052FD9">
              <w:rPr>
                <w:sz w:val="24"/>
                <w:szCs w:val="24"/>
                <w:lang w:val="uk-UA"/>
              </w:rPr>
              <w:lastRenderedPageBreak/>
              <w:t>самоврядування»</w:t>
            </w:r>
          </w:p>
        </w:tc>
        <w:tc>
          <w:tcPr>
            <w:tcW w:w="4275" w:type="dxa"/>
          </w:tcPr>
          <w:p w:rsidR="006F6AA3" w:rsidRPr="00052FD9" w:rsidRDefault="006F6AA3" w:rsidP="006F6AA3">
            <w:pPr>
              <w:jc w:val="both"/>
              <w:rPr>
                <w:sz w:val="24"/>
                <w:szCs w:val="24"/>
                <w:lang w:val="uk-UA"/>
              </w:rPr>
            </w:pPr>
            <w:r w:rsidRPr="00052FD9">
              <w:rPr>
                <w:sz w:val="24"/>
                <w:szCs w:val="24"/>
                <w:lang w:val="uk-UA"/>
              </w:rPr>
              <w:lastRenderedPageBreak/>
              <w:t>Необхідність оперативного контролю за своєчасним виконанням документа</w:t>
            </w:r>
          </w:p>
        </w:tc>
        <w:tc>
          <w:tcPr>
            <w:tcW w:w="2668" w:type="dxa"/>
            <w:gridSpan w:val="2"/>
          </w:tcPr>
          <w:p w:rsidR="006F6AA3" w:rsidRPr="00052FD9" w:rsidRDefault="006F6AA3" w:rsidP="006F6AA3">
            <w:pPr>
              <w:jc w:val="center"/>
              <w:rPr>
                <w:sz w:val="24"/>
                <w:szCs w:val="24"/>
                <w:lang w:val="uk-UA"/>
              </w:rPr>
            </w:pPr>
            <w:r w:rsidRPr="00052FD9">
              <w:rPr>
                <w:sz w:val="24"/>
                <w:szCs w:val="24"/>
                <w:lang w:val="uk-UA"/>
              </w:rPr>
              <w:t>до 31.12.2022</w:t>
            </w:r>
          </w:p>
        </w:tc>
        <w:tc>
          <w:tcPr>
            <w:tcW w:w="2908" w:type="dxa"/>
          </w:tcPr>
          <w:p w:rsidR="006F6AA3" w:rsidRPr="00052FD9" w:rsidRDefault="006F6AA3" w:rsidP="006F6AA3">
            <w:pPr>
              <w:jc w:val="center"/>
              <w:rPr>
                <w:sz w:val="24"/>
                <w:szCs w:val="24"/>
                <w:lang w:val="uk-UA"/>
              </w:rPr>
            </w:pPr>
            <w:r w:rsidRPr="00052FD9">
              <w:rPr>
                <w:sz w:val="24"/>
                <w:szCs w:val="24"/>
                <w:lang w:val="uk-UA"/>
              </w:rPr>
              <w:t>Відділ по роботі з листами та зверненнями громадян</w:t>
            </w:r>
          </w:p>
        </w:tc>
      </w:tr>
      <w:tr w:rsidR="006F6AA3" w:rsidRPr="00052FD9" w:rsidTr="00D51A03">
        <w:trPr>
          <w:trHeight w:val="336"/>
        </w:trPr>
        <w:tc>
          <w:tcPr>
            <w:tcW w:w="759" w:type="dxa"/>
            <w:gridSpan w:val="2"/>
          </w:tcPr>
          <w:p w:rsidR="006F6AA3" w:rsidRPr="00052FD9" w:rsidRDefault="006F6AA3" w:rsidP="006F6AA3">
            <w:pPr>
              <w:rPr>
                <w:sz w:val="24"/>
                <w:szCs w:val="24"/>
                <w:lang w:val="uk-UA"/>
              </w:rPr>
            </w:pPr>
            <w:r w:rsidRPr="00052FD9">
              <w:rPr>
                <w:sz w:val="24"/>
                <w:szCs w:val="24"/>
                <w:lang w:val="uk-UA"/>
              </w:rPr>
              <w:lastRenderedPageBreak/>
              <w:t>19.</w:t>
            </w:r>
          </w:p>
        </w:tc>
        <w:tc>
          <w:tcPr>
            <w:tcW w:w="4176" w:type="dxa"/>
            <w:vAlign w:val="center"/>
          </w:tcPr>
          <w:p w:rsidR="006F6AA3" w:rsidRPr="00052FD9" w:rsidRDefault="00916982" w:rsidP="00DD4904">
            <w:pPr>
              <w:pStyle w:val="1"/>
              <w:jc w:val="both"/>
              <w:rPr>
                <w:b/>
                <w:sz w:val="24"/>
                <w:lang w:val="uk-UA"/>
              </w:rPr>
            </w:pPr>
            <w:r w:rsidRPr="00052FD9">
              <w:rPr>
                <w:sz w:val="24"/>
                <w:lang w:val="uk-UA"/>
              </w:rPr>
              <w:t>Указ Президента України в</w:t>
            </w:r>
            <w:r w:rsidR="006F6AA3" w:rsidRPr="00052FD9">
              <w:rPr>
                <w:sz w:val="24"/>
                <w:lang w:val="uk-UA"/>
              </w:rPr>
              <w:t xml:space="preserve">ід </w:t>
            </w:r>
            <w:r w:rsidR="009F6841" w:rsidRPr="00052FD9">
              <w:rPr>
                <w:sz w:val="24"/>
                <w:lang w:val="uk-UA"/>
              </w:rPr>
              <w:t>0</w:t>
            </w:r>
            <w:r w:rsidR="006F6AA3" w:rsidRPr="00052FD9">
              <w:rPr>
                <w:sz w:val="24"/>
                <w:lang w:val="uk-UA"/>
              </w:rPr>
              <w:t>7.06.2021 №228/2021 «Про деякі заходи щодо збереження та відтворення лісів»</w:t>
            </w:r>
          </w:p>
        </w:tc>
        <w:tc>
          <w:tcPr>
            <w:tcW w:w="4275" w:type="dxa"/>
          </w:tcPr>
          <w:p w:rsidR="006F6AA3" w:rsidRPr="00052FD9" w:rsidRDefault="006F6AA3" w:rsidP="006F6AA3">
            <w:pPr>
              <w:pStyle w:val="1"/>
              <w:jc w:val="both"/>
              <w:rPr>
                <w:b/>
                <w:sz w:val="24"/>
                <w:lang w:val="uk-UA"/>
              </w:rPr>
            </w:pPr>
            <w:r w:rsidRPr="00052FD9">
              <w:rPr>
                <w:sz w:val="24"/>
                <w:lang w:val="uk-UA"/>
              </w:rPr>
              <w:t>Забезпечення збереження лісового фонду України, належного захисту і відтворення лісів</w:t>
            </w:r>
          </w:p>
        </w:tc>
        <w:tc>
          <w:tcPr>
            <w:tcW w:w="2668" w:type="dxa"/>
            <w:gridSpan w:val="2"/>
          </w:tcPr>
          <w:p w:rsidR="006F6AA3" w:rsidRPr="00052FD9" w:rsidRDefault="006F6AA3" w:rsidP="006F6AA3">
            <w:pPr>
              <w:jc w:val="center"/>
              <w:rPr>
                <w:sz w:val="24"/>
                <w:szCs w:val="24"/>
                <w:lang w:val="uk-UA"/>
              </w:rPr>
            </w:pPr>
            <w:r w:rsidRPr="00052FD9">
              <w:rPr>
                <w:sz w:val="24"/>
                <w:szCs w:val="24"/>
                <w:lang w:val="uk-UA"/>
              </w:rPr>
              <w:t>Постійно</w:t>
            </w:r>
          </w:p>
        </w:tc>
        <w:tc>
          <w:tcPr>
            <w:tcW w:w="2908" w:type="dxa"/>
          </w:tcPr>
          <w:p w:rsidR="006F6AA3" w:rsidRPr="00052FD9" w:rsidRDefault="006F6AA3" w:rsidP="00697E8F">
            <w:pPr>
              <w:jc w:val="center"/>
              <w:rPr>
                <w:sz w:val="24"/>
                <w:szCs w:val="24"/>
                <w:lang w:val="uk-UA"/>
              </w:rPr>
            </w:pPr>
            <w:r w:rsidRPr="00052FD9">
              <w:rPr>
                <w:sz w:val="24"/>
                <w:szCs w:val="24"/>
                <w:lang w:val="uk-UA"/>
              </w:rPr>
              <w:t>Відділ агропромислового розвитку</w:t>
            </w:r>
          </w:p>
        </w:tc>
      </w:tr>
      <w:tr w:rsidR="00E70807" w:rsidRPr="00052FD9" w:rsidTr="00D51A03">
        <w:trPr>
          <w:trHeight w:val="336"/>
        </w:trPr>
        <w:tc>
          <w:tcPr>
            <w:tcW w:w="759" w:type="dxa"/>
            <w:gridSpan w:val="2"/>
          </w:tcPr>
          <w:p w:rsidR="00E70807" w:rsidRPr="00052FD9" w:rsidRDefault="00E70807" w:rsidP="00E70807">
            <w:pPr>
              <w:rPr>
                <w:sz w:val="24"/>
                <w:szCs w:val="24"/>
                <w:lang w:val="uk-UA"/>
              </w:rPr>
            </w:pPr>
            <w:r w:rsidRPr="00052FD9">
              <w:rPr>
                <w:sz w:val="24"/>
                <w:szCs w:val="24"/>
                <w:lang w:val="uk-UA"/>
              </w:rPr>
              <w:t>20.</w:t>
            </w:r>
          </w:p>
        </w:tc>
        <w:tc>
          <w:tcPr>
            <w:tcW w:w="4176" w:type="dxa"/>
          </w:tcPr>
          <w:p w:rsidR="00E70807" w:rsidRPr="00052FD9" w:rsidRDefault="00E70807" w:rsidP="00E70807">
            <w:pPr>
              <w:pStyle w:val="1"/>
              <w:jc w:val="both"/>
              <w:rPr>
                <w:b/>
                <w:bCs/>
                <w:sz w:val="24"/>
                <w:lang w:val="uk-UA"/>
              </w:rPr>
            </w:pPr>
            <w:r w:rsidRPr="00052FD9">
              <w:rPr>
                <w:sz w:val="24"/>
                <w:lang w:val="uk-UA"/>
              </w:rPr>
              <w:t>Закон України «Про державну підтримку сільського господарства України»</w:t>
            </w:r>
          </w:p>
        </w:tc>
        <w:tc>
          <w:tcPr>
            <w:tcW w:w="4275" w:type="dxa"/>
          </w:tcPr>
          <w:p w:rsidR="00E70807" w:rsidRPr="00052FD9" w:rsidRDefault="00E70807" w:rsidP="00E70807">
            <w:pPr>
              <w:pStyle w:val="1"/>
              <w:jc w:val="both"/>
              <w:rPr>
                <w:b/>
                <w:sz w:val="24"/>
                <w:lang w:val="uk-UA"/>
              </w:rPr>
            </w:pPr>
            <w:r w:rsidRPr="00052FD9">
              <w:rPr>
                <w:sz w:val="24"/>
                <w:lang w:val="uk-UA"/>
              </w:rPr>
              <w:t>Стимулювання виробництва сільськогосподарської продукції та розвитку аграрного ринку</w:t>
            </w:r>
          </w:p>
        </w:tc>
        <w:tc>
          <w:tcPr>
            <w:tcW w:w="2668" w:type="dxa"/>
            <w:gridSpan w:val="2"/>
          </w:tcPr>
          <w:p w:rsidR="00E70807" w:rsidRPr="00052FD9" w:rsidRDefault="00E70807" w:rsidP="00E70807">
            <w:pPr>
              <w:jc w:val="center"/>
              <w:rPr>
                <w:sz w:val="24"/>
                <w:szCs w:val="24"/>
                <w:lang w:val="uk-UA"/>
              </w:rPr>
            </w:pPr>
            <w:r w:rsidRPr="00052FD9">
              <w:rPr>
                <w:sz w:val="24"/>
                <w:szCs w:val="24"/>
                <w:lang w:val="uk-UA"/>
              </w:rPr>
              <w:t>Постійно</w:t>
            </w:r>
          </w:p>
        </w:tc>
        <w:tc>
          <w:tcPr>
            <w:tcW w:w="2908" w:type="dxa"/>
          </w:tcPr>
          <w:p w:rsidR="00E70807" w:rsidRPr="00052FD9" w:rsidRDefault="00E70807" w:rsidP="00697E8F">
            <w:pPr>
              <w:jc w:val="center"/>
              <w:rPr>
                <w:sz w:val="24"/>
                <w:szCs w:val="24"/>
                <w:lang w:val="uk-UA"/>
              </w:rPr>
            </w:pPr>
            <w:r w:rsidRPr="00052FD9">
              <w:rPr>
                <w:sz w:val="24"/>
                <w:szCs w:val="24"/>
                <w:lang w:val="uk-UA"/>
              </w:rPr>
              <w:t>Відділ агропромислового розвитку</w:t>
            </w:r>
          </w:p>
        </w:tc>
      </w:tr>
      <w:tr w:rsidR="00E70807" w:rsidRPr="00052FD9" w:rsidTr="00D51A03">
        <w:trPr>
          <w:trHeight w:val="336"/>
        </w:trPr>
        <w:tc>
          <w:tcPr>
            <w:tcW w:w="759" w:type="dxa"/>
            <w:gridSpan w:val="2"/>
          </w:tcPr>
          <w:p w:rsidR="00E70807" w:rsidRPr="00052FD9" w:rsidRDefault="00E70807" w:rsidP="00E70807">
            <w:pPr>
              <w:rPr>
                <w:sz w:val="24"/>
                <w:szCs w:val="24"/>
                <w:lang w:val="uk-UA"/>
              </w:rPr>
            </w:pPr>
            <w:r w:rsidRPr="00052FD9">
              <w:rPr>
                <w:sz w:val="24"/>
                <w:szCs w:val="24"/>
                <w:lang w:val="uk-UA"/>
              </w:rPr>
              <w:t>21.</w:t>
            </w:r>
          </w:p>
        </w:tc>
        <w:tc>
          <w:tcPr>
            <w:tcW w:w="4176" w:type="dxa"/>
          </w:tcPr>
          <w:p w:rsidR="00E70807" w:rsidRPr="00052FD9" w:rsidRDefault="00262EBD" w:rsidP="00DD4904">
            <w:pPr>
              <w:jc w:val="both"/>
              <w:rPr>
                <w:sz w:val="24"/>
                <w:szCs w:val="24"/>
                <w:lang w:val="uk-UA"/>
              </w:rPr>
            </w:pPr>
            <w:r w:rsidRPr="00052FD9">
              <w:rPr>
                <w:sz w:val="24"/>
                <w:szCs w:val="24"/>
                <w:lang w:val="uk-UA"/>
              </w:rPr>
              <w:t>Указ Президента України</w:t>
            </w:r>
            <w:r w:rsidRPr="00052FD9">
              <w:rPr>
                <w:sz w:val="24"/>
                <w:lang w:val="uk-UA"/>
              </w:rPr>
              <w:t xml:space="preserve"> в</w:t>
            </w:r>
            <w:r w:rsidR="00E70807" w:rsidRPr="00052FD9">
              <w:rPr>
                <w:sz w:val="24"/>
                <w:szCs w:val="24"/>
                <w:lang w:val="uk-UA"/>
              </w:rPr>
              <w:t xml:space="preserve">ід 23.08.2020 №342/2020 «Питання розвитку національної системи спортивної реабілітації ветеранів війни та членів їх сімей, </w:t>
            </w:r>
            <w:proofErr w:type="spellStart"/>
            <w:r w:rsidR="00E70807" w:rsidRPr="00052FD9">
              <w:rPr>
                <w:sz w:val="24"/>
                <w:szCs w:val="24"/>
                <w:lang w:val="uk-UA"/>
              </w:rPr>
              <w:t>сімей</w:t>
            </w:r>
            <w:proofErr w:type="spellEnd"/>
            <w:r w:rsidR="00E70807" w:rsidRPr="00052FD9">
              <w:rPr>
                <w:sz w:val="24"/>
                <w:szCs w:val="24"/>
                <w:lang w:val="uk-UA"/>
              </w:rPr>
              <w:t xml:space="preserve"> загиблих (померлих) ветеранів війни» </w:t>
            </w:r>
          </w:p>
        </w:tc>
        <w:tc>
          <w:tcPr>
            <w:tcW w:w="4275" w:type="dxa"/>
          </w:tcPr>
          <w:p w:rsidR="00E70807" w:rsidRPr="00052FD9" w:rsidRDefault="00E70807" w:rsidP="00676A72">
            <w:pPr>
              <w:jc w:val="both"/>
              <w:rPr>
                <w:sz w:val="24"/>
                <w:szCs w:val="24"/>
                <w:lang w:val="uk-UA"/>
              </w:rPr>
            </w:pPr>
            <w:r w:rsidRPr="00052FD9">
              <w:rPr>
                <w:sz w:val="24"/>
                <w:szCs w:val="24"/>
                <w:lang w:val="uk-UA"/>
              </w:rPr>
              <w:t xml:space="preserve">Виконання </w:t>
            </w:r>
            <w:r w:rsidR="00676A72" w:rsidRPr="00052FD9">
              <w:rPr>
                <w:sz w:val="24"/>
                <w:szCs w:val="24"/>
                <w:lang w:val="uk-UA"/>
              </w:rPr>
              <w:t>з</w:t>
            </w:r>
            <w:r w:rsidRPr="00052FD9">
              <w:rPr>
                <w:sz w:val="24"/>
                <w:szCs w:val="24"/>
                <w:lang w:val="uk-UA"/>
              </w:rPr>
              <w:t>аконодавства України</w:t>
            </w:r>
          </w:p>
        </w:tc>
        <w:tc>
          <w:tcPr>
            <w:tcW w:w="2668" w:type="dxa"/>
            <w:gridSpan w:val="2"/>
          </w:tcPr>
          <w:p w:rsidR="00E70807" w:rsidRPr="00052FD9" w:rsidRDefault="00BD2A43" w:rsidP="00E70807">
            <w:pPr>
              <w:jc w:val="center"/>
              <w:rPr>
                <w:sz w:val="24"/>
                <w:szCs w:val="24"/>
                <w:lang w:val="uk-UA"/>
              </w:rPr>
            </w:pPr>
            <w:r w:rsidRPr="00052FD9">
              <w:rPr>
                <w:sz w:val="24"/>
                <w:szCs w:val="24"/>
                <w:lang w:val="uk-UA"/>
              </w:rPr>
              <w:t>Протягом року</w:t>
            </w:r>
          </w:p>
        </w:tc>
        <w:tc>
          <w:tcPr>
            <w:tcW w:w="2908" w:type="dxa"/>
          </w:tcPr>
          <w:p w:rsidR="00E70807" w:rsidRPr="00052FD9" w:rsidRDefault="00E70807" w:rsidP="00E70807">
            <w:pPr>
              <w:jc w:val="center"/>
              <w:rPr>
                <w:sz w:val="24"/>
                <w:szCs w:val="24"/>
                <w:lang w:val="uk-UA"/>
              </w:rPr>
            </w:pPr>
            <w:r w:rsidRPr="00052FD9">
              <w:rPr>
                <w:sz w:val="24"/>
                <w:szCs w:val="24"/>
                <w:lang w:val="uk-UA"/>
              </w:rPr>
              <w:t>Відділ молоді та спорту</w:t>
            </w:r>
          </w:p>
        </w:tc>
      </w:tr>
      <w:tr w:rsidR="00E70807" w:rsidRPr="00052FD9" w:rsidTr="00D51A03">
        <w:trPr>
          <w:trHeight w:val="336"/>
        </w:trPr>
        <w:tc>
          <w:tcPr>
            <w:tcW w:w="759" w:type="dxa"/>
            <w:gridSpan w:val="2"/>
          </w:tcPr>
          <w:p w:rsidR="00E70807" w:rsidRPr="00052FD9" w:rsidRDefault="00E70807" w:rsidP="00E70807">
            <w:pPr>
              <w:rPr>
                <w:sz w:val="24"/>
                <w:szCs w:val="24"/>
                <w:lang w:val="uk-UA"/>
              </w:rPr>
            </w:pPr>
            <w:r w:rsidRPr="00052FD9">
              <w:rPr>
                <w:sz w:val="24"/>
                <w:szCs w:val="24"/>
                <w:lang w:val="uk-UA"/>
              </w:rPr>
              <w:t>22.</w:t>
            </w:r>
          </w:p>
        </w:tc>
        <w:tc>
          <w:tcPr>
            <w:tcW w:w="4176" w:type="dxa"/>
          </w:tcPr>
          <w:p w:rsidR="00E70807" w:rsidRPr="00052FD9" w:rsidRDefault="00262EBD" w:rsidP="00DD4904">
            <w:pPr>
              <w:jc w:val="both"/>
              <w:rPr>
                <w:sz w:val="24"/>
                <w:szCs w:val="24"/>
                <w:lang w:val="uk-UA"/>
              </w:rPr>
            </w:pPr>
            <w:r w:rsidRPr="00052FD9">
              <w:rPr>
                <w:sz w:val="24"/>
                <w:szCs w:val="24"/>
                <w:lang w:val="uk-UA"/>
              </w:rPr>
              <w:t>Указ Президента України</w:t>
            </w:r>
            <w:r w:rsidRPr="00052FD9">
              <w:rPr>
                <w:sz w:val="24"/>
                <w:lang w:val="uk-UA"/>
              </w:rPr>
              <w:t xml:space="preserve"> в</w:t>
            </w:r>
            <w:r w:rsidR="00E70807" w:rsidRPr="00052FD9">
              <w:rPr>
                <w:sz w:val="24"/>
                <w:szCs w:val="24"/>
                <w:lang w:val="uk-UA"/>
              </w:rPr>
              <w:t xml:space="preserve">ід 09.02.2016 №42/2016 «Про Національну стратегію з оздоровчої рухової активності в Україні на період до 2025 року «Рухова активність – здоровий спосіб життя – здорова нація» </w:t>
            </w:r>
          </w:p>
        </w:tc>
        <w:tc>
          <w:tcPr>
            <w:tcW w:w="4275" w:type="dxa"/>
          </w:tcPr>
          <w:p w:rsidR="00E70807" w:rsidRPr="00052FD9" w:rsidRDefault="00E70807" w:rsidP="00676A72">
            <w:pPr>
              <w:jc w:val="both"/>
              <w:rPr>
                <w:sz w:val="24"/>
                <w:szCs w:val="24"/>
                <w:lang w:val="uk-UA"/>
              </w:rPr>
            </w:pPr>
            <w:r w:rsidRPr="00052FD9">
              <w:rPr>
                <w:sz w:val="24"/>
                <w:szCs w:val="24"/>
                <w:lang w:val="uk-UA"/>
              </w:rPr>
              <w:t xml:space="preserve">Виконання </w:t>
            </w:r>
            <w:r w:rsidR="00676A72" w:rsidRPr="00052FD9">
              <w:rPr>
                <w:sz w:val="24"/>
                <w:szCs w:val="24"/>
                <w:lang w:val="uk-UA"/>
              </w:rPr>
              <w:t>з</w:t>
            </w:r>
            <w:r w:rsidRPr="00052FD9">
              <w:rPr>
                <w:sz w:val="24"/>
                <w:szCs w:val="24"/>
                <w:lang w:val="uk-UA"/>
              </w:rPr>
              <w:t>аконодавства України</w:t>
            </w:r>
          </w:p>
        </w:tc>
        <w:tc>
          <w:tcPr>
            <w:tcW w:w="2668" w:type="dxa"/>
            <w:gridSpan w:val="2"/>
          </w:tcPr>
          <w:p w:rsidR="00E70807" w:rsidRPr="00052FD9" w:rsidRDefault="00BD2A43" w:rsidP="00E70807">
            <w:pPr>
              <w:jc w:val="center"/>
              <w:rPr>
                <w:sz w:val="24"/>
                <w:szCs w:val="24"/>
                <w:lang w:val="uk-UA"/>
              </w:rPr>
            </w:pPr>
            <w:r w:rsidRPr="00052FD9">
              <w:rPr>
                <w:sz w:val="24"/>
                <w:szCs w:val="24"/>
                <w:lang w:val="uk-UA"/>
              </w:rPr>
              <w:t>Протягом року</w:t>
            </w:r>
          </w:p>
        </w:tc>
        <w:tc>
          <w:tcPr>
            <w:tcW w:w="2908" w:type="dxa"/>
          </w:tcPr>
          <w:p w:rsidR="00E70807" w:rsidRPr="00052FD9" w:rsidRDefault="00E70807" w:rsidP="00E70807">
            <w:pPr>
              <w:jc w:val="center"/>
              <w:rPr>
                <w:sz w:val="24"/>
                <w:szCs w:val="24"/>
                <w:lang w:val="uk-UA"/>
              </w:rPr>
            </w:pPr>
            <w:r w:rsidRPr="00052FD9">
              <w:rPr>
                <w:sz w:val="24"/>
                <w:szCs w:val="24"/>
                <w:lang w:val="uk-UA"/>
              </w:rPr>
              <w:t>Відділ молоді та спорту</w:t>
            </w:r>
          </w:p>
        </w:tc>
      </w:tr>
      <w:tr w:rsidR="00E70807" w:rsidRPr="00052FD9" w:rsidTr="00D51A03">
        <w:trPr>
          <w:trHeight w:val="336"/>
        </w:trPr>
        <w:tc>
          <w:tcPr>
            <w:tcW w:w="759" w:type="dxa"/>
            <w:gridSpan w:val="2"/>
          </w:tcPr>
          <w:p w:rsidR="00E70807" w:rsidRPr="00052FD9" w:rsidRDefault="00E70807" w:rsidP="00E70807">
            <w:pPr>
              <w:rPr>
                <w:sz w:val="24"/>
                <w:szCs w:val="24"/>
                <w:lang w:val="uk-UA"/>
              </w:rPr>
            </w:pPr>
            <w:r w:rsidRPr="00052FD9">
              <w:rPr>
                <w:sz w:val="24"/>
                <w:szCs w:val="24"/>
                <w:lang w:val="uk-UA"/>
              </w:rPr>
              <w:t>23.</w:t>
            </w:r>
          </w:p>
        </w:tc>
        <w:tc>
          <w:tcPr>
            <w:tcW w:w="4176" w:type="dxa"/>
          </w:tcPr>
          <w:p w:rsidR="00E70807" w:rsidRPr="00052FD9" w:rsidRDefault="00262EBD" w:rsidP="007D2927">
            <w:pPr>
              <w:jc w:val="both"/>
              <w:rPr>
                <w:sz w:val="24"/>
                <w:szCs w:val="24"/>
                <w:lang w:val="uk-UA"/>
              </w:rPr>
            </w:pPr>
            <w:r w:rsidRPr="00052FD9">
              <w:rPr>
                <w:sz w:val="24"/>
                <w:szCs w:val="24"/>
                <w:lang w:val="uk-UA"/>
              </w:rPr>
              <w:t>Указ Президента України</w:t>
            </w:r>
            <w:r w:rsidRPr="00052FD9">
              <w:rPr>
                <w:sz w:val="24"/>
                <w:lang w:val="uk-UA"/>
              </w:rPr>
              <w:t xml:space="preserve"> в</w:t>
            </w:r>
            <w:r w:rsidR="00E70807" w:rsidRPr="00052FD9">
              <w:rPr>
                <w:sz w:val="24"/>
                <w:szCs w:val="24"/>
                <w:lang w:val="uk-UA"/>
              </w:rPr>
              <w:t>ід 17.12.2020 №574/2020 «Про започаткування соціального про</w:t>
            </w:r>
            <w:r w:rsidR="007D2927" w:rsidRPr="00052FD9">
              <w:rPr>
                <w:sz w:val="24"/>
                <w:szCs w:val="24"/>
                <w:lang w:val="uk-UA"/>
              </w:rPr>
              <w:t>є</w:t>
            </w:r>
            <w:r w:rsidR="00E70807" w:rsidRPr="00052FD9">
              <w:rPr>
                <w:sz w:val="24"/>
                <w:szCs w:val="24"/>
                <w:lang w:val="uk-UA"/>
              </w:rPr>
              <w:t xml:space="preserve">кту «Активні парки-локації здорової України» </w:t>
            </w:r>
          </w:p>
        </w:tc>
        <w:tc>
          <w:tcPr>
            <w:tcW w:w="4275" w:type="dxa"/>
          </w:tcPr>
          <w:p w:rsidR="00E70807" w:rsidRPr="00052FD9" w:rsidRDefault="00E70807" w:rsidP="00676A72">
            <w:pPr>
              <w:jc w:val="both"/>
              <w:rPr>
                <w:sz w:val="24"/>
                <w:szCs w:val="24"/>
                <w:lang w:val="uk-UA"/>
              </w:rPr>
            </w:pPr>
            <w:r w:rsidRPr="00052FD9">
              <w:rPr>
                <w:sz w:val="24"/>
                <w:szCs w:val="24"/>
                <w:lang w:val="uk-UA"/>
              </w:rPr>
              <w:t xml:space="preserve">Виконання </w:t>
            </w:r>
            <w:r w:rsidR="00676A72" w:rsidRPr="00052FD9">
              <w:rPr>
                <w:sz w:val="24"/>
                <w:szCs w:val="24"/>
                <w:lang w:val="uk-UA"/>
              </w:rPr>
              <w:t>з</w:t>
            </w:r>
            <w:r w:rsidRPr="00052FD9">
              <w:rPr>
                <w:sz w:val="24"/>
                <w:szCs w:val="24"/>
                <w:lang w:val="uk-UA"/>
              </w:rPr>
              <w:t>аконодавства України</w:t>
            </w:r>
          </w:p>
        </w:tc>
        <w:tc>
          <w:tcPr>
            <w:tcW w:w="2668" w:type="dxa"/>
            <w:gridSpan w:val="2"/>
          </w:tcPr>
          <w:p w:rsidR="00E70807" w:rsidRPr="00052FD9" w:rsidRDefault="00E70807" w:rsidP="00E70807">
            <w:pPr>
              <w:jc w:val="center"/>
              <w:rPr>
                <w:sz w:val="24"/>
                <w:szCs w:val="24"/>
                <w:lang w:val="uk-UA"/>
              </w:rPr>
            </w:pPr>
            <w:r w:rsidRPr="00052FD9">
              <w:rPr>
                <w:sz w:val="24"/>
                <w:szCs w:val="24"/>
                <w:lang w:val="uk-UA"/>
              </w:rPr>
              <w:t>Постійно</w:t>
            </w:r>
          </w:p>
        </w:tc>
        <w:tc>
          <w:tcPr>
            <w:tcW w:w="2908" w:type="dxa"/>
          </w:tcPr>
          <w:p w:rsidR="00E70807" w:rsidRPr="00052FD9" w:rsidRDefault="00E70807" w:rsidP="00E70807">
            <w:pPr>
              <w:jc w:val="center"/>
              <w:rPr>
                <w:b/>
                <w:sz w:val="24"/>
                <w:szCs w:val="24"/>
                <w:lang w:val="uk-UA"/>
              </w:rPr>
            </w:pPr>
            <w:r w:rsidRPr="00052FD9">
              <w:rPr>
                <w:sz w:val="24"/>
                <w:szCs w:val="24"/>
                <w:lang w:val="uk-UA"/>
              </w:rPr>
              <w:t>Відділ молоді та спорту</w:t>
            </w:r>
          </w:p>
        </w:tc>
      </w:tr>
      <w:tr w:rsidR="00E70807" w:rsidRPr="00052FD9" w:rsidTr="00D51A03">
        <w:trPr>
          <w:trHeight w:val="336"/>
        </w:trPr>
        <w:tc>
          <w:tcPr>
            <w:tcW w:w="759" w:type="dxa"/>
            <w:gridSpan w:val="2"/>
          </w:tcPr>
          <w:p w:rsidR="00E70807" w:rsidRPr="00052FD9" w:rsidRDefault="00E70807" w:rsidP="00E70807">
            <w:pPr>
              <w:rPr>
                <w:sz w:val="24"/>
                <w:szCs w:val="24"/>
                <w:lang w:val="uk-UA"/>
              </w:rPr>
            </w:pPr>
            <w:r w:rsidRPr="00052FD9">
              <w:rPr>
                <w:sz w:val="24"/>
                <w:szCs w:val="24"/>
                <w:lang w:val="uk-UA"/>
              </w:rPr>
              <w:t>24.</w:t>
            </w:r>
          </w:p>
        </w:tc>
        <w:tc>
          <w:tcPr>
            <w:tcW w:w="4176" w:type="dxa"/>
          </w:tcPr>
          <w:p w:rsidR="00E70807" w:rsidRPr="00052FD9" w:rsidRDefault="00262EBD" w:rsidP="00DD4904">
            <w:pPr>
              <w:jc w:val="both"/>
              <w:rPr>
                <w:sz w:val="24"/>
                <w:szCs w:val="24"/>
                <w:lang w:val="uk-UA"/>
              </w:rPr>
            </w:pPr>
            <w:r w:rsidRPr="00052FD9">
              <w:rPr>
                <w:sz w:val="24"/>
                <w:szCs w:val="24"/>
                <w:lang w:val="uk-UA"/>
              </w:rPr>
              <w:t>Указ Президента України від 12.03.2021 р №94/2021</w:t>
            </w:r>
            <w:r w:rsidRPr="00052FD9">
              <w:rPr>
                <w:sz w:val="24"/>
                <w:lang w:val="uk-UA"/>
              </w:rPr>
              <w:t xml:space="preserve"> </w:t>
            </w:r>
            <w:r w:rsidR="00E70807" w:rsidRPr="00052FD9">
              <w:rPr>
                <w:sz w:val="24"/>
                <w:szCs w:val="24"/>
                <w:lang w:val="uk-UA"/>
              </w:rPr>
              <w:t xml:space="preserve">«Про Національну стратегію державної молодіжної політики на період до 2030 року» </w:t>
            </w:r>
          </w:p>
        </w:tc>
        <w:tc>
          <w:tcPr>
            <w:tcW w:w="4275" w:type="dxa"/>
          </w:tcPr>
          <w:p w:rsidR="00E70807" w:rsidRPr="00052FD9" w:rsidRDefault="00E70807" w:rsidP="00E70807">
            <w:pPr>
              <w:rPr>
                <w:sz w:val="24"/>
                <w:szCs w:val="24"/>
                <w:lang w:val="uk-UA"/>
              </w:rPr>
            </w:pPr>
            <w:r w:rsidRPr="00052FD9">
              <w:rPr>
                <w:sz w:val="24"/>
                <w:szCs w:val="24"/>
                <w:lang w:val="uk-UA"/>
              </w:rPr>
              <w:t>Виконання законодавства України</w:t>
            </w:r>
          </w:p>
        </w:tc>
        <w:tc>
          <w:tcPr>
            <w:tcW w:w="2668" w:type="dxa"/>
            <w:gridSpan w:val="2"/>
          </w:tcPr>
          <w:p w:rsidR="00E70807" w:rsidRPr="00052FD9" w:rsidRDefault="00E70807" w:rsidP="00D23EB2">
            <w:pPr>
              <w:jc w:val="center"/>
              <w:rPr>
                <w:sz w:val="24"/>
                <w:szCs w:val="24"/>
                <w:lang w:val="uk-UA"/>
              </w:rPr>
            </w:pPr>
            <w:proofErr w:type="spellStart"/>
            <w:r w:rsidRPr="00052FD9">
              <w:rPr>
                <w:sz w:val="24"/>
                <w:szCs w:val="24"/>
                <w:lang w:val="uk-UA"/>
              </w:rPr>
              <w:t>Щопівроку</w:t>
            </w:r>
            <w:proofErr w:type="spellEnd"/>
          </w:p>
        </w:tc>
        <w:tc>
          <w:tcPr>
            <w:tcW w:w="2908" w:type="dxa"/>
          </w:tcPr>
          <w:p w:rsidR="00E70807" w:rsidRPr="00052FD9" w:rsidRDefault="00E70807" w:rsidP="00E70807">
            <w:pPr>
              <w:jc w:val="center"/>
              <w:rPr>
                <w:sz w:val="24"/>
                <w:szCs w:val="24"/>
                <w:lang w:val="uk-UA"/>
              </w:rPr>
            </w:pPr>
            <w:r w:rsidRPr="00052FD9">
              <w:rPr>
                <w:sz w:val="24"/>
                <w:szCs w:val="24"/>
                <w:lang w:val="uk-UA"/>
              </w:rPr>
              <w:t>Відділ молоді та спорту</w:t>
            </w:r>
          </w:p>
        </w:tc>
      </w:tr>
      <w:tr w:rsidR="00E70807" w:rsidRPr="00052FD9" w:rsidTr="00D51A03">
        <w:trPr>
          <w:trHeight w:val="336"/>
        </w:trPr>
        <w:tc>
          <w:tcPr>
            <w:tcW w:w="759" w:type="dxa"/>
            <w:gridSpan w:val="2"/>
          </w:tcPr>
          <w:p w:rsidR="00E70807" w:rsidRPr="00052FD9" w:rsidRDefault="00E70807" w:rsidP="00E70807">
            <w:pPr>
              <w:rPr>
                <w:sz w:val="24"/>
                <w:szCs w:val="24"/>
                <w:lang w:val="uk-UA"/>
              </w:rPr>
            </w:pPr>
            <w:r w:rsidRPr="00052FD9">
              <w:rPr>
                <w:sz w:val="24"/>
                <w:szCs w:val="24"/>
                <w:lang w:val="uk-UA"/>
              </w:rPr>
              <w:t>25.</w:t>
            </w:r>
          </w:p>
        </w:tc>
        <w:tc>
          <w:tcPr>
            <w:tcW w:w="4176" w:type="dxa"/>
          </w:tcPr>
          <w:p w:rsidR="00E70807" w:rsidRPr="00052FD9" w:rsidRDefault="00DD4904" w:rsidP="00E70807">
            <w:pPr>
              <w:jc w:val="both"/>
              <w:rPr>
                <w:sz w:val="24"/>
                <w:szCs w:val="24"/>
                <w:lang w:val="uk-UA"/>
              </w:rPr>
            </w:pPr>
            <w:r w:rsidRPr="00052FD9">
              <w:rPr>
                <w:sz w:val="24"/>
                <w:szCs w:val="24"/>
                <w:shd w:val="clear" w:color="auto" w:fill="FFFFFF"/>
                <w:lang w:val="uk-UA" w:eastAsia="uk-UA" w:bidi="uk-UA"/>
              </w:rPr>
              <w:t xml:space="preserve">Указ Президента України </w:t>
            </w:r>
            <w:r w:rsidR="00E70807" w:rsidRPr="00052FD9">
              <w:rPr>
                <w:sz w:val="24"/>
                <w:szCs w:val="24"/>
                <w:lang w:val="uk-UA"/>
              </w:rPr>
              <w:t>від 12.06.2015 №334</w:t>
            </w:r>
            <w:r w:rsidR="00BF153F" w:rsidRPr="00052FD9">
              <w:rPr>
                <w:sz w:val="24"/>
                <w:szCs w:val="24"/>
                <w:lang w:val="uk-UA"/>
              </w:rPr>
              <w:t xml:space="preserve"> </w:t>
            </w:r>
            <w:r w:rsidR="00E70807" w:rsidRPr="00052FD9">
              <w:rPr>
                <w:sz w:val="24"/>
                <w:szCs w:val="24"/>
                <w:lang w:val="uk-UA"/>
              </w:rPr>
              <w:t xml:space="preserve">Про заходи щодо поліпшення національно-патріотичного виховання дітей та </w:t>
            </w:r>
            <w:r w:rsidR="00E70807" w:rsidRPr="00052FD9">
              <w:rPr>
                <w:sz w:val="24"/>
                <w:szCs w:val="24"/>
                <w:lang w:val="uk-UA"/>
              </w:rPr>
              <w:lastRenderedPageBreak/>
              <w:t>молоді</w:t>
            </w:r>
            <w:r w:rsidR="00BF153F" w:rsidRPr="00052FD9">
              <w:rPr>
                <w:sz w:val="24"/>
                <w:szCs w:val="24"/>
                <w:lang w:val="uk-UA"/>
              </w:rPr>
              <w:t xml:space="preserve"> </w:t>
            </w:r>
          </w:p>
        </w:tc>
        <w:tc>
          <w:tcPr>
            <w:tcW w:w="4275" w:type="dxa"/>
          </w:tcPr>
          <w:p w:rsidR="00E70807" w:rsidRPr="00052FD9" w:rsidRDefault="00E70807" w:rsidP="00E70807">
            <w:pPr>
              <w:rPr>
                <w:sz w:val="24"/>
                <w:szCs w:val="24"/>
                <w:lang w:val="uk-UA"/>
              </w:rPr>
            </w:pPr>
            <w:r w:rsidRPr="00052FD9">
              <w:rPr>
                <w:sz w:val="24"/>
                <w:szCs w:val="24"/>
                <w:lang w:val="uk-UA"/>
              </w:rPr>
              <w:lastRenderedPageBreak/>
              <w:t>Виконання законодавства України</w:t>
            </w:r>
          </w:p>
        </w:tc>
        <w:tc>
          <w:tcPr>
            <w:tcW w:w="2668" w:type="dxa"/>
            <w:gridSpan w:val="2"/>
          </w:tcPr>
          <w:p w:rsidR="00E70807" w:rsidRPr="00052FD9" w:rsidRDefault="00E70807" w:rsidP="00D23EB2">
            <w:pPr>
              <w:jc w:val="center"/>
              <w:rPr>
                <w:sz w:val="24"/>
                <w:szCs w:val="24"/>
                <w:lang w:val="uk-UA"/>
              </w:rPr>
            </w:pPr>
            <w:proofErr w:type="spellStart"/>
            <w:r w:rsidRPr="00052FD9">
              <w:rPr>
                <w:sz w:val="24"/>
                <w:szCs w:val="24"/>
                <w:lang w:val="uk-UA"/>
              </w:rPr>
              <w:t>Щопівроку</w:t>
            </w:r>
            <w:proofErr w:type="spellEnd"/>
          </w:p>
        </w:tc>
        <w:tc>
          <w:tcPr>
            <w:tcW w:w="2908" w:type="dxa"/>
          </w:tcPr>
          <w:p w:rsidR="00E70807" w:rsidRPr="00052FD9" w:rsidRDefault="00E70807" w:rsidP="00E70807">
            <w:pPr>
              <w:jc w:val="center"/>
              <w:rPr>
                <w:sz w:val="24"/>
                <w:szCs w:val="24"/>
                <w:lang w:val="uk-UA"/>
              </w:rPr>
            </w:pPr>
            <w:r w:rsidRPr="00052FD9">
              <w:rPr>
                <w:sz w:val="24"/>
                <w:szCs w:val="24"/>
                <w:lang w:val="uk-UA"/>
              </w:rPr>
              <w:t>Відділ молоді та спорту</w:t>
            </w:r>
          </w:p>
        </w:tc>
      </w:tr>
      <w:tr w:rsidR="00E70807" w:rsidRPr="00052FD9" w:rsidTr="00D51A03">
        <w:trPr>
          <w:trHeight w:val="336"/>
        </w:trPr>
        <w:tc>
          <w:tcPr>
            <w:tcW w:w="759" w:type="dxa"/>
            <w:gridSpan w:val="2"/>
          </w:tcPr>
          <w:p w:rsidR="00E70807" w:rsidRPr="00052FD9" w:rsidRDefault="00E70807" w:rsidP="00E70807">
            <w:pPr>
              <w:rPr>
                <w:sz w:val="24"/>
                <w:szCs w:val="24"/>
                <w:lang w:val="uk-UA"/>
              </w:rPr>
            </w:pPr>
            <w:r w:rsidRPr="00052FD9">
              <w:rPr>
                <w:sz w:val="24"/>
                <w:szCs w:val="24"/>
                <w:lang w:val="uk-UA"/>
              </w:rPr>
              <w:lastRenderedPageBreak/>
              <w:t>26.</w:t>
            </w:r>
          </w:p>
        </w:tc>
        <w:tc>
          <w:tcPr>
            <w:tcW w:w="4176" w:type="dxa"/>
          </w:tcPr>
          <w:p w:rsidR="00E70807" w:rsidRPr="00052FD9" w:rsidRDefault="00E70807" w:rsidP="00DD4904">
            <w:pPr>
              <w:pStyle w:val="21"/>
              <w:shd w:val="clear" w:color="auto" w:fill="auto"/>
              <w:spacing w:before="0" w:after="0" w:line="274" w:lineRule="exact"/>
              <w:rPr>
                <w:rFonts w:ascii="Times New Roman" w:hAnsi="Times New Roman" w:cs="Times New Roman"/>
                <w:sz w:val="24"/>
                <w:szCs w:val="24"/>
                <w:shd w:val="clear" w:color="auto" w:fill="FFFFFF"/>
                <w:lang w:eastAsia="uk-UA" w:bidi="uk-UA"/>
              </w:rPr>
            </w:pPr>
            <w:r w:rsidRPr="00052FD9">
              <w:rPr>
                <w:rFonts w:ascii="Times New Roman" w:hAnsi="Times New Roman" w:cs="Times New Roman"/>
                <w:sz w:val="24"/>
                <w:szCs w:val="24"/>
                <w:shd w:val="clear" w:color="auto" w:fill="FFFFFF"/>
                <w:lang w:eastAsia="uk-UA" w:bidi="uk-UA"/>
              </w:rPr>
              <w:t>Указ Президента України від 23.09.2016 №406/2016 «Про затвердження Положення про територіальну оборону»</w:t>
            </w:r>
          </w:p>
        </w:tc>
        <w:tc>
          <w:tcPr>
            <w:tcW w:w="4275" w:type="dxa"/>
          </w:tcPr>
          <w:p w:rsidR="00E70807" w:rsidRPr="00052FD9" w:rsidRDefault="00E70807" w:rsidP="00F411EB">
            <w:pPr>
              <w:pStyle w:val="21"/>
              <w:shd w:val="clear" w:color="auto" w:fill="auto"/>
              <w:spacing w:before="0" w:after="0" w:line="274" w:lineRule="exact"/>
              <w:rPr>
                <w:rFonts w:ascii="Times New Roman" w:hAnsi="Times New Roman" w:cs="Times New Roman"/>
                <w:sz w:val="24"/>
                <w:szCs w:val="24"/>
                <w:shd w:val="clear" w:color="auto" w:fill="FFFFFF"/>
                <w:lang w:eastAsia="uk-UA" w:bidi="uk-UA"/>
              </w:rPr>
            </w:pPr>
            <w:r w:rsidRPr="00052FD9">
              <w:rPr>
                <w:rFonts w:ascii="Times New Roman" w:hAnsi="Times New Roman" w:cs="Times New Roman"/>
                <w:sz w:val="24"/>
                <w:szCs w:val="24"/>
                <w:shd w:val="clear" w:color="auto" w:fill="FFFFFF"/>
                <w:lang w:eastAsia="uk-UA" w:bidi="uk-UA"/>
              </w:rPr>
              <w:t>Необхідність оперативного контролю за</w:t>
            </w:r>
            <w:r w:rsidR="00F411EB" w:rsidRPr="00052FD9">
              <w:rPr>
                <w:rFonts w:ascii="Times New Roman" w:hAnsi="Times New Roman" w:cs="Times New Roman"/>
                <w:sz w:val="24"/>
                <w:szCs w:val="24"/>
                <w:shd w:val="clear" w:color="auto" w:fill="FFFFFF"/>
                <w:lang w:eastAsia="uk-UA" w:bidi="uk-UA"/>
              </w:rPr>
              <w:t xml:space="preserve"> </w:t>
            </w:r>
            <w:r w:rsidRPr="00052FD9">
              <w:rPr>
                <w:rFonts w:ascii="Times New Roman" w:hAnsi="Times New Roman" w:cs="Times New Roman"/>
                <w:sz w:val="24"/>
                <w:szCs w:val="24"/>
                <w:shd w:val="clear" w:color="auto" w:fill="FFFFFF"/>
                <w:lang w:eastAsia="uk-UA" w:bidi="uk-UA"/>
              </w:rPr>
              <w:t>своєчасним виконанням документа</w:t>
            </w:r>
          </w:p>
        </w:tc>
        <w:tc>
          <w:tcPr>
            <w:tcW w:w="2668" w:type="dxa"/>
            <w:gridSpan w:val="2"/>
          </w:tcPr>
          <w:p w:rsidR="00E70807" w:rsidRPr="00052FD9" w:rsidRDefault="00E70807" w:rsidP="00E70807">
            <w:pPr>
              <w:widowControl w:val="0"/>
              <w:jc w:val="center"/>
              <w:rPr>
                <w:sz w:val="24"/>
                <w:szCs w:val="24"/>
                <w:shd w:val="clear" w:color="auto" w:fill="FFFFFF"/>
                <w:lang w:val="uk-UA" w:eastAsia="uk-UA" w:bidi="uk-UA"/>
              </w:rPr>
            </w:pPr>
            <w:r w:rsidRPr="00052FD9">
              <w:rPr>
                <w:rFonts w:eastAsia="Sylfaen"/>
                <w:sz w:val="24"/>
                <w:szCs w:val="24"/>
                <w:shd w:val="clear" w:color="auto" w:fill="FFFFFF"/>
                <w:lang w:val="uk-UA" w:eastAsia="uk-UA" w:bidi="uk-UA"/>
              </w:rPr>
              <w:t xml:space="preserve">Протягом </w:t>
            </w:r>
            <w:r w:rsidRPr="00052FD9">
              <w:rPr>
                <w:sz w:val="24"/>
                <w:szCs w:val="24"/>
                <w:shd w:val="clear" w:color="auto" w:fill="FFFFFF"/>
                <w:lang w:val="uk-UA" w:eastAsia="uk-UA" w:bidi="uk-UA"/>
              </w:rPr>
              <w:t>року</w:t>
            </w:r>
          </w:p>
        </w:tc>
        <w:tc>
          <w:tcPr>
            <w:tcW w:w="2908" w:type="dxa"/>
          </w:tcPr>
          <w:p w:rsidR="00E70807" w:rsidRPr="00052FD9" w:rsidRDefault="00E70807" w:rsidP="00E70807">
            <w:pPr>
              <w:pStyle w:val="21"/>
              <w:shd w:val="clear" w:color="auto" w:fill="auto"/>
              <w:spacing w:before="0" w:after="0" w:line="274" w:lineRule="exact"/>
              <w:jc w:val="center"/>
              <w:rPr>
                <w:rFonts w:ascii="Times New Roman" w:hAnsi="Times New Roman" w:cs="Times New Roman"/>
                <w:sz w:val="24"/>
                <w:szCs w:val="24"/>
                <w:shd w:val="clear" w:color="auto" w:fill="FFFFFF"/>
                <w:lang w:eastAsia="uk-UA" w:bidi="uk-UA"/>
              </w:rPr>
            </w:pPr>
            <w:r w:rsidRPr="00052FD9">
              <w:rPr>
                <w:rFonts w:ascii="Times New Roman" w:hAnsi="Times New Roman" w:cs="Times New Roman"/>
                <w:sz w:val="24"/>
                <w:szCs w:val="24"/>
                <w:shd w:val="clear" w:color="auto" w:fill="FFFFFF"/>
                <w:lang w:eastAsia="uk-UA" w:bidi="uk-UA"/>
              </w:rPr>
              <w:t>Відділ взаємодії з правоохоронними органами, мобілізаційної роботи та цивільного захисту</w:t>
            </w:r>
          </w:p>
        </w:tc>
      </w:tr>
      <w:tr w:rsidR="00E70807" w:rsidRPr="00052FD9" w:rsidTr="00D51A03">
        <w:trPr>
          <w:trHeight w:val="336"/>
        </w:trPr>
        <w:tc>
          <w:tcPr>
            <w:tcW w:w="14786" w:type="dxa"/>
            <w:gridSpan w:val="7"/>
          </w:tcPr>
          <w:p w:rsidR="00E70807" w:rsidRPr="00052FD9" w:rsidRDefault="00E70807" w:rsidP="00E70807">
            <w:pPr>
              <w:rPr>
                <w:b/>
                <w:sz w:val="24"/>
                <w:szCs w:val="24"/>
                <w:lang w:val="uk-UA"/>
              </w:rPr>
            </w:pPr>
            <w:r w:rsidRPr="00052FD9">
              <w:rPr>
                <w:b/>
                <w:sz w:val="24"/>
                <w:szCs w:val="24"/>
                <w:lang w:val="uk-UA"/>
              </w:rPr>
              <w:t>Постанови Кабінету Міністрів України:</w:t>
            </w:r>
          </w:p>
        </w:tc>
      </w:tr>
      <w:tr w:rsidR="00E70807" w:rsidRPr="00052FD9" w:rsidTr="00D51A03">
        <w:trPr>
          <w:trHeight w:val="336"/>
        </w:trPr>
        <w:tc>
          <w:tcPr>
            <w:tcW w:w="675" w:type="dxa"/>
          </w:tcPr>
          <w:p w:rsidR="00E70807" w:rsidRPr="00052FD9" w:rsidRDefault="00E70807" w:rsidP="00E70807">
            <w:pPr>
              <w:rPr>
                <w:sz w:val="24"/>
                <w:szCs w:val="24"/>
                <w:lang w:val="uk-UA"/>
              </w:rPr>
            </w:pPr>
            <w:r w:rsidRPr="00052FD9">
              <w:rPr>
                <w:sz w:val="24"/>
                <w:szCs w:val="24"/>
                <w:lang w:val="uk-UA"/>
              </w:rPr>
              <w:t>1.</w:t>
            </w:r>
          </w:p>
        </w:tc>
        <w:tc>
          <w:tcPr>
            <w:tcW w:w="4260" w:type="dxa"/>
            <w:gridSpan w:val="2"/>
            <w:shd w:val="clear" w:color="auto" w:fill="auto"/>
          </w:tcPr>
          <w:p w:rsidR="00E70807" w:rsidRPr="00052FD9" w:rsidRDefault="00990D41" w:rsidP="00990D41">
            <w:pPr>
              <w:jc w:val="both"/>
              <w:rPr>
                <w:sz w:val="24"/>
                <w:szCs w:val="24"/>
                <w:lang w:val="uk-UA"/>
              </w:rPr>
            </w:pPr>
            <w:r w:rsidRPr="00052FD9">
              <w:rPr>
                <w:sz w:val="24"/>
                <w:szCs w:val="24"/>
                <w:lang w:val="uk-UA"/>
              </w:rPr>
              <w:t>Постанова КМУ в</w:t>
            </w:r>
            <w:r w:rsidR="00E70807" w:rsidRPr="00052FD9">
              <w:rPr>
                <w:sz w:val="24"/>
                <w:szCs w:val="24"/>
                <w:lang w:val="uk-UA"/>
              </w:rPr>
              <w:t>ід 11.04.2018 №273 «Про затвердження Державної соціальної програми забезпечення рівних прав та можливостей жінок і чоловіків на період до 2021 року»</w:t>
            </w:r>
          </w:p>
        </w:tc>
        <w:tc>
          <w:tcPr>
            <w:tcW w:w="4275" w:type="dxa"/>
            <w:shd w:val="clear" w:color="auto" w:fill="auto"/>
          </w:tcPr>
          <w:p w:rsidR="00E70807" w:rsidRPr="00052FD9" w:rsidRDefault="00E70807" w:rsidP="00E70807">
            <w:pPr>
              <w:jc w:val="both"/>
              <w:rPr>
                <w:sz w:val="24"/>
                <w:szCs w:val="24"/>
                <w:lang w:val="uk-UA"/>
              </w:rPr>
            </w:pPr>
            <w:r w:rsidRPr="00052FD9">
              <w:rPr>
                <w:sz w:val="24"/>
                <w:szCs w:val="24"/>
                <w:lang w:val="uk-UA"/>
              </w:rPr>
              <w:t>Надання до Департаменту соціального захисту населення ЛОДА інформації про хід реалізації Державної соціальної програми забезпечення рівних прав та можливостей жінок і чоловіків на період до 2021 року</w:t>
            </w:r>
          </w:p>
        </w:tc>
        <w:tc>
          <w:tcPr>
            <w:tcW w:w="2668" w:type="dxa"/>
            <w:gridSpan w:val="2"/>
            <w:shd w:val="clear" w:color="auto" w:fill="auto"/>
          </w:tcPr>
          <w:p w:rsidR="00E70807" w:rsidRPr="00052FD9" w:rsidRDefault="00E70807" w:rsidP="00E70807">
            <w:pPr>
              <w:jc w:val="center"/>
              <w:rPr>
                <w:sz w:val="24"/>
                <w:szCs w:val="24"/>
                <w:lang w:val="uk-UA"/>
              </w:rPr>
            </w:pPr>
            <w:r w:rsidRPr="00052FD9">
              <w:rPr>
                <w:sz w:val="24"/>
                <w:szCs w:val="24"/>
                <w:lang w:val="uk-UA"/>
              </w:rPr>
              <w:t>До 18 січня</w:t>
            </w:r>
          </w:p>
        </w:tc>
        <w:tc>
          <w:tcPr>
            <w:tcW w:w="2908" w:type="dxa"/>
            <w:shd w:val="clear" w:color="auto" w:fill="auto"/>
          </w:tcPr>
          <w:p w:rsidR="00E70807" w:rsidRPr="00052FD9" w:rsidRDefault="00E70807" w:rsidP="00E70807">
            <w:pPr>
              <w:jc w:val="center"/>
              <w:rPr>
                <w:sz w:val="24"/>
                <w:szCs w:val="24"/>
                <w:lang w:val="uk-UA"/>
              </w:rPr>
            </w:pPr>
            <w:r w:rsidRPr="00052FD9">
              <w:rPr>
                <w:sz w:val="24"/>
                <w:szCs w:val="24"/>
                <w:lang w:val="uk-UA"/>
              </w:rPr>
              <w:t>Управління соціального захисту населення</w:t>
            </w:r>
          </w:p>
        </w:tc>
      </w:tr>
      <w:tr w:rsidR="00E70807" w:rsidRPr="00052FD9" w:rsidTr="00D51A03">
        <w:trPr>
          <w:trHeight w:val="336"/>
        </w:trPr>
        <w:tc>
          <w:tcPr>
            <w:tcW w:w="675" w:type="dxa"/>
          </w:tcPr>
          <w:p w:rsidR="00E70807" w:rsidRPr="00052FD9" w:rsidRDefault="00E70807" w:rsidP="00E70807">
            <w:pPr>
              <w:rPr>
                <w:sz w:val="24"/>
                <w:szCs w:val="24"/>
                <w:lang w:val="uk-UA"/>
              </w:rPr>
            </w:pPr>
            <w:r w:rsidRPr="00052FD9">
              <w:rPr>
                <w:sz w:val="24"/>
                <w:szCs w:val="24"/>
                <w:lang w:val="uk-UA"/>
              </w:rPr>
              <w:t>2.</w:t>
            </w:r>
          </w:p>
        </w:tc>
        <w:tc>
          <w:tcPr>
            <w:tcW w:w="4260" w:type="dxa"/>
            <w:gridSpan w:val="2"/>
            <w:shd w:val="clear" w:color="auto" w:fill="auto"/>
          </w:tcPr>
          <w:p w:rsidR="00E70807" w:rsidRPr="00052FD9" w:rsidRDefault="00990D41" w:rsidP="006839FE">
            <w:pPr>
              <w:jc w:val="both"/>
              <w:rPr>
                <w:sz w:val="24"/>
                <w:szCs w:val="24"/>
                <w:lang w:val="uk-UA"/>
              </w:rPr>
            </w:pPr>
            <w:r w:rsidRPr="00052FD9">
              <w:rPr>
                <w:sz w:val="24"/>
                <w:szCs w:val="24"/>
                <w:lang w:val="uk-UA"/>
              </w:rPr>
              <w:t>Постанова КМУ в</w:t>
            </w:r>
            <w:r w:rsidR="00E70807" w:rsidRPr="00052FD9">
              <w:rPr>
                <w:sz w:val="24"/>
                <w:szCs w:val="24"/>
                <w:lang w:val="uk-UA"/>
              </w:rPr>
              <w:t>ід 22.08.2018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p>
        </w:tc>
        <w:tc>
          <w:tcPr>
            <w:tcW w:w="4275" w:type="dxa"/>
            <w:shd w:val="clear" w:color="auto" w:fill="auto"/>
          </w:tcPr>
          <w:p w:rsidR="00E70807" w:rsidRPr="00052FD9" w:rsidRDefault="00E70807" w:rsidP="006839FE">
            <w:pPr>
              <w:jc w:val="both"/>
              <w:rPr>
                <w:sz w:val="24"/>
                <w:szCs w:val="24"/>
                <w:lang w:val="uk-UA"/>
              </w:rPr>
            </w:pPr>
            <w:r w:rsidRPr="00052FD9">
              <w:rPr>
                <w:sz w:val="24"/>
                <w:szCs w:val="24"/>
                <w:lang w:val="uk-UA"/>
              </w:rPr>
              <w:t>Звітування до Департаменту соціального захисту населення ЛОДА</w:t>
            </w:r>
            <w:r w:rsidR="00BF153F" w:rsidRPr="00052FD9">
              <w:rPr>
                <w:sz w:val="24"/>
                <w:szCs w:val="24"/>
                <w:lang w:val="uk-UA"/>
              </w:rPr>
              <w:t xml:space="preserve"> </w:t>
            </w:r>
            <w:r w:rsidRPr="00052FD9">
              <w:rPr>
                <w:sz w:val="24"/>
                <w:szCs w:val="24"/>
                <w:lang w:val="uk-UA"/>
              </w:rPr>
              <w:t xml:space="preserve">про здійснення заходів з попередження насильства в сім’ї </w:t>
            </w:r>
          </w:p>
        </w:tc>
        <w:tc>
          <w:tcPr>
            <w:tcW w:w="2668" w:type="dxa"/>
            <w:gridSpan w:val="2"/>
            <w:shd w:val="clear" w:color="auto" w:fill="auto"/>
          </w:tcPr>
          <w:p w:rsidR="00E70807" w:rsidRPr="00052FD9" w:rsidRDefault="00E70807" w:rsidP="006839FE">
            <w:pPr>
              <w:jc w:val="center"/>
              <w:rPr>
                <w:sz w:val="24"/>
                <w:szCs w:val="24"/>
                <w:lang w:val="uk-UA"/>
              </w:rPr>
            </w:pPr>
            <w:r w:rsidRPr="00052FD9">
              <w:rPr>
                <w:sz w:val="24"/>
                <w:szCs w:val="24"/>
                <w:lang w:val="uk-UA"/>
              </w:rPr>
              <w:t>Щокварталу до 5 числа місяця, наступного за звітним періодом</w:t>
            </w:r>
          </w:p>
        </w:tc>
        <w:tc>
          <w:tcPr>
            <w:tcW w:w="2908" w:type="dxa"/>
            <w:shd w:val="clear" w:color="auto" w:fill="auto"/>
          </w:tcPr>
          <w:p w:rsidR="00E70807" w:rsidRPr="00052FD9" w:rsidRDefault="00E70807" w:rsidP="00E70807">
            <w:pPr>
              <w:jc w:val="center"/>
              <w:rPr>
                <w:sz w:val="24"/>
                <w:szCs w:val="24"/>
                <w:lang w:val="uk-UA"/>
              </w:rPr>
            </w:pPr>
            <w:r w:rsidRPr="00052FD9">
              <w:rPr>
                <w:sz w:val="24"/>
                <w:szCs w:val="24"/>
                <w:lang w:val="uk-UA"/>
              </w:rPr>
              <w:t>Управління соціального захисту населення</w:t>
            </w:r>
          </w:p>
        </w:tc>
      </w:tr>
      <w:tr w:rsidR="00E70807" w:rsidRPr="00052FD9" w:rsidTr="00D51A03">
        <w:trPr>
          <w:trHeight w:val="336"/>
        </w:trPr>
        <w:tc>
          <w:tcPr>
            <w:tcW w:w="675" w:type="dxa"/>
          </w:tcPr>
          <w:p w:rsidR="00E70807" w:rsidRPr="00052FD9" w:rsidRDefault="00E70807" w:rsidP="00E70807">
            <w:pPr>
              <w:rPr>
                <w:sz w:val="24"/>
                <w:szCs w:val="24"/>
                <w:lang w:val="uk-UA"/>
              </w:rPr>
            </w:pPr>
            <w:r w:rsidRPr="00052FD9">
              <w:rPr>
                <w:sz w:val="24"/>
                <w:szCs w:val="24"/>
                <w:lang w:val="uk-UA"/>
              </w:rPr>
              <w:t>3.</w:t>
            </w:r>
          </w:p>
        </w:tc>
        <w:tc>
          <w:tcPr>
            <w:tcW w:w="4260" w:type="dxa"/>
            <w:gridSpan w:val="2"/>
            <w:shd w:val="clear" w:color="auto" w:fill="auto"/>
          </w:tcPr>
          <w:p w:rsidR="00E70807" w:rsidRPr="00052FD9" w:rsidRDefault="00990D41" w:rsidP="00E70807">
            <w:pPr>
              <w:jc w:val="both"/>
              <w:rPr>
                <w:sz w:val="24"/>
                <w:szCs w:val="24"/>
                <w:lang w:val="uk-UA"/>
              </w:rPr>
            </w:pPr>
            <w:r w:rsidRPr="00052FD9">
              <w:rPr>
                <w:sz w:val="24"/>
                <w:szCs w:val="24"/>
                <w:lang w:val="uk-UA"/>
              </w:rPr>
              <w:t>Постанова КМУ в</w:t>
            </w:r>
            <w:r w:rsidR="006839FE" w:rsidRPr="00052FD9">
              <w:rPr>
                <w:sz w:val="24"/>
                <w:szCs w:val="24"/>
                <w:lang w:val="uk-UA"/>
              </w:rPr>
              <w:t>ід 24.02.2021 №</w:t>
            </w:r>
            <w:r w:rsidR="00E70807" w:rsidRPr="00052FD9">
              <w:rPr>
                <w:sz w:val="24"/>
                <w:szCs w:val="24"/>
                <w:lang w:val="uk-UA"/>
              </w:rPr>
              <w:t>145 «</w:t>
            </w:r>
            <w:r w:rsidR="00E70807" w:rsidRPr="00052FD9">
              <w:rPr>
                <w:bCs/>
                <w:sz w:val="24"/>
                <w:szCs w:val="24"/>
                <w:shd w:val="clear" w:color="auto" w:fill="FFFFFF"/>
                <w:lang w:val="uk-UA"/>
              </w:rPr>
              <w:t>Питання Державної соціальної програми запобігання та протидії домашньому насильству та насильству за ознакою статі на період до 2025 року»</w:t>
            </w:r>
          </w:p>
        </w:tc>
        <w:tc>
          <w:tcPr>
            <w:tcW w:w="4275" w:type="dxa"/>
            <w:shd w:val="clear" w:color="auto" w:fill="auto"/>
          </w:tcPr>
          <w:p w:rsidR="00E70807" w:rsidRPr="00052FD9" w:rsidRDefault="00E70807" w:rsidP="00E70807">
            <w:pPr>
              <w:jc w:val="both"/>
              <w:rPr>
                <w:sz w:val="24"/>
                <w:szCs w:val="24"/>
                <w:lang w:val="uk-UA"/>
              </w:rPr>
            </w:pPr>
            <w:r w:rsidRPr="00052FD9">
              <w:rPr>
                <w:sz w:val="24"/>
                <w:szCs w:val="24"/>
                <w:lang w:val="uk-UA"/>
              </w:rPr>
              <w:t>Виконання завдань та заходів</w:t>
            </w:r>
            <w:r w:rsidR="00BF153F" w:rsidRPr="00052FD9">
              <w:rPr>
                <w:sz w:val="24"/>
                <w:szCs w:val="24"/>
                <w:lang w:val="uk-UA"/>
              </w:rPr>
              <w:t xml:space="preserve"> </w:t>
            </w:r>
            <w:r w:rsidRPr="00052FD9">
              <w:rPr>
                <w:bCs/>
                <w:sz w:val="24"/>
                <w:szCs w:val="24"/>
                <w:shd w:val="clear" w:color="auto" w:fill="FFFFFF"/>
                <w:lang w:val="uk-UA"/>
              </w:rPr>
              <w:t>Державної соціальної програми запобігання та протидії домашньому насильству та насильству за ознакою статі на період до 2025 року,</w:t>
            </w:r>
            <w:r w:rsidRPr="00052FD9">
              <w:rPr>
                <w:sz w:val="24"/>
                <w:szCs w:val="24"/>
                <w:lang w:val="uk-UA"/>
              </w:rPr>
              <w:t xml:space="preserve"> інформування Департаменту соціального захисту населення ЛОДА про проведену роботу </w:t>
            </w:r>
          </w:p>
        </w:tc>
        <w:tc>
          <w:tcPr>
            <w:tcW w:w="2668" w:type="dxa"/>
            <w:gridSpan w:val="2"/>
            <w:shd w:val="clear" w:color="auto" w:fill="auto"/>
          </w:tcPr>
          <w:p w:rsidR="00E70807" w:rsidRPr="00052FD9" w:rsidRDefault="00E70807" w:rsidP="00E70807">
            <w:pPr>
              <w:jc w:val="center"/>
              <w:rPr>
                <w:sz w:val="24"/>
                <w:szCs w:val="24"/>
                <w:lang w:val="uk-UA"/>
              </w:rPr>
            </w:pPr>
            <w:proofErr w:type="spellStart"/>
            <w:r w:rsidRPr="00052FD9">
              <w:rPr>
                <w:sz w:val="24"/>
                <w:szCs w:val="24"/>
                <w:lang w:val="uk-UA"/>
              </w:rPr>
              <w:t>Щопівроку</w:t>
            </w:r>
            <w:proofErr w:type="spellEnd"/>
          </w:p>
          <w:p w:rsidR="00E70807" w:rsidRPr="00052FD9" w:rsidRDefault="00E70807" w:rsidP="00E70807">
            <w:pPr>
              <w:jc w:val="center"/>
              <w:rPr>
                <w:sz w:val="24"/>
                <w:szCs w:val="24"/>
                <w:lang w:val="uk-UA"/>
              </w:rPr>
            </w:pPr>
            <w:r w:rsidRPr="00052FD9">
              <w:rPr>
                <w:sz w:val="24"/>
                <w:szCs w:val="24"/>
                <w:lang w:val="uk-UA"/>
              </w:rPr>
              <w:t>до 10 січня та 10 липня</w:t>
            </w:r>
          </w:p>
        </w:tc>
        <w:tc>
          <w:tcPr>
            <w:tcW w:w="2908" w:type="dxa"/>
            <w:shd w:val="clear" w:color="auto" w:fill="auto"/>
          </w:tcPr>
          <w:p w:rsidR="00E70807" w:rsidRPr="00052FD9" w:rsidRDefault="00E70807" w:rsidP="00E70807">
            <w:pPr>
              <w:jc w:val="center"/>
              <w:rPr>
                <w:sz w:val="24"/>
                <w:szCs w:val="24"/>
                <w:lang w:val="uk-UA"/>
              </w:rPr>
            </w:pPr>
            <w:r w:rsidRPr="00052FD9">
              <w:rPr>
                <w:sz w:val="24"/>
                <w:szCs w:val="24"/>
                <w:lang w:val="uk-UA"/>
              </w:rPr>
              <w:t>Управління соціального захисту населення</w:t>
            </w:r>
          </w:p>
        </w:tc>
      </w:tr>
      <w:tr w:rsidR="00E70807" w:rsidRPr="00052FD9" w:rsidTr="00D51A03">
        <w:trPr>
          <w:trHeight w:val="336"/>
        </w:trPr>
        <w:tc>
          <w:tcPr>
            <w:tcW w:w="675" w:type="dxa"/>
          </w:tcPr>
          <w:p w:rsidR="00E70807" w:rsidRPr="00052FD9" w:rsidRDefault="00E70807" w:rsidP="00E70807">
            <w:pPr>
              <w:rPr>
                <w:sz w:val="24"/>
                <w:szCs w:val="24"/>
                <w:lang w:val="uk-UA"/>
              </w:rPr>
            </w:pPr>
            <w:r w:rsidRPr="00052FD9">
              <w:rPr>
                <w:sz w:val="24"/>
                <w:szCs w:val="24"/>
                <w:lang w:val="uk-UA"/>
              </w:rPr>
              <w:t>4.</w:t>
            </w:r>
          </w:p>
        </w:tc>
        <w:tc>
          <w:tcPr>
            <w:tcW w:w="4260" w:type="dxa"/>
            <w:gridSpan w:val="2"/>
          </w:tcPr>
          <w:p w:rsidR="00E70807" w:rsidRPr="00052FD9" w:rsidRDefault="00990D41" w:rsidP="00260FEB">
            <w:pPr>
              <w:jc w:val="both"/>
              <w:rPr>
                <w:sz w:val="24"/>
                <w:szCs w:val="24"/>
                <w:lang w:val="uk-UA"/>
              </w:rPr>
            </w:pPr>
            <w:r w:rsidRPr="00052FD9">
              <w:rPr>
                <w:sz w:val="24"/>
                <w:szCs w:val="24"/>
                <w:lang w:val="uk-UA"/>
              </w:rPr>
              <w:t>Постанова КМУ в</w:t>
            </w:r>
            <w:r w:rsidR="00E70807" w:rsidRPr="00052FD9">
              <w:rPr>
                <w:sz w:val="24"/>
                <w:szCs w:val="24"/>
                <w:lang w:val="uk-UA"/>
              </w:rPr>
              <w:t>ід 01.06.2020 №449 «Про затвердження Порядку проведення моніторингу надання та оцінки якості соціальних послуг»</w:t>
            </w:r>
          </w:p>
        </w:tc>
        <w:tc>
          <w:tcPr>
            <w:tcW w:w="4275" w:type="dxa"/>
          </w:tcPr>
          <w:p w:rsidR="00E70807" w:rsidRPr="00052FD9" w:rsidRDefault="00E70807" w:rsidP="00FE093C">
            <w:pPr>
              <w:jc w:val="both"/>
              <w:rPr>
                <w:sz w:val="24"/>
                <w:szCs w:val="24"/>
                <w:lang w:val="uk-UA"/>
              </w:rPr>
            </w:pPr>
            <w:r w:rsidRPr="00052FD9">
              <w:rPr>
                <w:sz w:val="24"/>
                <w:szCs w:val="24"/>
                <w:lang w:val="uk-UA"/>
              </w:rPr>
              <w:t>Проведення зовнішньої оцінки якості соціальних послуг, наданих Лисичанським територіальним центром соціального обслуговування (надання соціальних послуг) та подання звіту Департаменту соціального захисту населення ЛОДА</w:t>
            </w:r>
          </w:p>
        </w:tc>
        <w:tc>
          <w:tcPr>
            <w:tcW w:w="2668" w:type="dxa"/>
            <w:gridSpan w:val="2"/>
          </w:tcPr>
          <w:p w:rsidR="00E70807" w:rsidRPr="00052FD9" w:rsidRDefault="00E70807" w:rsidP="00C4130E">
            <w:pPr>
              <w:jc w:val="center"/>
              <w:rPr>
                <w:sz w:val="24"/>
                <w:szCs w:val="24"/>
                <w:lang w:val="uk-UA"/>
              </w:rPr>
            </w:pPr>
            <w:r w:rsidRPr="00052FD9">
              <w:rPr>
                <w:sz w:val="24"/>
                <w:szCs w:val="24"/>
                <w:lang w:val="uk-UA"/>
              </w:rPr>
              <w:t>До 30 червня</w:t>
            </w:r>
          </w:p>
        </w:tc>
        <w:tc>
          <w:tcPr>
            <w:tcW w:w="2908" w:type="dxa"/>
          </w:tcPr>
          <w:p w:rsidR="00E70807" w:rsidRPr="00052FD9" w:rsidRDefault="00E70807" w:rsidP="00E70807">
            <w:pPr>
              <w:jc w:val="center"/>
              <w:rPr>
                <w:sz w:val="24"/>
                <w:szCs w:val="24"/>
                <w:lang w:val="uk-UA"/>
              </w:rPr>
            </w:pPr>
            <w:r w:rsidRPr="00052FD9">
              <w:rPr>
                <w:sz w:val="24"/>
                <w:szCs w:val="24"/>
                <w:lang w:val="uk-UA"/>
              </w:rPr>
              <w:t>Управління соціального захисту населення</w:t>
            </w:r>
          </w:p>
        </w:tc>
      </w:tr>
      <w:tr w:rsidR="00E70807" w:rsidRPr="00052FD9" w:rsidTr="00D51A03">
        <w:trPr>
          <w:trHeight w:val="336"/>
        </w:trPr>
        <w:tc>
          <w:tcPr>
            <w:tcW w:w="675" w:type="dxa"/>
          </w:tcPr>
          <w:p w:rsidR="00E70807" w:rsidRPr="00052FD9" w:rsidRDefault="00E70807" w:rsidP="00E70807">
            <w:pPr>
              <w:rPr>
                <w:sz w:val="24"/>
                <w:szCs w:val="24"/>
                <w:lang w:val="uk-UA"/>
              </w:rPr>
            </w:pPr>
            <w:r w:rsidRPr="00052FD9">
              <w:rPr>
                <w:sz w:val="24"/>
                <w:szCs w:val="24"/>
                <w:lang w:val="uk-UA"/>
              </w:rPr>
              <w:t>5.</w:t>
            </w:r>
          </w:p>
        </w:tc>
        <w:tc>
          <w:tcPr>
            <w:tcW w:w="4260" w:type="dxa"/>
            <w:gridSpan w:val="2"/>
          </w:tcPr>
          <w:p w:rsidR="00E70807" w:rsidRPr="00052FD9" w:rsidRDefault="00990D41" w:rsidP="00E70807">
            <w:pPr>
              <w:jc w:val="both"/>
              <w:rPr>
                <w:sz w:val="24"/>
                <w:szCs w:val="24"/>
                <w:lang w:val="uk-UA"/>
              </w:rPr>
            </w:pPr>
            <w:r w:rsidRPr="00052FD9">
              <w:rPr>
                <w:sz w:val="24"/>
                <w:szCs w:val="24"/>
                <w:lang w:val="uk-UA"/>
              </w:rPr>
              <w:t>Постанова КМУ в</w:t>
            </w:r>
            <w:r w:rsidR="00260FEB" w:rsidRPr="00052FD9">
              <w:rPr>
                <w:sz w:val="24"/>
                <w:szCs w:val="24"/>
                <w:lang w:val="uk-UA"/>
              </w:rPr>
              <w:t>ід 01.06.2020 №</w:t>
            </w:r>
            <w:r w:rsidR="00E70807" w:rsidRPr="00052FD9">
              <w:rPr>
                <w:sz w:val="24"/>
                <w:szCs w:val="24"/>
                <w:lang w:val="uk-UA"/>
              </w:rPr>
              <w:t xml:space="preserve">449 </w:t>
            </w:r>
            <w:r w:rsidR="00E70807" w:rsidRPr="00052FD9">
              <w:rPr>
                <w:sz w:val="24"/>
                <w:szCs w:val="24"/>
                <w:lang w:val="uk-UA"/>
              </w:rPr>
              <w:lastRenderedPageBreak/>
              <w:t>«Про затвердження Порядку проведення моніторингу надання та оцінки якості соціальних послуг»</w:t>
            </w:r>
          </w:p>
        </w:tc>
        <w:tc>
          <w:tcPr>
            <w:tcW w:w="4275" w:type="dxa"/>
          </w:tcPr>
          <w:p w:rsidR="00E70807" w:rsidRPr="00052FD9" w:rsidRDefault="00E70807" w:rsidP="00E70807">
            <w:pPr>
              <w:jc w:val="both"/>
              <w:rPr>
                <w:sz w:val="24"/>
                <w:szCs w:val="24"/>
                <w:lang w:val="uk-UA"/>
              </w:rPr>
            </w:pPr>
            <w:r w:rsidRPr="00052FD9">
              <w:rPr>
                <w:sz w:val="24"/>
                <w:szCs w:val="24"/>
                <w:lang w:val="uk-UA"/>
              </w:rPr>
              <w:lastRenderedPageBreak/>
              <w:t xml:space="preserve">Збір та узагальнення даних </w:t>
            </w:r>
            <w:r w:rsidRPr="00052FD9">
              <w:rPr>
                <w:sz w:val="24"/>
                <w:szCs w:val="24"/>
                <w:lang w:val="uk-UA"/>
              </w:rPr>
              <w:lastRenderedPageBreak/>
              <w:t xml:space="preserve">моніторингу надання соціальних послуг для забезпечення жителів </w:t>
            </w:r>
            <w:r w:rsidR="00A804D6" w:rsidRPr="00052FD9">
              <w:rPr>
                <w:sz w:val="24"/>
                <w:szCs w:val="24"/>
                <w:lang w:val="uk-UA"/>
              </w:rPr>
              <w:t xml:space="preserve">адміністративно-територіальної </w:t>
            </w:r>
            <w:r w:rsidRPr="00052FD9">
              <w:rPr>
                <w:sz w:val="24"/>
                <w:szCs w:val="24"/>
                <w:lang w:val="uk-UA"/>
              </w:rPr>
              <w:t>одиниці якісними соціальними послугами, що відповідають їх потребам</w:t>
            </w:r>
          </w:p>
        </w:tc>
        <w:tc>
          <w:tcPr>
            <w:tcW w:w="2668" w:type="dxa"/>
            <w:gridSpan w:val="2"/>
          </w:tcPr>
          <w:p w:rsidR="00E70807" w:rsidRPr="00052FD9" w:rsidRDefault="00E70807" w:rsidP="00C4130E">
            <w:pPr>
              <w:jc w:val="center"/>
              <w:rPr>
                <w:sz w:val="24"/>
                <w:szCs w:val="24"/>
                <w:lang w:val="uk-UA"/>
              </w:rPr>
            </w:pPr>
            <w:r w:rsidRPr="00052FD9">
              <w:rPr>
                <w:sz w:val="24"/>
                <w:szCs w:val="24"/>
                <w:lang w:val="uk-UA"/>
              </w:rPr>
              <w:lastRenderedPageBreak/>
              <w:t>До 1 березня</w:t>
            </w:r>
          </w:p>
        </w:tc>
        <w:tc>
          <w:tcPr>
            <w:tcW w:w="2908" w:type="dxa"/>
          </w:tcPr>
          <w:p w:rsidR="00E70807" w:rsidRPr="00052FD9" w:rsidRDefault="00E70807" w:rsidP="00E70807">
            <w:pPr>
              <w:jc w:val="center"/>
              <w:rPr>
                <w:sz w:val="24"/>
                <w:szCs w:val="24"/>
                <w:lang w:val="uk-UA"/>
              </w:rPr>
            </w:pPr>
            <w:r w:rsidRPr="00052FD9">
              <w:rPr>
                <w:sz w:val="24"/>
                <w:szCs w:val="24"/>
                <w:lang w:val="uk-UA"/>
              </w:rPr>
              <w:t xml:space="preserve">Управління соціального </w:t>
            </w:r>
            <w:r w:rsidRPr="00052FD9">
              <w:rPr>
                <w:sz w:val="24"/>
                <w:szCs w:val="24"/>
                <w:lang w:val="uk-UA"/>
              </w:rPr>
              <w:lastRenderedPageBreak/>
              <w:t>захисту населення</w:t>
            </w:r>
          </w:p>
        </w:tc>
      </w:tr>
      <w:tr w:rsidR="00E70807" w:rsidRPr="00052FD9" w:rsidTr="00D51A03">
        <w:trPr>
          <w:trHeight w:val="336"/>
        </w:trPr>
        <w:tc>
          <w:tcPr>
            <w:tcW w:w="675" w:type="dxa"/>
          </w:tcPr>
          <w:p w:rsidR="00E70807" w:rsidRPr="00052FD9" w:rsidRDefault="00E70807" w:rsidP="00E70807">
            <w:pPr>
              <w:rPr>
                <w:sz w:val="24"/>
                <w:szCs w:val="24"/>
                <w:lang w:val="uk-UA"/>
              </w:rPr>
            </w:pPr>
            <w:r w:rsidRPr="00052FD9">
              <w:rPr>
                <w:sz w:val="24"/>
                <w:szCs w:val="24"/>
                <w:lang w:val="uk-UA"/>
              </w:rPr>
              <w:lastRenderedPageBreak/>
              <w:t>6.</w:t>
            </w:r>
          </w:p>
        </w:tc>
        <w:tc>
          <w:tcPr>
            <w:tcW w:w="4260" w:type="dxa"/>
            <w:gridSpan w:val="2"/>
          </w:tcPr>
          <w:p w:rsidR="00E70807" w:rsidRPr="00052FD9" w:rsidRDefault="00990D41" w:rsidP="00DD4904">
            <w:pPr>
              <w:jc w:val="both"/>
              <w:rPr>
                <w:sz w:val="24"/>
                <w:szCs w:val="24"/>
                <w:lang w:val="uk-UA"/>
              </w:rPr>
            </w:pPr>
            <w:r w:rsidRPr="00052FD9">
              <w:rPr>
                <w:sz w:val="24"/>
                <w:szCs w:val="24"/>
                <w:lang w:val="uk-UA"/>
              </w:rPr>
              <w:t>Постанова КМУ в</w:t>
            </w:r>
            <w:r w:rsidR="00DD4904" w:rsidRPr="00052FD9">
              <w:rPr>
                <w:bCs/>
                <w:sz w:val="24"/>
                <w:szCs w:val="24"/>
                <w:shd w:val="clear" w:color="auto" w:fill="FFFFFF"/>
                <w:lang w:val="uk-UA"/>
              </w:rPr>
              <w:t xml:space="preserve">ід 24.04.2021 №305 </w:t>
            </w:r>
            <w:r w:rsidR="00E70807" w:rsidRPr="00052FD9">
              <w:rPr>
                <w:bCs/>
                <w:sz w:val="24"/>
                <w:szCs w:val="24"/>
                <w:shd w:val="clear" w:color="auto" w:fill="FFFFFF"/>
                <w:lang w:val="uk-UA"/>
              </w:rPr>
              <w:t xml:space="preserve">«Про затвердження норм та Порядку організації харчування у закладах освіти та дитячих закладах оздоровлення та відпочинку» </w:t>
            </w:r>
          </w:p>
        </w:tc>
        <w:tc>
          <w:tcPr>
            <w:tcW w:w="4275" w:type="dxa"/>
          </w:tcPr>
          <w:p w:rsidR="00E70807" w:rsidRPr="00052FD9" w:rsidRDefault="00E70807" w:rsidP="00E70807">
            <w:pPr>
              <w:rPr>
                <w:sz w:val="24"/>
                <w:szCs w:val="24"/>
                <w:lang w:val="uk-UA"/>
              </w:rPr>
            </w:pPr>
            <w:r w:rsidRPr="00052FD9">
              <w:rPr>
                <w:sz w:val="24"/>
                <w:szCs w:val="24"/>
                <w:lang w:val="uk-UA"/>
              </w:rPr>
              <w:t>Виконання законодавства України</w:t>
            </w:r>
          </w:p>
        </w:tc>
        <w:tc>
          <w:tcPr>
            <w:tcW w:w="2668" w:type="dxa"/>
            <w:gridSpan w:val="2"/>
          </w:tcPr>
          <w:p w:rsidR="00E70807" w:rsidRPr="00052FD9" w:rsidRDefault="00E70807" w:rsidP="00E70807">
            <w:pPr>
              <w:jc w:val="center"/>
              <w:rPr>
                <w:sz w:val="24"/>
                <w:szCs w:val="24"/>
                <w:lang w:val="uk-UA"/>
              </w:rPr>
            </w:pPr>
            <w:r w:rsidRPr="00052FD9">
              <w:rPr>
                <w:sz w:val="24"/>
                <w:szCs w:val="24"/>
                <w:lang w:val="uk-UA"/>
              </w:rPr>
              <w:t>Протягом року</w:t>
            </w:r>
          </w:p>
        </w:tc>
        <w:tc>
          <w:tcPr>
            <w:tcW w:w="2908" w:type="dxa"/>
          </w:tcPr>
          <w:p w:rsidR="00E70807" w:rsidRPr="00052FD9" w:rsidRDefault="00E70807" w:rsidP="00E70807">
            <w:pPr>
              <w:jc w:val="center"/>
              <w:rPr>
                <w:sz w:val="24"/>
                <w:szCs w:val="24"/>
                <w:lang w:val="uk-UA"/>
              </w:rPr>
            </w:pPr>
            <w:r w:rsidRPr="00052FD9">
              <w:rPr>
                <w:sz w:val="24"/>
                <w:szCs w:val="24"/>
                <w:lang w:val="uk-UA"/>
              </w:rPr>
              <w:t>Управління освіти</w:t>
            </w:r>
          </w:p>
        </w:tc>
      </w:tr>
      <w:tr w:rsidR="00E70807" w:rsidRPr="00052FD9" w:rsidTr="00D51A03">
        <w:trPr>
          <w:trHeight w:val="336"/>
        </w:trPr>
        <w:tc>
          <w:tcPr>
            <w:tcW w:w="675" w:type="dxa"/>
          </w:tcPr>
          <w:p w:rsidR="00E70807" w:rsidRPr="00052FD9" w:rsidRDefault="00E70807" w:rsidP="00E70807">
            <w:pPr>
              <w:rPr>
                <w:sz w:val="24"/>
                <w:szCs w:val="24"/>
                <w:lang w:val="uk-UA"/>
              </w:rPr>
            </w:pPr>
            <w:r w:rsidRPr="00052FD9">
              <w:rPr>
                <w:sz w:val="24"/>
                <w:szCs w:val="24"/>
                <w:lang w:val="uk-UA"/>
              </w:rPr>
              <w:t>7.</w:t>
            </w:r>
          </w:p>
        </w:tc>
        <w:tc>
          <w:tcPr>
            <w:tcW w:w="4260" w:type="dxa"/>
            <w:gridSpan w:val="2"/>
          </w:tcPr>
          <w:p w:rsidR="00E70807" w:rsidRPr="00052FD9" w:rsidRDefault="00990D41" w:rsidP="000A151A">
            <w:pPr>
              <w:jc w:val="both"/>
              <w:rPr>
                <w:sz w:val="24"/>
                <w:szCs w:val="24"/>
                <w:lang w:val="uk-UA"/>
              </w:rPr>
            </w:pPr>
            <w:r w:rsidRPr="00052FD9">
              <w:rPr>
                <w:sz w:val="24"/>
                <w:szCs w:val="24"/>
                <w:lang w:val="uk-UA"/>
              </w:rPr>
              <w:t>Постанова КМУ в</w:t>
            </w:r>
            <w:r w:rsidRPr="00052FD9">
              <w:rPr>
                <w:bCs/>
                <w:sz w:val="24"/>
                <w:szCs w:val="24"/>
                <w:shd w:val="clear" w:color="auto" w:fill="FFFFFF"/>
                <w:lang w:val="uk-UA"/>
              </w:rPr>
              <w:t xml:space="preserve">ід 09.12.2020 №1236 </w:t>
            </w:r>
            <w:r w:rsidR="00E70807" w:rsidRPr="00052FD9">
              <w:rPr>
                <w:bCs/>
                <w:sz w:val="24"/>
                <w:szCs w:val="24"/>
                <w:shd w:val="clear" w:color="auto" w:fill="FFFFFF"/>
                <w:lang w:val="uk-UA"/>
              </w:rPr>
              <w:t>«Про встановлення карантину та запровадження обмежувальних протиепідемічних заходів з метою запобігання поширенню на території</w:t>
            </w:r>
            <w:r w:rsidR="00BF153F" w:rsidRPr="00052FD9">
              <w:rPr>
                <w:bCs/>
                <w:sz w:val="24"/>
                <w:szCs w:val="24"/>
                <w:shd w:val="clear" w:color="auto" w:fill="FFFFFF"/>
                <w:lang w:val="uk-UA"/>
              </w:rPr>
              <w:t xml:space="preserve"> </w:t>
            </w:r>
            <w:r w:rsidR="00E70807" w:rsidRPr="00052FD9">
              <w:rPr>
                <w:bCs/>
                <w:sz w:val="24"/>
                <w:szCs w:val="24"/>
                <w:shd w:val="clear" w:color="auto" w:fill="FFFFFF"/>
                <w:lang w:val="uk-UA"/>
              </w:rPr>
              <w:t xml:space="preserve">України гострої респіраторної хвороби COVID-19, спричиненої </w:t>
            </w:r>
            <w:proofErr w:type="spellStart"/>
            <w:r w:rsidR="00E70807" w:rsidRPr="00052FD9">
              <w:rPr>
                <w:bCs/>
                <w:sz w:val="24"/>
                <w:szCs w:val="24"/>
                <w:shd w:val="clear" w:color="auto" w:fill="FFFFFF"/>
                <w:lang w:val="uk-UA"/>
              </w:rPr>
              <w:t>коронавірусом</w:t>
            </w:r>
            <w:proofErr w:type="spellEnd"/>
            <w:r w:rsidR="00E70807" w:rsidRPr="00052FD9">
              <w:rPr>
                <w:bCs/>
                <w:sz w:val="24"/>
                <w:szCs w:val="24"/>
                <w:shd w:val="clear" w:color="auto" w:fill="FFFFFF"/>
                <w:lang w:val="uk-UA"/>
              </w:rPr>
              <w:t xml:space="preserve"> SARS-CoV-2»</w:t>
            </w:r>
            <w:r w:rsidR="00BF153F" w:rsidRPr="00052FD9">
              <w:rPr>
                <w:bCs/>
                <w:sz w:val="24"/>
                <w:szCs w:val="24"/>
                <w:shd w:val="clear" w:color="auto" w:fill="FFFFFF"/>
                <w:lang w:val="uk-UA"/>
              </w:rPr>
              <w:t xml:space="preserve"> </w:t>
            </w:r>
          </w:p>
        </w:tc>
        <w:tc>
          <w:tcPr>
            <w:tcW w:w="4275" w:type="dxa"/>
          </w:tcPr>
          <w:p w:rsidR="00E70807" w:rsidRPr="00052FD9" w:rsidRDefault="00E70807" w:rsidP="00E70807">
            <w:pPr>
              <w:rPr>
                <w:sz w:val="24"/>
                <w:szCs w:val="24"/>
                <w:lang w:val="uk-UA"/>
              </w:rPr>
            </w:pPr>
            <w:r w:rsidRPr="00052FD9">
              <w:rPr>
                <w:sz w:val="24"/>
                <w:szCs w:val="24"/>
                <w:lang w:val="uk-UA"/>
              </w:rPr>
              <w:t>Виконання законодавства України</w:t>
            </w:r>
          </w:p>
        </w:tc>
        <w:tc>
          <w:tcPr>
            <w:tcW w:w="2668" w:type="dxa"/>
            <w:gridSpan w:val="2"/>
          </w:tcPr>
          <w:p w:rsidR="00E70807" w:rsidRPr="00052FD9" w:rsidRDefault="00E70807" w:rsidP="00E70807">
            <w:pPr>
              <w:jc w:val="center"/>
              <w:rPr>
                <w:sz w:val="24"/>
                <w:szCs w:val="24"/>
                <w:lang w:val="uk-UA"/>
              </w:rPr>
            </w:pPr>
            <w:r w:rsidRPr="00052FD9">
              <w:rPr>
                <w:sz w:val="24"/>
                <w:szCs w:val="24"/>
                <w:lang w:val="uk-UA"/>
              </w:rPr>
              <w:t>Протягом року</w:t>
            </w:r>
          </w:p>
        </w:tc>
        <w:tc>
          <w:tcPr>
            <w:tcW w:w="2908" w:type="dxa"/>
          </w:tcPr>
          <w:p w:rsidR="00E70807" w:rsidRPr="00052FD9" w:rsidRDefault="00E70807" w:rsidP="00E70807">
            <w:pPr>
              <w:jc w:val="center"/>
              <w:rPr>
                <w:sz w:val="24"/>
                <w:szCs w:val="24"/>
                <w:lang w:val="uk-UA"/>
              </w:rPr>
            </w:pPr>
            <w:r w:rsidRPr="00052FD9">
              <w:rPr>
                <w:sz w:val="24"/>
                <w:szCs w:val="24"/>
                <w:lang w:val="uk-UA"/>
              </w:rPr>
              <w:t>Управління освіти</w:t>
            </w:r>
          </w:p>
        </w:tc>
      </w:tr>
      <w:tr w:rsidR="00E70807" w:rsidRPr="00052FD9" w:rsidTr="00D51A03">
        <w:trPr>
          <w:trHeight w:val="336"/>
        </w:trPr>
        <w:tc>
          <w:tcPr>
            <w:tcW w:w="675" w:type="dxa"/>
          </w:tcPr>
          <w:p w:rsidR="00E70807" w:rsidRPr="00052FD9" w:rsidRDefault="00E70807" w:rsidP="00E70807">
            <w:pPr>
              <w:rPr>
                <w:sz w:val="24"/>
                <w:szCs w:val="24"/>
                <w:lang w:val="uk-UA"/>
              </w:rPr>
            </w:pPr>
            <w:r w:rsidRPr="00052FD9">
              <w:rPr>
                <w:sz w:val="24"/>
                <w:szCs w:val="24"/>
                <w:lang w:val="uk-UA"/>
              </w:rPr>
              <w:t>8.</w:t>
            </w:r>
          </w:p>
        </w:tc>
        <w:tc>
          <w:tcPr>
            <w:tcW w:w="4260" w:type="dxa"/>
            <w:gridSpan w:val="2"/>
          </w:tcPr>
          <w:p w:rsidR="00E70807" w:rsidRPr="00052FD9" w:rsidRDefault="000A151A" w:rsidP="00DD4904">
            <w:pPr>
              <w:jc w:val="both"/>
              <w:rPr>
                <w:sz w:val="24"/>
                <w:szCs w:val="24"/>
                <w:lang w:val="uk-UA"/>
              </w:rPr>
            </w:pPr>
            <w:r w:rsidRPr="00052FD9">
              <w:rPr>
                <w:sz w:val="24"/>
                <w:szCs w:val="24"/>
                <w:lang w:val="uk-UA"/>
              </w:rPr>
              <w:t>Постанова КМУ в</w:t>
            </w:r>
            <w:r w:rsidR="00E70807" w:rsidRPr="00052FD9">
              <w:rPr>
                <w:sz w:val="24"/>
                <w:szCs w:val="24"/>
                <w:lang w:val="uk-UA"/>
              </w:rPr>
              <w:t>ід 21.10.2015 №835 «Про затвердження Положення про набори даних, які підлягають оприлюдненню у формі відкритих даних» (із змінами)</w:t>
            </w:r>
          </w:p>
        </w:tc>
        <w:tc>
          <w:tcPr>
            <w:tcW w:w="4275" w:type="dxa"/>
          </w:tcPr>
          <w:p w:rsidR="00E70807" w:rsidRPr="00052FD9" w:rsidRDefault="00E70807" w:rsidP="00DD4904">
            <w:pPr>
              <w:numPr>
                <w:ilvl w:val="0"/>
                <w:numId w:val="6"/>
              </w:numPr>
              <w:shd w:val="clear" w:color="auto" w:fill="FFFFFF"/>
              <w:spacing w:before="100" w:beforeAutospacing="1" w:after="100" w:afterAutospacing="1"/>
              <w:ind w:left="0"/>
              <w:jc w:val="both"/>
              <w:rPr>
                <w:sz w:val="24"/>
                <w:szCs w:val="24"/>
                <w:lang w:val="uk-UA"/>
              </w:rPr>
            </w:pPr>
            <w:r w:rsidRPr="00052FD9">
              <w:rPr>
                <w:sz w:val="24"/>
                <w:szCs w:val="24"/>
                <w:lang w:val="uk-UA"/>
              </w:rPr>
              <w:t xml:space="preserve">Закон України від 13.01.2011 </w:t>
            </w:r>
            <w:r w:rsidRPr="00052FD9">
              <w:rPr>
                <w:sz w:val="24"/>
                <w:szCs w:val="24"/>
                <w:shd w:val="clear" w:color="auto" w:fill="FFFFFF"/>
                <w:lang w:val="uk-UA"/>
              </w:rPr>
              <w:t>№</w:t>
            </w:r>
            <w:r w:rsidRPr="00052FD9">
              <w:rPr>
                <w:rStyle w:val="af6"/>
                <w:b w:val="0"/>
                <w:sz w:val="24"/>
                <w:szCs w:val="24"/>
                <w:shd w:val="clear" w:color="auto" w:fill="FFFFFF"/>
                <w:lang w:val="uk-UA"/>
              </w:rPr>
              <w:t>2939-VI</w:t>
            </w:r>
            <w:r w:rsidRPr="00052FD9">
              <w:rPr>
                <w:sz w:val="24"/>
                <w:szCs w:val="24"/>
                <w:lang w:val="uk-UA"/>
              </w:rPr>
              <w:t xml:space="preserve"> «Про доступ до публічної інформації» </w:t>
            </w:r>
          </w:p>
        </w:tc>
        <w:tc>
          <w:tcPr>
            <w:tcW w:w="2668" w:type="dxa"/>
            <w:gridSpan w:val="2"/>
          </w:tcPr>
          <w:p w:rsidR="00E70807" w:rsidRPr="00052FD9" w:rsidRDefault="00E70807" w:rsidP="00E70807">
            <w:pPr>
              <w:jc w:val="center"/>
              <w:rPr>
                <w:sz w:val="24"/>
                <w:szCs w:val="24"/>
                <w:lang w:val="uk-UA"/>
              </w:rPr>
            </w:pPr>
            <w:r w:rsidRPr="00052FD9">
              <w:rPr>
                <w:sz w:val="24"/>
                <w:szCs w:val="24"/>
                <w:lang w:val="uk-UA"/>
              </w:rPr>
              <w:t>Протягом</w:t>
            </w:r>
            <w:r w:rsidR="00BF153F" w:rsidRPr="00052FD9">
              <w:rPr>
                <w:sz w:val="24"/>
                <w:szCs w:val="24"/>
                <w:lang w:val="uk-UA"/>
              </w:rPr>
              <w:t xml:space="preserve"> </w:t>
            </w:r>
            <w:r w:rsidRPr="00052FD9">
              <w:rPr>
                <w:sz w:val="24"/>
                <w:szCs w:val="24"/>
                <w:lang w:val="uk-UA"/>
              </w:rPr>
              <w:t>року</w:t>
            </w:r>
          </w:p>
        </w:tc>
        <w:tc>
          <w:tcPr>
            <w:tcW w:w="2908" w:type="dxa"/>
          </w:tcPr>
          <w:p w:rsidR="008E339E" w:rsidRDefault="00E70807" w:rsidP="00E70807">
            <w:pPr>
              <w:jc w:val="center"/>
              <w:rPr>
                <w:b/>
                <w:sz w:val="24"/>
                <w:szCs w:val="24"/>
                <w:lang w:val="uk-UA"/>
              </w:rPr>
            </w:pPr>
            <w:r w:rsidRPr="00052FD9">
              <w:rPr>
                <w:sz w:val="24"/>
                <w:szCs w:val="24"/>
                <w:lang w:val="uk-UA"/>
              </w:rPr>
              <w:t xml:space="preserve">Управління </w:t>
            </w:r>
            <w:r w:rsidR="008E339E" w:rsidRPr="00052FD9">
              <w:rPr>
                <w:sz w:val="24"/>
                <w:szCs w:val="24"/>
                <w:lang w:val="uk-UA"/>
              </w:rPr>
              <w:t>будівництва</w:t>
            </w:r>
            <w:r w:rsidRPr="00052FD9">
              <w:rPr>
                <w:sz w:val="24"/>
                <w:szCs w:val="24"/>
                <w:lang w:val="uk-UA"/>
              </w:rPr>
              <w:t xml:space="preserve"> та архітектури</w:t>
            </w:r>
            <w:r w:rsidRPr="00052FD9">
              <w:rPr>
                <w:b/>
                <w:sz w:val="24"/>
                <w:szCs w:val="24"/>
                <w:lang w:val="uk-UA"/>
              </w:rPr>
              <w:t xml:space="preserve"> </w:t>
            </w:r>
          </w:p>
          <w:p w:rsidR="008E339E" w:rsidRDefault="008E339E" w:rsidP="00E70807">
            <w:pPr>
              <w:jc w:val="center"/>
              <w:rPr>
                <w:sz w:val="16"/>
                <w:szCs w:val="16"/>
                <w:lang w:val="uk-UA"/>
              </w:rPr>
            </w:pPr>
          </w:p>
          <w:p w:rsidR="008E339E" w:rsidRDefault="008E339E" w:rsidP="00E70807">
            <w:pPr>
              <w:jc w:val="center"/>
              <w:rPr>
                <w:sz w:val="16"/>
                <w:szCs w:val="16"/>
                <w:lang w:val="uk-UA"/>
              </w:rPr>
            </w:pPr>
          </w:p>
          <w:p w:rsidR="008E339E" w:rsidRPr="00052FD9" w:rsidRDefault="008E339E" w:rsidP="00E70807">
            <w:pPr>
              <w:jc w:val="center"/>
              <w:rPr>
                <w:sz w:val="16"/>
                <w:szCs w:val="16"/>
                <w:lang w:val="uk-UA"/>
              </w:rPr>
            </w:pPr>
          </w:p>
          <w:p w:rsidR="00E70807" w:rsidRPr="00052FD9" w:rsidRDefault="00E70807" w:rsidP="00E70807">
            <w:pPr>
              <w:jc w:val="center"/>
              <w:rPr>
                <w:sz w:val="24"/>
                <w:szCs w:val="24"/>
                <w:lang w:val="uk-UA"/>
              </w:rPr>
            </w:pPr>
            <w:r w:rsidRPr="00052FD9">
              <w:rPr>
                <w:sz w:val="24"/>
                <w:szCs w:val="24"/>
                <w:lang w:val="uk-UA"/>
              </w:rPr>
              <w:t>Відділ з обліку, розподілу та обміну житла</w:t>
            </w:r>
          </w:p>
          <w:p w:rsidR="00E70807" w:rsidRPr="00052FD9" w:rsidRDefault="00E70807" w:rsidP="00E70807">
            <w:pPr>
              <w:jc w:val="center"/>
              <w:rPr>
                <w:sz w:val="16"/>
                <w:szCs w:val="16"/>
                <w:lang w:val="uk-UA"/>
              </w:rPr>
            </w:pPr>
          </w:p>
          <w:p w:rsidR="00E70807" w:rsidRPr="00052FD9" w:rsidRDefault="00E70807" w:rsidP="00E70807">
            <w:pPr>
              <w:jc w:val="center"/>
              <w:rPr>
                <w:sz w:val="24"/>
                <w:szCs w:val="24"/>
                <w:lang w:val="uk-UA"/>
              </w:rPr>
            </w:pPr>
            <w:r w:rsidRPr="00052FD9">
              <w:rPr>
                <w:sz w:val="24"/>
                <w:szCs w:val="24"/>
                <w:lang w:val="uk-UA"/>
              </w:rPr>
              <w:t>Відділ споживчого ринку</w:t>
            </w:r>
          </w:p>
          <w:p w:rsidR="00E70807" w:rsidRPr="00052FD9" w:rsidRDefault="00E70807" w:rsidP="00E70807">
            <w:pPr>
              <w:jc w:val="center"/>
              <w:rPr>
                <w:sz w:val="16"/>
                <w:szCs w:val="16"/>
                <w:lang w:val="uk-UA"/>
              </w:rPr>
            </w:pPr>
          </w:p>
          <w:p w:rsidR="00E70807" w:rsidRPr="00052FD9" w:rsidRDefault="00E70807" w:rsidP="00E70807">
            <w:pPr>
              <w:jc w:val="center"/>
              <w:rPr>
                <w:sz w:val="24"/>
                <w:szCs w:val="24"/>
                <w:lang w:val="uk-UA"/>
              </w:rPr>
            </w:pPr>
            <w:r w:rsidRPr="00052FD9">
              <w:rPr>
                <w:bCs/>
                <w:sz w:val="24"/>
                <w:szCs w:val="24"/>
                <w:lang w:val="uk-UA"/>
              </w:rPr>
              <w:t>Відділ програмного та комп'ютерного забезпечення</w:t>
            </w:r>
          </w:p>
        </w:tc>
      </w:tr>
      <w:tr w:rsidR="00E70807" w:rsidRPr="00052FD9" w:rsidTr="00D51A03">
        <w:trPr>
          <w:trHeight w:val="336"/>
        </w:trPr>
        <w:tc>
          <w:tcPr>
            <w:tcW w:w="675" w:type="dxa"/>
          </w:tcPr>
          <w:p w:rsidR="00E70807" w:rsidRPr="00052FD9" w:rsidRDefault="00E70807" w:rsidP="00E70807">
            <w:pPr>
              <w:rPr>
                <w:sz w:val="24"/>
                <w:szCs w:val="24"/>
                <w:lang w:val="uk-UA"/>
              </w:rPr>
            </w:pPr>
            <w:r w:rsidRPr="00052FD9">
              <w:rPr>
                <w:sz w:val="24"/>
                <w:szCs w:val="24"/>
                <w:lang w:val="uk-UA"/>
              </w:rPr>
              <w:t>9.</w:t>
            </w:r>
          </w:p>
        </w:tc>
        <w:tc>
          <w:tcPr>
            <w:tcW w:w="4260" w:type="dxa"/>
            <w:gridSpan w:val="2"/>
          </w:tcPr>
          <w:p w:rsidR="00E70807" w:rsidRPr="00052FD9" w:rsidRDefault="000A151A" w:rsidP="00FE093C">
            <w:pPr>
              <w:jc w:val="both"/>
              <w:rPr>
                <w:sz w:val="24"/>
                <w:szCs w:val="24"/>
                <w:lang w:val="uk-UA"/>
              </w:rPr>
            </w:pPr>
            <w:r w:rsidRPr="00052FD9">
              <w:rPr>
                <w:sz w:val="24"/>
                <w:szCs w:val="24"/>
                <w:lang w:val="uk-UA"/>
              </w:rPr>
              <w:t>Постанова КМУ в</w:t>
            </w:r>
            <w:r w:rsidR="00E70807" w:rsidRPr="00052FD9">
              <w:rPr>
                <w:sz w:val="24"/>
                <w:szCs w:val="24"/>
                <w:lang w:val="uk-UA"/>
              </w:rPr>
              <w:t>ід 03.07.2020</w:t>
            </w:r>
            <w:r w:rsidR="00FE093C" w:rsidRPr="00052FD9">
              <w:rPr>
                <w:sz w:val="24"/>
                <w:szCs w:val="24"/>
                <w:lang w:val="uk-UA"/>
              </w:rPr>
              <w:t xml:space="preserve"> </w:t>
            </w:r>
            <w:r w:rsidR="00E70807" w:rsidRPr="00052FD9">
              <w:rPr>
                <w:sz w:val="24"/>
                <w:szCs w:val="24"/>
                <w:lang w:val="uk-UA"/>
              </w:rPr>
              <w:t>№483 «Деякі питання оренди державного та комунального майна»</w:t>
            </w:r>
          </w:p>
        </w:tc>
        <w:tc>
          <w:tcPr>
            <w:tcW w:w="4275" w:type="dxa"/>
          </w:tcPr>
          <w:p w:rsidR="00E70807" w:rsidRPr="00052FD9" w:rsidRDefault="00E70807" w:rsidP="00E70807">
            <w:pPr>
              <w:jc w:val="both"/>
              <w:rPr>
                <w:sz w:val="24"/>
                <w:szCs w:val="24"/>
                <w:lang w:val="uk-UA"/>
              </w:rPr>
            </w:pPr>
            <w:r w:rsidRPr="00052FD9">
              <w:rPr>
                <w:sz w:val="24"/>
                <w:szCs w:val="24"/>
                <w:lang w:val="uk-UA"/>
              </w:rPr>
              <w:t>На виконання норм Закону України «Про оренду державного та комунального майна»</w:t>
            </w:r>
          </w:p>
        </w:tc>
        <w:tc>
          <w:tcPr>
            <w:tcW w:w="2668" w:type="dxa"/>
            <w:gridSpan w:val="2"/>
          </w:tcPr>
          <w:p w:rsidR="00E70807" w:rsidRPr="00052FD9" w:rsidRDefault="00E70807" w:rsidP="00E70807">
            <w:pPr>
              <w:jc w:val="center"/>
              <w:rPr>
                <w:sz w:val="24"/>
                <w:szCs w:val="24"/>
                <w:lang w:val="uk-UA"/>
              </w:rPr>
            </w:pPr>
            <w:r w:rsidRPr="00052FD9">
              <w:rPr>
                <w:sz w:val="24"/>
                <w:szCs w:val="24"/>
                <w:lang w:val="uk-UA"/>
              </w:rPr>
              <w:t>Протягом року</w:t>
            </w:r>
          </w:p>
        </w:tc>
        <w:tc>
          <w:tcPr>
            <w:tcW w:w="2908" w:type="dxa"/>
          </w:tcPr>
          <w:p w:rsidR="00E70807" w:rsidRPr="00052FD9" w:rsidRDefault="00E70807" w:rsidP="00E70807">
            <w:pPr>
              <w:jc w:val="center"/>
              <w:rPr>
                <w:sz w:val="24"/>
                <w:szCs w:val="24"/>
                <w:lang w:val="uk-UA"/>
              </w:rPr>
            </w:pPr>
            <w:r w:rsidRPr="00052FD9">
              <w:rPr>
                <w:sz w:val="24"/>
                <w:szCs w:val="24"/>
                <w:lang w:val="uk-UA"/>
              </w:rPr>
              <w:t>Управління власності</w:t>
            </w:r>
          </w:p>
        </w:tc>
      </w:tr>
      <w:tr w:rsidR="00D51A03" w:rsidRPr="00052FD9" w:rsidTr="00D51A03">
        <w:trPr>
          <w:trHeight w:val="557"/>
        </w:trPr>
        <w:tc>
          <w:tcPr>
            <w:tcW w:w="675" w:type="dxa"/>
          </w:tcPr>
          <w:p w:rsidR="00D51A03" w:rsidRPr="00052FD9" w:rsidRDefault="00D51A03" w:rsidP="00D51A03">
            <w:pPr>
              <w:rPr>
                <w:sz w:val="24"/>
                <w:szCs w:val="24"/>
                <w:lang w:val="uk-UA"/>
              </w:rPr>
            </w:pPr>
            <w:r w:rsidRPr="00052FD9">
              <w:rPr>
                <w:sz w:val="24"/>
                <w:szCs w:val="24"/>
                <w:lang w:val="uk-UA"/>
              </w:rPr>
              <w:t>10.</w:t>
            </w:r>
          </w:p>
        </w:tc>
        <w:tc>
          <w:tcPr>
            <w:tcW w:w="4260" w:type="dxa"/>
            <w:gridSpan w:val="2"/>
          </w:tcPr>
          <w:p w:rsidR="00D51A03" w:rsidRPr="00052FD9" w:rsidRDefault="00D51A03" w:rsidP="00FE093C">
            <w:pPr>
              <w:jc w:val="both"/>
              <w:rPr>
                <w:sz w:val="24"/>
                <w:szCs w:val="24"/>
                <w:lang w:val="uk-UA"/>
              </w:rPr>
            </w:pPr>
            <w:r w:rsidRPr="00052FD9">
              <w:rPr>
                <w:sz w:val="24"/>
                <w:szCs w:val="24"/>
                <w:lang w:val="uk-UA"/>
              </w:rPr>
              <w:t xml:space="preserve">Постанова КМУ від 22.09.2021 №1013 «Деякі питання підготовки до </w:t>
            </w:r>
            <w:r w:rsidRPr="00052FD9">
              <w:rPr>
                <w:sz w:val="24"/>
                <w:szCs w:val="24"/>
                <w:lang w:val="uk-UA"/>
              </w:rPr>
              <w:lastRenderedPageBreak/>
              <w:t xml:space="preserve">проведення та проведення земельних торгів для продажу земельних ділянок та набуття прав користування ними (оренди, </w:t>
            </w:r>
            <w:proofErr w:type="spellStart"/>
            <w:r w:rsidRPr="00052FD9">
              <w:rPr>
                <w:sz w:val="24"/>
                <w:szCs w:val="24"/>
                <w:lang w:val="uk-UA"/>
              </w:rPr>
              <w:t>суперфіцію</w:t>
            </w:r>
            <w:proofErr w:type="spellEnd"/>
            <w:r w:rsidRPr="00052FD9">
              <w:rPr>
                <w:sz w:val="24"/>
                <w:szCs w:val="24"/>
                <w:lang w:val="uk-UA"/>
              </w:rPr>
              <w:t>, емфітевзису)».</w:t>
            </w:r>
          </w:p>
        </w:tc>
        <w:tc>
          <w:tcPr>
            <w:tcW w:w="4275" w:type="dxa"/>
          </w:tcPr>
          <w:p w:rsidR="00D51A03" w:rsidRPr="00052FD9" w:rsidRDefault="00D51A03" w:rsidP="00D51A03">
            <w:pPr>
              <w:shd w:val="clear" w:color="auto" w:fill="FFFFFF"/>
              <w:spacing w:before="100" w:beforeAutospacing="1" w:after="100" w:afterAutospacing="1"/>
              <w:jc w:val="both"/>
              <w:rPr>
                <w:sz w:val="24"/>
                <w:szCs w:val="24"/>
                <w:lang w:val="uk-UA"/>
              </w:rPr>
            </w:pPr>
            <w:r w:rsidRPr="00052FD9">
              <w:rPr>
                <w:sz w:val="24"/>
                <w:szCs w:val="24"/>
                <w:lang w:val="uk-UA"/>
              </w:rPr>
              <w:lastRenderedPageBreak/>
              <w:t>На виконання Земельного кодексу України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Протягом року</w:t>
            </w:r>
          </w:p>
        </w:tc>
        <w:tc>
          <w:tcPr>
            <w:tcW w:w="2908" w:type="dxa"/>
          </w:tcPr>
          <w:p w:rsidR="00D51A03" w:rsidRPr="00052FD9" w:rsidRDefault="00D51A03" w:rsidP="00D51A03">
            <w:pPr>
              <w:jc w:val="center"/>
              <w:rPr>
                <w:sz w:val="24"/>
                <w:szCs w:val="24"/>
                <w:lang w:val="uk-UA"/>
              </w:rPr>
            </w:pPr>
            <w:r w:rsidRPr="00052FD9">
              <w:rPr>
                <w:sz w:val="24"/>
                <w:szCs w:val="24"/>
                <w:lang w:val="uk-UA"/>
              </w:rPr>
              <w:t>Управління власності</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lastRenderedPageBreak/>
              <w:t>11.</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 xml:space="preserve">Наказ Міністерства фінансів </w:t>
            </w:r>
            <w:r w:rsidR="00EB5679" w:rsidRPr="00052FD9">
              <w:rPr>
                <w:sz w:val="24"/>
                <w:szCs w:val="24"/>
                <w:lang w:val="uk-UA"/>
              </w:rPr>
              <w:t>«</w:t>
            </w:r>
            <w:r w:rsidRPr="00052FD9">
              <w:rPr>
                <w:sz w:val="24"/>
                <w:szCs w:val="24"/>
                <w:lang w:val="uk-UA"/>
              </w:rPr>
              <w:t>Про забезпечення виконання Порядку обміну інформацією між місцевими фінансовими органами і Міністерством фінансів через відкритий програмний інтерфейс «LOGICA REST API»</w:t>
            </w:r>
          </w:p>
        </w:tc>
        <w:tc>
          <w:tcPr>
            <w:tcW w:w="4275" w:type="dxa"/>
          </w:tcPr>
          <w:p w:rsidR="00D51A03" w:rsidRPr="00052FD9" w:rsidRDefault="00D51A03" w:rsidP="00D51A03">
            <w:pPr>
              <w:jc w:val="both"/>
              <w:rPr>
                <w:sz w:val="24"/>
                <w:szCs w:val="24"/>
                <w:lang w:val="uk-UA"/>
              </w:rPr>
            </w:pPr>
            <w:r w:rsidRPr="00052FD9">
              <w:rPr>
                <w:sz w:val="24"/>
                <w:szCs w:val="24"/>
                <w:lang w:val="uk-UA"/>
              </w:rPr>
              <w:t>Згідно з вимогами Бюджетного Кодексу У</w:t>
            </w:r>
            <w:r w:rsidR="00FE093C" w:rsidRPr="00052FD9">
              <w:rPr>
                <w:sz w:val="24"/>
                <w:szCs w:val="24"/>
                <w:lang w:val="uk-UA"/>
              </w:rPr>
              <w:t>країни</w:t>
            </w:r>
            <w:r w:rsidRPr="00052FD9">
              <w:rPr>
                <w:sz w:val="24"/>
                <w:szCs w:val="24"/>
                <w:lang w:val="uk-UA"/>
              </w:rPr>
              <w:t>, Наказом Міністерства фінансів України</w:t>
            </w:r>
            <w:r w:rsidR="00BF153F" w:rsidRPr="00052FD9">
              <w:rPr>
                <w:sz w:val="24"/>
                <w:szCs w:val="24"/>
                <w:lang w:val="uk-UA"/>
              </w:rPr>
              <w:t xml:space="preserve"> </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В терміни, визначені регламентом надання</w:t>
            </w:r>
          </w:p>
        </w:tc>
        <w:tc>
          <w:tcPr>
            <w:tcW w:w="2908" w:type="dxa"/>
          </w:tcPr>
          <w:p w:rsidR="00D51A03" w:rsidRPr="00052FD9" w:rsidRDefault="00D51A03" w:rsidP="00D51A03">
            <w:pPr>
              <w:jc w:val="center"/>
              <w:rPr>
                <w:b/>
                <w:sz w:val="24"/>
                <w:szCs w:val="24"/>
                <w:lang w:val="uk-UA"/>
              </w:rPr>
            </w:pPr>
            <w:r w:rsidRPr="00052FD9">
              <w:rPr>
                <w:sz w:val="24"/>
                <w:szCs w:val="24"/>
                <w:lang w:val="uk-UA"/>
              </w:rPr>
              <w:t>Фінансове управління</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12.</w:t>
            </w:r>
          </w:p>
        </w:tc>
        <w:tc>
          <w:tcPr>
            <w:tcW w:w="4260" w:type="dxa"/>
            <w:gridSpan w:val="2"/>
          </w:tcPr>
          <w:p w:rsidR="00D51A03" w:rsidRPr="00052FD9" w:rsidRDefault="00D51A03" w:rsidP="00FE093C">
            <w:pPr>
              <w:jc w:val="both"/>
              <w:rPr>
                <w:sz w:val="24"/>
                <w:szCs w:val="24"/>
                <w:lang w:val="uk-UA"/>
              </w:rPr>
            </w:pPr>
            <w:r w:rsidRPr="00052FD9">
              <w:rPr>
                <w:sz w:val="24"/>
                <w:szCs w:val="24"/>
                <w:lang w:val="uk-UA"/>
              </w:rPr>
              <w:t xml:space="preserve">Постанова КМУ від 01.08.2006 </w:t>
            </w:r>
            <w:r w:rsidR="00FE093C" w:rsidRPr="00052FD9">
              <w:rPr>
                <w:sz w:val="24"/>
                <w:szCs w:val="24"/>
                <w:lang w:val="uk-UA"/>
              </w:rPr>
              <w:t xml:space="preserve">№1045 </w:t>
            </w:r>
            <w:r w:rsidRPr="00052FD9">
              <w:rPr>
                <w:sz w:val="24"/>
                <w:szCs w:val="24"/>
                <w:lang w:val="uk-UA"/>
              </w:rPr>
              <w:t>«Про затвердження Порядку видалення дерев, кущів, газонів і квітників у населених пунктах»</w:t>
            </w:r>
          </w:p>
        </w:tc>
        <w:tc>
          <w:tcPr>
            <w:tcW w:w="4275" w:type="dxa"/>
          </w:tcPr>
          <w:p w:rsidR="00D51A03" w:rsidRPr="00052FD9" w:rsidRDefault="00D51A03" w:rsidP="00D51A03">
            <w:pPr>
              <w:jc w:val="both"/>
              <w:rPr>
                <w:sz w:val="24"/>
                <w:szCs w:val="24"/>
                <w:lang w:val="uk-UA"/>
              </w:rPr>
            </w:pPr>
            <w:r w:rsidRPr="00052FD9">
              <w:rPr>
                <w:sz w:val="24"/>
                <w:szCs w:val="24"/>
                <w:lang w:val="uk-UA"/>
              </w:rPr>
              <w:t>Виконання законодавства України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 xml:space="preserve">Постійно </w:t>
            </w:r>
          </w:p>
        </w:tc>
        <w:tc>
          <w:tcPr>
            <w:tcW w:w="2908" w:type="dxa"/>
          </w:tcPr>
          <w:p w:rsidR="00D51A03" w:rsidRPr="00052FD9" w:rsidRDefault="00D51A03" w:rsidP="00D51A03">
            <w:pPr>
              <w:jc w:val="center"/>
              <w:rPr>
                <w:sz w:val="24"/>
                <w:szCs w:val="24"/>
                <w:lang w:val="uk-UA"/>
              </w:rPr>
            </w:pPr>
            <w:r w:rsidRPr="00052FD9">
              <w:rPr>
                <w:sz w:val="24"/>
                <w:szCs w:val="24"/>
                <w:lang w:val="uk-UA"/>
              </w:rPr>
              <w:t xml:space="preserve">Управління </w:t>
            </w:r>
          </w:p>
          <w:p w:rsidR="00D51A03" w:rsidRPr="00052FD9" w:rsidRDefault="00D51A03" w:rsidP="00D51A03">
            <w:pPr>
              <w:jc w:val="center"/>
              <w:rPr>
                <w:b/>
                <w:sz w:val="24"/>
                <w:szCs w:val="24"/>
                <w:lang w:val="uk-UA"/>
              </w:rPr>
            </w:pPr>
            <w:r w:rsidRPr="00052FD9">
              <w:rPr>
                <w:sz w:val="24"/>
                <w:szCs w:val="24"/>
                <w:lang w:val="uk-UA"/>
              </w:rPr>
              <w:t xml:space="preserve">житлово-комунального господарства </w:t>
            </w:r>
          </w:p>
        </w:tc>
      </w:tr>
      <w:tr w:rsidR="00D51A03" w:rsidRPr="0007135E" w:rsidTr="00D51A03">
        <w:trPr>
          <w:trHeight w:val="336"/>
        </w:trPr>
        <w:tc>
          <w:tcPr>
            <w:tcW w:w="675" w:type="dxa"/>
            <w:vMerge w:val="restart"/>
          </w:tcPr>
          <w:p w:rsidR="00D51A03" w:rsidRPr="00052FD9" w:rsidRDefault="00D51A03" w:rsidP="00D51A03">
            <w:pPr>
              <w:rPr>
                <w:sz w:val="24"/>
                <w:szCs w:val="24"/>
                <w:lang w:val="uk-UA"/>
              </w:rPr>
            </w:pPr>
            <w:r w:rsidRPr="00052FD9">
              <w:rPr>
                <w:sz w:val="24"/>
                <w:szCs w:val="24"/>
                <w:lang w:val="uk-UA"/>
              </w:rPr>
              <w:t>13.</w:t>
            </w:r>
          </w:p>
        </w:tc>
        <w:tc>
          <w:tcPr>
            <w:tcW w:w="4260" w:type="dxa"/>
            <w:gridSpan w:val="2"/>
            <w:vMerge w:val="restart"/>
          </w:tcPr>
          <w:p w:rsidR="00D51A03" w:rsidRPr="00052FD9" w:rsidRDefault="00D51A03" w:rsidP="00BD0ABC">
            <w:pPr>
              <w:widowControl w:val="0"/>
              <w:jc w:val="both"/>
              <w:rPr>
                <w:sz w:val="24"/>
                <w:szCs w:val="24"/>
                <w:lang w:val="uk-UA"/>
              </w:rPr>
            </w:pPr>
            <w:r w:rsidRPr="00052FD9">
              <w:rPr>
                <w:sz w:val="24"/>
                <w:szCs w:val="24"/>
                <w:lang w:val="uk-UA"/>
              </w:rPr>
              <w:t>Постанова Ради Міністрів Української РСР і Української республіканської ради професійних спілок від 11</w:t>
            </w:r>
            <w:r w:rsidR="00BD0ABC" w:rsidRPr="00052FD9">
              <w:rPr>
                <w:sz w:val="24"/>
                <w:szCs w:val="24"/>
                <w:lang w:val="uk-UA"/>
              </w:rPr>
              <w:t>.12.1984</w:t>
            </w:r>
            <w:r w:rsidRPr="00052FD9">
              <w:rPr>
                <w:sz w:val="24"/>
                <w:szCs w:val="24"/>
                <w:lang w:val="uk-UA"/>
              </w:rPr>
              <w:t xml:space="preserve"> №470 «Про затвердження Правил обліку громадян, які потребують поліпшення житлових умов, і надання їм жилих приміщень в Українській РСР»</w:t>
            </w:r>
          </w:p>
        </w:tc>
        <w:tc>
          <w:tcPr>
            <w:tcW w:w="4275" w:type="dxa"/>
          </w:tcPr>
          <w:p w:rsidR="00D51A03" w:rsidRPr="00052FD9" w:rsidRDefault="00D51A03" w:rsidP="00D51A03">
            <w:pPr>
              <w:widowControl w:val="0"/>
              <w:jc w:val="both"/>
              <w:rPr>
                <w:sz w:val="24"/>
                <w:szCs w:val="24"/>
                <w:lang w:val="uk-UA"/>
              </w:rPr>
            </w:pPr>
            <w:r w:rsidRPr="00052FD9">
              <w:rPr>
                <w:sz w:val="24"/>
                <w:szCs w:val="24"/>
                <w:lang w:val="uk-UA"/>
              </w:rPr>
              <w:t>Постановка громадян, які потребують поліпшення житлових умов, на квартирний облік та надання жилих приміщень</w:t>
            </w:r>
          </w:p>
        </w:tc>
        <w:tc>
          <w:tcPr>
            <w:tcW w:w="2668" w:type="dxa"/>
            <w:gridSpan w:val="2"/>
          </w:tcPr>
          <w:p w:rsidR="00D51A03" w:rsidRPr="00052FD9" w:rsidRDefault="00D51A03" w:rsidP="00D51A03">
            <w:pPr>
              <w:widowControl w:val="0"/>
              <w:jc w:val="center"/>
              <w:rPr>
                <w:sz w:val="24"/>
                <w:szCs w:val="24"/>
                <w:lang w:val="uk-UA"/>
              </w:rPr>
            </w:pPr>
            <w:r w:rsidRPr="00052FD9">
              <w:rPr>
                <w:sz w:val="24"/>
                <w:szCs w:val="24"/>
                <w:lang w:val="uk-UA"/>
              </w:rPr>
              <w:t>Щомісяця</w:t>
            </w:r>
          </w:p>
        </w:tc>
        <w:tc>
          <w:tcPr>
            <w:tcW w:w="2908" w:type="dxa"/>
          </w:tcPr>
          <w:p w:rsidR="00D51A03" w:rsidRPr="00052FD9" w:rsidRDefault="00D51A03" w:rsidP="00D51A03">
            <w:pPr>
              <w:widowControl w:val="0"/>
              <w:jc w:val="center"/>
              <w:rPr>
                <w:sz w:val="24"/>
                <w:szCs w:val="24"/>
                <w:lang w:val="uk-UA"/>
              </w:rPr>
            </w:pPr>
            <w:r w:rsidRPr="00052FD9">
              <w:rPr>
                <w:sz w:val="24"/>
                <w:szCs w:val="24"/>
                <w:lang w:val="uk-UA"/>
              </w:rPr>
              <w:t>Відділ з обліку, розподілу та обміну житла</w:t>
            </w:r>
          </w:p>
        </w:tc>
      </w:tr>
      <w:tr w:rsidR="00D51A03" w:rsidRPr="0007135E" w:rsidTr="00D51A03">
        <w:trPr>
          <w:trHeight w:val="336"/>
        </w:trPr>
        <w:tc>
          <w:tcPr>
            <w:tcW w:w="675" w:type="dxa"/>
            <w:vMerge/>
          </w:tcPr>
          <w:p w:rsidR="00D51A03" w:rsidRPr="00052FD9" w:rsidRDefault="00D51A03" w:rsidP="00D51A03">
            <w:pPr>
              <w:rPr>
                <w:sz w:val="24"/>
                <w:szCs w:val="24"/>
                <w:lang w:val="uk-UA"/>
              </w:rPr>
            </w:pPr>
          </w:p>
        </w:tc>
        <w:tc>
          <w:tcPr>
            <w:tcW w:w="4260" w:type="dxa"/>
            <w:gridSpan w:val="2"/>
            <w:vMerge/>
          </w:tcPr>
          <w:p w:rsidR="00D51A03" w:rsidRPr="00052FD9" w:rsidRDefault="00D51A03" w:rsidP="00D51A03">
            <w:pPr>
              <w:widowControl w:val="0"/>
              <w:jc w:val="both"/>
              <w:rPr>
                <w:sz w:val="24"/>
                <w:szCs w:val="24"/>
                <w:lang w:val="uk-UA"/>
              </w:rPr>
            </w:pPr>
          </w:p>
        </w:tc>
        <w:tc>
          <w:tcPr>
            <w:tcW w:w="4275" w:type="dxa"/>
          </w:tcPr>
          <w:p w:rsidR="00D51A03" w:rsidRPr="00052FD9" w:rsidRDefault="00D51A03" w:rsidP="00D51A03">
            <w:pPr>
              <w:widowControl w:val="0"/>
              <w:jc w:val="both"/>
              <w:rPr>
                <w:sz w:val="24"/>
                <w:szCs w:val="24"/>
                <w:lang w:val="uk-UA"/>
              </w:rPr>
            </w:pPr>
            <w:r w:rsidRPr="00052FD9">
              <w:rPr>
                <w:sz w:val="24"/>
                <w:szCs w:val="24"/>
                <w:lang w:val="uk-UA"/>
              </w:rPr>
              <w:t>Перереєстрація громадян, які перебувають на квартирному обліку</w:t>
            </w:r>
          </w:p>
        </w:tc>
        <w:tc>
          <w:tcPr>
            <w:tcW w:w="2668" w:type="dxa"/>
            <w:gridSpan w:val="2"/>
          </w:tcPr>
          <w:p w:rsidR="00D51A03" w:rsidRPr="00052FD9" w:rsidRDefault="00D51A03" w:rsidP="00D51A03">
            <w:pPr>
              <w:widowControl w:val="0"/>
              <w:jc w:val="center"/>
              <w:rPr>
                <w:sz w:val="24"/>
                <w:szCs w:val="24"/>
                <w:lang w:val="uk-UA"/>
              </w:rPr>
            </w:pPr>
            <w:r w:rsidRPr="00052FD9">
              <w:rPr>
                <w:sz w:val="24"/>
                <w:szCs w:val="24"/>
                <w:lang w:val="uk-UA"/>
              </w:rPr>
              <w:t>ІV квартал</w:t>
            </w:r>
          </w:p>
        </w:tc>
        <w:tc>
          <w:tcPr>
            <w:tcW w:w="2908" w:type="dxa"/>
          </w:tcPr>
          <w:p w:rsidR="00D51A03" w:rsidRPr="00052FD9" w:rsidRDefault="00D51A03" w:rsidP="00D51A03">
            <w:pPr>
              <w:widowControl w:val="0"/>
              <w:jc w:val="center"/>
              <w:rPr>
                <w:sz w:val="24"/>
                <w:szCs w:val="24"/>
                <w:lang w:val="uk-UA"/>
              </w:rPr>
            </w:pPr>
            <w:r w:rsidRPr="00052FD9">
              <w:rPr>
                <w:sz w:val="24"/>
                <w:szCs w:val="24"/>
                <w:lang w:val="uk-UA"/>
              </w:rPr>
              <w:t>Відділ з обліку, розподілу та обміну житла</w:t>
            </w:r>
          </w:p>
        </w:tc>
      </w:tr>
      <w:tr w:rsidR="00D51A03" w:rsidRPr="0007135E"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14.</w:t>
            </w:r>
          </w:p>
        </w:tc>
        <w:tc>
          <w:tcPr>
            <w:tcW w:w="4260" w:type="dxa"/>
            <w:gridSpan w:val="2"/>
          </w:tcPr>
          <w:p w:rsidR="00D51A03" w:rsidRPr="00052FD9" w:rsidRDefault="00D51A03" w:rsidP="00D51A03">
            <w:pPr>
              <w:widowControl w:val="0"/>
              <w:jc w:val="both"/>
              <w:rPr>
                <w:sz w:val="24"/>
                <w:szCs w:val="24"/>
                <w:lang w:val="uk-UA"/>
              </w:rPr>
            </w:pPr>
            <w:r w:rsidRPr="00052FD9">
              <w:rPr>
                <w:sz w:val="24"/>
                <w:szCs w:val="24"/>
                <w:lang w:val="uk-UA"/>
              </w:rPr>
              <w:t>Постанова КМУ від 18.04.2018 №280 «Питання забезпечення житлом внутрішньо переміщених осіб, які захищали незалежність, суверенітет та територіальну цілісність України»</w:t>
            </w:r>
          </w:p>
        </w:tc>
        <w:tc>
          <w:tcPr>
            <w:tcW w:w="4275" w:type="dxa"/>
          </w:tcPr>
          <w:p w:rsidR="00D51A03" w:rsidRPr="00052FD9" w:rsidRDefault="00D51A03" w:rsidP="00D51A03">
            <w:pPr>
              <w:widowControl w:val="0"/>
              <w:jc w:val="both"/>
              <w:rPr>
                <w:sz w:val="24"/>
                <w:szCs w:val="24"/>
                <w:lang w:val="uk-UA"/>
              </w:rPr>
            </w:pPr>
            <w:r w:rsidRPr="00052FD9">
              <w:rPr>
                <w:sz w:val="24"/>
                <w:szCs w:val="24"/>
                <w:lang w:val="uk-UA"/>
              </w:rPr>
              <w:t>На виконання доручення заступника голови Луганської облдержадміністрації від 07.06.2018 №5/31-3299</w:t>
            </w:r>
          </w:p>
        </w:tc>
        <w:tc>
          <w:tcPr>
            <w:tcW w:w="2668" w:type="dxa"/>
            <w:gridSpan w:val="2"/>
          </w:tcPr>
          <w:p w:rsidR="00D51A03" w:rsidRPr="00052FD9" w:rsidRDefault="00D51A03" w:rsidP="00D51A03">
            <w:pPr>
              <w:widowControl w:val="0"/>
              <w:jc w:val="center"/>
              <w:rPr>
                <w:sz w:val="24"/>
                <w:szCs w:val="24"/>
                <w:lang w:val="uk-UA"/>
              </w:rPr>
            </w:pPr>
            <w:r w:rsidRPr="00052FD9">
              <w:rPr>
                <w:sz w:val="24"/>
                <w:szCs w:val="24"/>
                <w:lang w:val="uk-UA"/>
              </w:rPr>
              <w:t>Щомісяця</w:t>
            </w:r>
          </w:p>
        </w:tc>
        <w:tc>
          <w:tcPr>
            <w:tcW w:w="2908" w:type="dxa"/>
          </w:tcPr>
          <w:p w:rsidR="00D51A03" w:rsidRPr="00052FD9" w:rsidRDefault="00D51A03" w:rsidP="00D51A03">
            <w:pPr>
              <w:widowControl w:val="0"/>
              <w:jc w:val="center"/>
              <w:rPr>
                <w:sz w:val="24"/>
                <w:szCs w:val="24"/>
                <w:lang w:val="uk-UA"/>
              </w:rPr>
            </w:pPr>
            <w:r w:rsidRPr="00052FD9">
              <w:rPr>
                <w:sz w:val="24"/>
                <w:szCs w:val="24"/>
                <w:lang w:val="uk-UA"/>
              </w:rPr>
              <w:t>Відділ з обліку, розподілу та обміну житла</w:t>
            </w:r>
          </w:p>
        </w:tc>
      </w:tr>
      <w:tr w:rsidR="00D51A03" w:rsidRPr="0007135E"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15.</w:t>
            </w:r>
          </w:p>
        </w:tc>
        <w:tc>
          <w:tcPr>
            <w:tcW w:w="4260" w:type="dxa"/>
            <w:gridSpan w:val="2"/>
          </w:tcPr>
          <w:p w:rsidR="00D51A03" w:rsidRPr="00052FD9" w:rsidRDefault="00D51A03" w:rsidP="00D51A03">
            <w:pPr>
              <w:widowControl w:val="0"/>
              <w:jc w:val="both"/>
              <w:rPr>
                <w:sz w:val="24"/>
                <w:szCs w:val="24"/>
                <w:lang w:val="uk-UA"/>
              </w:rPr>
            </w:pPr>
            <w:r w:rsidRPr="00052FD9">
              <w:rPr>
                <w:sz w:val="24"/>
                <w:szCs w:val="24"/>
                <w:lang w:val="uk-UA"/>
              </w:rPr>
              <w:t>Постанова КМУ від 08.06.2016 №376 «Деякі питання Міністерства з питань реінтеграції тимчасово окупованих територій»</w:t>
            </w:r>
          </w:p>
        </w:tc>
        <w:tc>
          <w:tcPr>
            <w:tcW w:w="4275" w:type="dxa"/>
          </w:tcPr>
          <w:p w:rsidR="00D51A03" w:rsidRPr="00052FD9" w:rsidRDefault="00D51A03" w:rsidP="00D51A03">
            <w:pPr>
              <w:widowControl w:val="0"/>
              <w:jc w:val="both"/>
              <w:rPr>
                <w:sz w:val="24"/>
                <w:szCs w:val="24"/>
                <w:lang w:val="uk-UA"/>
              </w:rPr>
            </w:pPr>
            <w:r w:rsidRPr="00052FD9">
              <w:rPr>
                <w:sz w:val="24"/>
                <w:szCs w:val="24"/>
                <w:lang w:val="uk-UA"/>
              </w:rPr>
              <w:t>На виконання доручення заступника голови Луганської обласної державної адміністрації від 11.06.2019 №10/4528</w:t>
            </w:r>
          </w:p>
        </w:tc>
        <w:tc>
          <w:tcPr>
            <w:tcW w:w="2668" w:type="dxa"/>
            <w:gridSpan w:val="2"/>
          </w:tcPr>
          <w:p w:rsidR="00D51A03" w:rsidRPr="00052FD9" w:rsidRDefault="00D51A03" w:rsidP="00D51A03">
            <w:pPr>
              <w:widowControl w:val="0"/>
              <w:jc w:val="center"/>
              <w:rPr>
                <w:sz w:val="24"/>
                <w:szCs w:val="24"/>
                <w:lang w:val="uk-UA"/>
              </w:rPr>
            </w:pPr>
            <w:r w:rsidRPr="00052FD9">
              <w:rPr>
                <w:sz w:val="24"/>
                <w:szCs w:val="24"/>
                <w:lang w:val="uk-UA"/>
              </w:rPr>
              <w:t xml:space="preserve">Протягом року </w:t>
            </w:r>
          </w:p>
        </w:tc>
        <w:tc>
          <w:tcPr>
            <w:tcW w:w="2908" w:type="dxa"/>
          </w:tcPr>
          <w:p w:rsidR="00D51A03" w:rsidRPr="00052FD9" w:rsidRDefault="00D51A03" w:rsidP="00D51A03">
            <w:pPr>
              <w:widowControl w:val="0"/>
              <w:jc w:val="center"/>
              <w:rPr>
                <w:sz w:val="24"/>
                <w:szCs w:val="24"/>
                <w:lang w:val="uk-UA"/>
              </w:rPr>
            </w:pPr>
            <w:r w:rsidRPr="00052FD9">
              <w:rPr>
                <w:sz w:val="24"/>
                <w:szCs w:val="24"/>
                <w:lang w:val="uk-UA"/>
              </w:rPr>
              <w:t>Відділ з обліку, розподілу та обміну житла</w:t>
            </w:r>
          </w:p>
        </w:tc>
      </w:tr>
      <w:tr w:rsidR="00D51A03" w:rsidRPr="0007135E"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16.</w:t>
            </w:r>
          </w:p>
        </w:tc>
        <w:tc>
          <w:tcPr>
            <w:tcW w:w="4260" w:type="dxa"/>
            <w:gridSpan w:val="2"/>
          </w:tcPr>
          <w:p w:rsidR="00D51A03" w:rsidRPr="00052FD9" w:rsidRDefault="00D51A03" w:rsidP="00D51A03">
            <w:pPr>
              <w:widowControl w:val="0"/>
              <w:rPr>
                <w:sz w:val="24"/>
                <w:szCs w:val="24"/>
                <w:lang w:val="uk-UA"/>
              </w:rPr>
            </w:pPr>
            <w:r w:rsidRPr="00052FD9">
              <w:rPr>
                <w:sz w:val="24"/>
                <w:szCs w:val="24"/>
                <w:lang w:val="uk-UA"/>
              </w:rPr>
              <w:t>Постанова КМУ від 27.12.2018 №1175 «Деякі питання Міністерства у справах ветеранів»</w:t>
            </w:r>
          </w:p>
        </w:tc>
        <w:tc>
          <w:tcPr>
            <w:tcW w:w="4275" w:type="dxa"/>
          </w:tcPr>
          <w:p w:rsidR="00D51A03" w:rsidRPr="00052FD9" w:rsidRDefault="00D51A03" w:rsidP="00BD0ABC">
            <w:pPr>
              <w:widowControl w:val="0"/>
              <w:jc w:val="both"/>
              <w:rPr>
                <w:sz w:val="24"/>
                <w:szCs w:val="24"/>
                <w:lang w:val="uk-UA"/>
              </w:rPr>
            </w:pPr>
            <w:r w:rsidRPr="00052FD9">
              <w:rPr>
                <w:sz w:val="24"/>
                <w:szCs w:val="24"/>
                <w:lang w:val="uk-UA"/>
              </w:rPr>
              <w:t xml:space="preserve">На виконання доручення голови Луганської облдержадміністрації – керівника обласної військово-цивільної адміністрації від 03.09.2019 </w:t>
            </w:r>
            <w:r w:rsidRPr="00052FD9">
              <w:rPr>
                <w:sz w:val="24"/>
                <w:szCs w:val="24"/>
                <w:lang w:val="uk-UA"/>
              </w:rPr>
              <w:lastRenderedPageBreak/>
              <w:t>№10/6796</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lastRenderedPageBreak/>
              <w:t>Протягом року</w:t>
            </w:r>
          </w:p>
        </w:tc>
        <w:tc>
          <w:tcPr>
            <w:tcW w:w="2908" w:type="dxa"/>
          </w:tcPr>
          <w:p w:rsidR="00D51A03" w:rsidRPr="00052FD9" w:rsidRDefault="00D51A03" w:rsidP="00D51A03">
            <w:pPr>
              <w:widowControl w:val="0"/>
              <w:jc w:val="center"/>
              <w:rPr>
                <w:sz w:val="24"/>
                <w:szCs w:val="24"/>
                <w:lang w:val="uk-UA"/>
              </w:rPr>
            </w:pPr>
            <w:r w:rsidRPr="00052FD9">
              <w:rPr>
                <w:sz w:val="24"/>
                <w:szCs w:val="24"/>
                <w:lang w:val="uk-UA"/>
              </w:rPr>
              <w:t>Відділ з обліку, розподілу та обміну житла</w:t>
            </w:r>
          </w:p>
        </w:tc>
      </w:tr>
      <w:tr w:rsidR="00D51A03" w:rsidRPr="0007135E"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lastRenderedPageBreak/>
              <w:t>17.</w:t>
            </w:r>
          </w:p>
        </w:tc>
        <w:tc>
          <w:tcPr>
            <w:tcW w:w="4260" w:type="dxa"/>
            <w:gridSpan w:val="2"/>
          </w:tcPr>
          <w:p w:rsidR="00D51A03" w:rsidRPr="00052FD9" w:rsidRDefault="00D51A03" w:rsidP="00BD0ABC">
            <w:pPr>
              <w:widowControl w:val="0"/>
              <w:jc w:val="both"/>
              <w:rPr>
                <w:sz w:val="24"/>
                <w:szCs w:val="24"/>
                <w:lang w:val="uk-UA"/>
              </w:rPr>
            </w:pPr>
            <w:r w:rsidRPr="00052FD9">
              <w:rPr>
                <w:sz w:val="24"/>
                <w:szCs w:val="24"/>
                <w:lang w:val="uk-UA"/>
              </w:rPr>
              <w:t>Постанова КМУ від 26</w:t>
            </w:r>
            <w:r w:rsidR="00BD0ABC" w:rsidRPr="00052FD9">
              <w:rPr>
                <w:sz w:val="24"/>
                <w:szCs w:val="24"/>
                <w:lang w:val="uk-UA"/>
              </w:rPr>
              <w:t>.06.</w:t>
            </w:r>
            <w:r w:rsidRPr="00052FD9">
              <w:rPr>
                <w:sz w:val="24"/>
                <w:szCs w:val="24"/>
                <w:lang w:val="uk-UA"/>
              </w:rPr>
              <w:t>2019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tc>
        <w:tc>
          <w:tcPr>
            <w:tcW w:w="4275" w:type="dxa"/>
          </w:tcPr>
          <w:p w:rsidR="00D51A03" w:rsidRPr="00052FD9" w:rsidRDefault="00D51A03" w:rsidP="00D51A03">
            <w:pPr>
              <w:widowControl w:val="0"/>
              <w:jc w:val="both"/>
              <w:rPr>
                <w:sz w:val="24"/>
                <w:szCs w:val="24"/>
                <w:lang w:val="uk-UA"/>
              </w:rPr>
            </w:pPr>
            <w:r w:rsidRPr="00052FD9">
              <w:rPr>
                <w:sz w:val="24"/>
                <w:szCs w:val="24"/>
                <w:lang w:val="uk-UA"/>
              </w:rPr>
              <w:t>На виконання доручення Департаменту житлово-комунального господарства Луганської облдержадміністрації від 16.09.2020 №01.01-10/08093</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Протягом року</w:t>
            </w:r>
          </w:p>
        </w:tc>
        <w:tc>
          <w:tcPr>
            <w:tcW w:w="2908" w:type="dxa"/>
          </w:tcPr>
          <w:p w:rsidR="00D51A03" w:rsidRPr="00052FD9" w:rsidRDefault="00D51A03" w:rsidP="00D51A03">
            <w:pPr>
              <w:widowControl w:val="0"/>
              <w:jc w:val="center"/>
              <w:rPr>
                <w:sz w:val="24"/>
                <w:szCs w:val="24"/>
                <w:lang w:val="uk-UA"/>
              </w:rPr>
            </w:pPr>
            <w:r w:rsidRPr="00052FD9">
              <w:rPr>
                <w:sz w:val="24"/>
                <w:szCs w:val="24"/>
                <w:lang w:val="uk-UA"/>
              </w:rPr>
              <w:t>Відділ з обліку, розподілу та обміну житла</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18.</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Постанова КМУ від 18.03.2009 №370 «Про запровадження спеціального моніторингу погашення підприємствами, установами та організаціями заборгованості із заробітної плати, страхових внесків до Пенсійного фонду України та обов’язкових платежів до державного та місцевих бюджетів» (</w:t>
            </w:r>
            <w:r w:rsidRPr="00052FD9">
              <w:rPr>
                <w:i/>
                <w:sz w:val="24"/>
                <w:szCs w:val="24"/>
                <w:lang w:val="uk-UA"/>
              </w:rPr>
              <w:t>лист ЛОДА від 27.04.2009 №5/3528</w:t>
            </w:r>
            <w:r w:rsidRPr="00052FD9">
              <w:rPr>
                <w:sz w:val="24"/>
                <w:szCs w:val="24"/>
                <w:lang w:val="uk-UA"/>
              </w:rPr>
              <w:t>)</w:t>
            </w:r>
          </w:p>
        </w:tc>
        <w:tc>
          <w:tcPr>
            <w:tcW w:w="4275" w:type="dxa"/>
          </w:tcPr>
          <w:p w:rsidR="00D51A03" w:rsidRPr="00052FD9" w:rsidRDefault="00D51A03" w:rsidP="00D51A03">
            <w:pPr>
              <w:rPr>
                <w:sz w:val="24"/>
                <w:szCs w:val="24"/>
                <w:lang w:val="uk-UA"/>
              </w:rPr>
            </w:pPr>
            <w:r w:rsidRPr="00052FD9">
              <w:rPr>
                <w:sz w:val="24"/>
                <w:szCs w:val="24"/>
                <w:lang w:val="uk-UA"/>
              </w:rPr>
              <w:t>Необхідність оперативного контролю за своєчасним виконанням документа</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Щотижня</w:t>
            </w:r>
          </w:p>
        </w:tc>
        <w:tc>
          <w:tcPr>
            <w:tcW w:w="2908" w:type="dxa"/>
          </w:tcPr>
          <w:p w:rsidR="00D51A03" w:rsidRPr="00052FD9" w:rsidRDefault="00D51A03" w:rsidP="002600D6">
            <w:pPr>
              <w:jc w:val="center"/>
              <w:rPr>
                <w:sz w:val="24"/>
                <w:szCs w:val="24"/>
                <w:lang w:val="uk-UA"/>
              </w:rPr>
            </w:pPr>
            <w:r w:rsidRPr="00052FD9">
              <w:rPr>
                <w:sz w:val="24"/>
                <w:szCs w:val="24"/>
                <w:lang w:val="uk-UA"/>
              </w:rPr>
              <w:t>Відділ економіки</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19.</w:t>
            </w:r>
          </w:p>
        </w:tc>
        <w:tc>
          <w:tcPr>
            <w:tcW w:w="4260" w:type="dxa"/>
            <w:gridSpan w:val="2"/>
          </w:tcPr>
          <w:p w:rsidR="00D51A03" w:rsidRPr="00052FD9" w:rsidRDefault="00D51A03" w:rsidP="001A7435">
            <w:pPr>
              <w:jc w:val="both"/>
              <w:rPr>
                <w:bCs/>
                <w:sz w:val="24"/>
                <w:szCs w:val="24"/>
                <w:shd w:val="clear" w:color="auto" w:fill="FFFFFF"/>
                <w:lang w:val="uk-UA"/>
              </w:rPr>
            </w:pPr>
            <w:r w:rsidRPr="00052FD9">
              <w:rPr>
                <w:sz w:val="24"/>
                <w:szCs w:val="24"/>
                <w:lang w:val="uk-UA"/>
              </w:rPr>
              <w:t>Постанова КМУ</w:t>
            </w:r>
            <w:r w:rsidRPr="00052FD9">
              <w:rPr>
                <w:bCs/>
                <w:sz w:val="24"/>
                <w:szCs w:val="24"/>
                <w:shd w:val="clear" w:color="auto" w:fill="FFFFFF"/>
                <w:lang w:val="uk-UA"/>
              </w:rPr>
              <w:t xml:space="preserve"> від 09.12.2020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052FD9">
              <w:rPr>
                <w:bCs/>
                <w:sz w:val="24"/>
                <w:szCs w:val="24"/>
                <w:shd w:val="clear" w:color="auto" w:fill="FFFFFF"/>
                <w:lang w:val="uk-UA"/>
              </w:rPr>
              <w:t>коронавірусом</w:t>
            </w:r>
            <w:proofErr w:type="spellEnd"/>
            <w:r w:rsidRPr="00052FD9">
              <w:rPr>
                <w:bCs/>
                <w:sz w:val="24"/>
                <w:szCs w:val="24"/>
                <w:shd w:val="clear" w:color="auto" w:fill="FFFFFF"/>
                <w:lang w:val="uk-UA"/>
              </w:rPr>
              <w:t xml:space="preserve"> SARS-CoV-2» </w:t>
            </w:r>
          </w:p>
        </w:tc>
        <w:tc>
          <w:tcPr>
            <w:tcW w:w="4275" w:type="dxa"/>
          </w:tcPr>
          <w:p w:rsidR="00D51A03" w:rsidRPr="00052FD9" w:rsidRDefault="00D51A03" w:rsidP="00D51A03">
            <w:pPr>
              <w:jc w:val="both"/>
              <w:rPr>
                <w:sz w:val="24"/>
                <w:szCs w:val="24"/>
                <w:lang w:val="uk-UA"/>
              </w:rPr>
            </w:pPr>
            <w:r w:rsidRPr="00052FD9">
              <w:rPr>
                <w:sz w:val="24"/>
                <w:szCs w:val="24"/>
                <w:lang w:val="uk-UA"/>
              </w:rPr>
              <w:t>Контроль та своєчасне виконання документу</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Протягом року</w:t>
            </w:r>
          </w:p>
        </w:tc>
        <w:tc>
          <w:tcPr>
            <w:tcW w:w="2908" w:type="dxa"/>
          </w:tcPr>
          <w:p w:rsidR="00D51A03" w:rsidRPr="00052FD9" w:rsidRDefault="00D51A03" w:rsidP="002600D6">
            <w:pPr>
              <w:jc w:val="center"/>
              <w:rPr>
                <w:sz w:val="24"/>
                <w:szCs w:val="24"/>
                <w:lang w:val="uk-UA"/>
              </w:rPr>
            </w:pPr>
            <w:r w:rsidRPr="00052FD9">
              <w:rPr>
                <w:sz w:val="24"/>
                <w:szCs w:val="24"/>
                <w:lang w:val="uk-UA"/>
              </w:rPr>
              <w:t>Відділ споживчого ринку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20.</w:t>
            </w:r>
          </w:p>
        </w:tc>
        <w:tc>
          <w:tcPr>
            <w:tcW w:w="4260" w:type="dxa"/>
            <w:gridSpan w:val="2"/>
          </w:tcPr>
          <w:p w:rsidR="00D51A03" w:rsidRPr="00052FD9" w:rsidRDefault="00D51A03" w:rsidP="00D51A03">
            <w:pPr>
              <w:jc w:val="both"/>
              <w:rPr>
                <w:bCs/>
                <w:sz w:val="24"/>
                <w:szCs w:val="24"/>
                <w:shd w:val="clear" w:color="auto" w:fill="FFFFFF"/>
                <w:lang w:val="uk-UA"/>
              </w:rPr>
            </w:pPr>
            <w:r w:rsidRPr="00052FD9">
              <w:rPr>
                <w:bCs/>
                <w:sz w:val="24"/>
                <w:szCs w:val="24"/>
                <w:shd w:val="clear" w:color="auto" w:fill="FFFFFF"/>
                <w:lang w:val="uk-UA"/>
              </w:rPr>
              <w:t>Постанови Головного державного санітарного лікаря України:</w:t>
            </w:r>
          </w:p>
          <w:p w:rsidR="00D51A03" w:rsidRPr="00052FD9" w:rsidRDefault="00D51A03" w:rsidP="00D51A03">
            <w:pPr>
              <w:jc w:val="both"/>
              <w:rPr>
                <w:bCs/>
                <w:sz w:val="16"/>
                <w:szCs w:val="16"/>
                <w:shd w:val="clear" w:color="auto" w:fill="FFFFFF"/>
                <w:lang w:val="uk-UA"/>
              </w:rPr>
            </w:pPr>
          </w:p>
          <w:p w:rsidR="00D51A03" w:rsidRPr="00052FD9" w:rsidRDefault="00D51A03" w:rsidP="00D51A03">
            <w:pPr>
              <w:jc w:val="both"/>
              <w:rPr>
                <w:bCs/>
                <w:sz w:val="24"/>
                <w:szCs w:val="24"/>
                <w:shd w:val="clear" w:color="auto" w:fill="FFFFFF"/>
                <w:lang w:val="uk-UA"/>
              </w:rPr>
            </w:pPr>
            <w:r w:rsidRPr="00052FD9">
              <w:rPr>
                <w:bCs/>
                <w:sz w:val="24"/>
                <w:szCs w:val="24"/>
                <w:shd w:val="clear" w:color="auto" w:fill="FFFFFF"/>
                <w:lang w:val="uk-UA"/>
              </w:rPr>
              <w:t xml:space="preserve">від 09.05.2020 №17 «Про затвердження Тимчасових рекомендацій щодо організації протиепідемічних заходів при торгівлі продовольчими (окрім ринків) та непродовольчими товарами </w:t>
            </w:r>
            <w:r w:rsidRPr="00052FD9">
              <w:rPr>
                <w:bCs/>
                <w:sz w:val="24"/>
                <w:szCs w:val="24"/>
                <w:shd w:val="clear" w:color="auto" w:fill="FFFFFF"/>
                <w:lang w:val="uk-UA"/>
              </w:rPr>
              <w:lastRenderedPageBreak/>
              <w:t xml:space="preserve">на період карантину у зв’язку з поширенням </w:t>
            </w:r>
            <w:proofErr w:type="spellStart"/>
            <w:r w:rsidRPr="00052FD9">
              <w:rPr>
                <w:bCs/>
                <w:sz w:val="24"/>
                <w:szCs w:val="24"/>
                <w:shd w:val="clear" w:color="auto" w:fill="FFFFFF"/>
                <w:lang w:val="uk-UA"/>
              </w:rPr>
              <w:t>коронавірусної</w:t>
            </w:r>
            <w:proofErr w:type="spellEnd"/>
            <w:r w:rsidRPr="00052FD9">
              <w:rPr>
                <w:bCs/>
                <w:sz w:val="24"/>
                <w:szCs w:val="24"/>
                <w:shd w:val="clear" w:color="auto" w:fill="FFFFFF"/>
                <w:lang w:val="uk-UA"/>
              </w:rPr>
              <w:t xml:space="preserve"> хвороби (COVID-19)»</w:t>
            </w:r>
          </w:p>
          <w:p w:rsidR="00300464" w:rsidRPr="00052FD9" w:rsidRDefault="00300464" w:rsidP="00D51A03">
            <w:pPr>
              <w:jc w:val="both"/>
              <w:rPr>
                <w:bCs/>
                <w:sz w:val="16"/>
                <w:szCs w:val="16"/>
                <w:shd w:val="clear" w:color="auto" w:fill="FFFFFF"/>
                <w:lang w:val="uk-UA"/>
              </w:rPr>
            </w:pPr>
          </w:p>
          <w:p w:rsidR="00D51A03" w:rsidRPr="00052FD9" w:rsidRDefault="00D51A03" w:rsidP="00D51A03">
            <w:pPr>
              <w:jc w:val="both"/>
              <w:rPr>
                <w:bCs/>
                <w:sz w:val="24"/>
                <w:szCs w:val="24"/>
                <w:shd w:val="clear" w:color="auto" w:fill="FFFFFF"/>
                <w:lang w:val="uk-UA"/>
              </w:rPr>
            </w:pPr>
            <w:r w:rsidRPr="00052FD9">
              <w:rPr>
                <w:bCs/>
                <w:sz w:val="24"/>
                <w:szCs w:val="24"/>
                <w:shd w:val="clear" w:color="auto" w:fill="FFFFFF"/>
                <w:lang w:val="uk-UA"/>
              </w:rPr>
              <w:t xml:space="preserve">від 06.10.2021 №13 «Про затвердження протиепідемічних заходів в закладах громадського харчування на період карантину у зв’язку з поширенням </w:t>
            </w:r>
            <w:proofErr w:type="spellStart"/>
            <w:r w:rsidRPr="00052FD9">
              <w:rPr>
                <w:bCs/>
                <w:sz w:val="24"/>
                <w:szCs w:val="24"/>
                <w:shd w:val="clear" w:color="auto" w:fill="FFFFFF"/>
                <w:lang w:val="uk-UA"/>
              </w:rPr>
              <w:t>коронавірусної</w:t>
            </w:r>
            <w:proofErr w:type="spellEnd"/>
            <w:r w:rsidRPr="00052FD9">
              <w:rPr>
                <w:bCs/>
                <w:sz w:val="24"/>
                <w:szCs w:val="24"/>
                <w:shd w:val="clear" w:color="auto" w:fill="FFFFFF"/>
                <w:lang w:val="uk-UA"/>
              </w:rPr>
              <w:t xml:space="preserve"> хвороби (COVID-19)»</w:t>
            </w:r>
          </w:p>
          <w:p w:rsidR="00D51A03" w:rsidRPr="00052FD9" w:rsidRDefault="00D51A03" w:rsidP="00D51A03">
            <w:pPr>
              <w:jc w:val="both"/>
              <w:rPr>
                <w:bCs/>
                <w:sz w:val="16"/>
                <w:szCs w:val="16"/>
                <w:shd w:val="clear" w:color="auto" w:fill="FFFFFF"/>
                <w:lang w:val="uk-UA"/>
              </w:rPr>
            </w:pPr>
          </w:p>
          <w:p w:rsidR="00D51A03" w:rsidRPr="00052FD9" w:rsidRDefault="00D51A03" w:rsidP="00D51A03">
            <w:pPr>
              <w:jc w:val="both"/>
              <w:rPr>
                <w:bCs/>
                <w:sz w:val="24"/>
                <w:szCs w:val="24"/>
                <w:shd w:val="clear" w:color="auto" w:fill="FFFFFF"/>
                <w:lang w:val="uk-UA"/>
              </w:rPr>
            </w:pPr>
            <w:r w:rsidRPr="00052FD9">
              <w:rPr>
                <w:bCs/>
                <w:sz w:val="24"/>
                <w:szCs w:val="24"/>
                <w:shd w:val="clear" w:color="auto" w:fill="FFFFFF"/>
                <w:lang w:val="uk-UA"/>
              </w:rPr>
              <w:t xml:space="preserve">від 09.05.2020 №20 «Про затвердження Тимчасових рекомендацій щодо організації протиепідемічних заходів в перукарнях та салонах краси на період карантину у зв’язку з поширенням </w:t>
            </w:r>
            <w:proofErr w:type="spellStart"/>
            <w:r w:rsidRPr="00052FD9">
              <w:rPr>
                <w:bCs/>
                <w:sz w:val="24"/>
                <w:szCs w:val="24"/>
                <w:shd w:val="clear" w:color="auto" w:fill="FFFFFF"/>
                <w:lang w:val="uk-UA"/>
              </w:rPr>
              <w:t>коронавірусної</w:t>
            </w:r>
            <w:proofErr w:type="spellEnd"/>
            <w:r w:rsidRPr="00052FD9">
              <w:rPr>
                <w:bCs/>
                <w:sz w:val="24"/>
                <w:szCs w:val="24"/>
                <w:shd w:val="clear" w:color="auto" w:fill="FFFFFF"/>
                <w:lang w:val="uk-UA"/>
              </w:rPr>
              <w:t xml:space="preserve"> хвороби (COVID-19)»</w:t>
            </w:r>
          </w:p>
          <w:p w:rsidR="00D51A03" w:rsidRPr="00052FD9" w:rsidRDefault="00D51A03" w:rsidP="00D51A03">
            <w:pPr>
              <w:jc w:val="both"/>
              <w:rPr>
                <w:bCs/>
                <w:sz w:val="16"/>
                <w:szCs w:val="16"/>
                <w:shd w:val="clear" w:color="auto" w:fill="FFFFFF"/>
                <w:lang w:val="uk-UA"/>
              </w:rPr>
            </w:pPr>
          </w:p>
          <w:p w:rsidR="00D51A03" w:rsidRPr="00052FD9" w:rsidRDefault="00D51A03" w:rsidP="00D51A03">
            <w:pPr>
              <w:jc w:val="both"/>
              <w:rPr>
                <w:bCs/>
                <w:sz w:val="24"/>
                <w:szCs w:val="24"/>
                <w:shd w:val="clear" w:color="auto" w:fill="FFFFFF"/>
                <w:lang w:val="uk-UA"/>
              </w:rPr>
            </w:pPr>
            <w:r w:rsidRPr="00052FD9">
              <w:rPr>
                <w:bCs/>
                <w:sz w:val="24"/>
                <w:szCs w:val="24"/>
                <w:shd w:val="clear" w:color="auto" w:fill="FFFFFF"/>
                <w:lang w:val="uk-UA"/>
              </w:rPr>
              <w:t>від 06.06.2020 №34 «Про затвердження Тимчасових рекомендацій щодо організації протиепідемічних заходів з торгівлі на ринках на період карантину у зв’язку з поширенням</w:t>
            </w:r>
            <w:r w:rsidR="00BF153F" w:rsidRPr="00052FD9">
              <w:rPr>
                <w:bCs/>
                <w:sz w:val="24"/>
                <w:szCs w:val="24"/>
                <w:shd w:val="clear" w:color="auto" w:fill="FFFFFF"/>
                <w:lang w:val="uk-UA"/>
              </w:rPr>
              <w:t xml:space="preserve"> </w:t>
            </w:r>
            <w:r w:rsidRPr="00052FD9">
              <w:rPr>
                <w:bCs/>
                <w:sz w:val="24"/>
                <w:szCs w:val="24"/>
                <w:shd w:val="clear" w:color="auto" w:fill="FFFFFF"/>
                <w:lang w:val="uk-UA"/>
              </w:rPr>
              <w:t>короно вірусної хвороби (COVID-19)»</w:t>
            </w:r>
          </w:p>
        </w:tc>
        <w:tc>
          <w:tcPr>
            <w:tcW w:w="4275" w:type="dxa"/>
          </w:tcPr>
          <w:p w:rsidR="00D51A03" w:rsidRPr="00052FD9" w:rsidRDefault="00D51A03" w:rsidP="00D51A03">
            <w:pPr>
              <w:jc w:val="both"/>
              <w:rPr>
                <w:sz w:val="24"/>
                <w:szCs w:val="24"/>
                <w:lang w:val="uk-UA"/>
              </w:rPr>
            </w:pPr>
            <w:r w:rsidRPr="00052FD9">
              <w:rPr>
                <w:sz w:val="24"/>
                <w:szCs w:val="24"/>
                <w:lang w:val="uk-UA"/>
              </w:rPr>
              <w:lastRenderedPageBreak/>
              <w:t>Контроль за виконанням документу суб’єктами господарювання</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Протягом року</w:t>
            </w:r>
          </w:p>
          <w:p w:rsidR="00D51A03" w:rsidRPr="00052FD9" w:rsidRDefault="00D51A03" w:rsidP="002600D6">
            <w:pPr>
              <w:jc w:val="center"/>
              <w:rPr>
                <w:sz w:val="24"/>
                <w:szCs w:val="24"/>
                <w:lang w:val="uk-UA"/>
              </w:rPr>
            </w:pPr>
            <w:r w:rsidRPr="00052FD9">
              <w:rPr>
                <w:sz w:val="24"/>
                <w:szCs w:val="24"/>
                <w:lang w:val="uk-UA"/>
              </w:rPr>
              <w:t>на період</w:t>
            </w:r>
            <w:r w:rsidR="002600D6" w:rsidRPr="00052FD9">
              <w:rPr>
                <w:sz w:val="24"/>
                <w:szCs w:val="24"/>
                <w:lang w:val="uk-UA"/>
              </w:rPr>
              <w:t xml:space="preserve"> </w:t>
            </w:r>
            <w:r w:rsidRPr="00052FD9">
              <w:rPr>
                <w:sz w:val="24"/>
                <w:szCs w:val="24"/>
                <w:lang w:val="uk-UA"/>
              </w:rPr>
              <w:t>дії карантину</w:t>
            </w:r>
          </w:p>
        </w:tc>
        <w:tc>
          <w:tcPr>
            <w:tcW w:w="2908" w:type="dxa"/>
          </w:tcPr>
          <w:p w:rsidR="00D51A03" w:rsidRPr="00052FD9" w:rsidRDefault="00D51A03" w:rsidP="00D51A03">
            <w:pPr>
              <w:jc w:val="center"/>
              <w:rPr>
                <w:sz w:val="24"/>
                <w:szCs w:val="24"/>
                <w:lang w:val="uk-UA"/>
              </w:rPr>
            </w:pPr>
            <w:r w:rsidRPr="00052FD9">
              <w:rPr>
                <w:sz w:val="24"/>
                <w:szCs w:val="24"/>
                <w:lang w:val="uk-UA"/>
              </w:rPr>
              <w:t>Відділ споживчого ринку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lastRenderedPageBreak/>
              <w:t>21.</w:t>
            </w:r>
          </w:p>
        </w:tc>
        <w:tc>
          <w:tcPr>
            <w:tcW w:w="4260" w:type="dxa"/>
            <w:gridSpan w:val="2"/>
          </w:tcPr>
          <w:p w:rsidR="00D51A03" w:rsidRPr="00052FD9" w:rsidRDefault="00D51A03" w:rsidP="00D51A03">
            <w:pPr>
              <w:jc w:val="both"/>
              <w:rPr>
                <w:bCs/>
                <w:sz w:val="24"/>
                <w:szCs w:val="24"/>
                <w:shd w:val="clear" w:color="auto" w:fill="FFFFFF"/>
                <w:lang w:val="uk-UA"/>
              </w:rPr>
            </w:pPr>
            <w:r w:rsidRPr="00052FD9">
              <w:rPr>
                <w:sz w:val="24"/>
                <w:szCs w:val="24"/>
                <w:lang w:val="uk-UA"/>
              </w:rPr>
              <w:t xml:space="preserve">Постанова КМУ від 09.12.2020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052FD9">
              <w:rPr>
                <w:sz w:val="24"/>
                <w:szCs w:val="24"/>
                <w:lang w:val="uk-UA"/>
              </w:rPr>
              <w:t>коронавірусом</w:t>
            </w:r>
            <w:proofErr w:type="spellEnd"/>
            <w:r w:rsidRPr="00052FD9">
              <w:rPr>
                <w:sz w:val="24"/>
                <w:szCs w:val="24"/>
                <w:lang w:val="uk-UA"/>
              </w:rPr>
              <w:t xml:space="preserve"> SARS-CoV-2»</w:t>
            </w:r>
          </w:p>
        </w:tc>
        <w:tc>
          <w:tcPr>
            <w:tcW w:w="4275" w:type="dxa"/>
          </w:tcPr>
          <w:p w:rsidR="00D51A03" w:rsidRPr="00052FD9" w:rsidRDefault="00D51A03" w:rsidP="00EB5679">
            <w:pPr>
              <w:jc w:val="both"/>
              <w:rPr>
                <w:sz w:val="24"/>
                <w:szCs w:val="24"/>
                <w:lang w:val="uk-UA"/>
              </w:rPr>
            </w:pPr>
            <w:r w:rsidRPr="00052FD9">
              <w:rPr>
                <w:sz w:val="24"/>
                <w:szCs w:val="24"/>
                <w:lang w:val="uk-UA"/>
              </w:rPr>
              <w:t>Моніторинг, збір, та узагальнення інформації щодо карантину та запроваджених протиепідемічних заходів в Лисичанській міській територіальній громаді</w:t>
            </w:r>
          </w:p>
        </w:tc>
        <w:tc>
          <w:tcPr>
            <w:tcW w:w="2668" w:type="dxa"/>
            <w:gridSpan w:val="2"/>
          </w:tcPr>
          <w:p w:rsidR="00D51A03" w:rsidRPr="00052FD9" w:rsidRDefault="00D51A03" w:rsidP="001A7435">
            <w:pPr>
              <w:jc w:val="center"/>
              <w:rPr>
                <w:sz w:val="24"/>
                <w:szCs w:val="24"/>
                <w:lang w:val="uk-UA"/>
              </w:rPr>
            </w:pPr>
            <w:r w:rsidRPr="00052FD9">
              <w:rPr>
                <w:sz w:val="24"/>
                <w:szCs w:val="24"/>
                <w:lang w:val="uk-UA"/>
              </w:rPr>
              <w:t>Щотижня впродовж дії карантину</w:t>
            </w:r>
          </w:p>
        </w:tc>
        <w:tc>
          <w:tcPr>
            <w:tcW w:w="2908" w:type="dxa"/>
          </w:tcPr>
          <w:p w:rsidR="00D51A03" w:rsidRPr="00052FD9" w:rsidRDefault="00D51A03" w:rsidP="00D51A03">
            <w:pPr>
              <w:jc w:val="center"/>
              <w:rPr>
                <w:b/>
                <w:sz w:val="24"/>
                <w:szCs w:val="24"/>
                <w:lang w:val="uk-UA"/>
              </w:rPr>
            </w:pPr>
            <w:r w:rsidRPr="00052FD9">
              <w:rPr>
                <w:sz w:val="24"/>
                <w:szCs w:val="24"/>
                <w:lang w:val="uk-UA"/>
              </w:rPr>
              <w:t>Відділ охорони здоров’я</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22.</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 xml:space="preserve">Постанова КМУ від 29.06.2021 №677 «Деякі питання формування та використання сертифіката, що підтверджує вакцинацію від гострої респіраторної хвороби COVID-19, спричиненої </w:t>
            </w:r>
            <w:proofErr w:type="spellStart"/>
            <w:r w:rsidRPr="00052FD9">
              <w:rPr>
                <w:sz w:val="24"/>
                <w:szCs w:val="24"/>
                <w:lang w:val="uk-UA"/>
              </w:rPr>
              <w:t>коронавірусом</w:t>
            </w:r>
            <w:proofErr w:type="spellEnd"/>
            <w:r w:rsidRPr="00052FD9">
              <w:rPr>
                <w:sz w:val="24"/>
                <w:szCs w:val="24"/>
                <w:lang w:val="uk-UA"/>
              </w:rPr>
              <w:t xml:space="preserve"> SARS-</w:t>
            </w:r>
            <w:r w:rsidRPr="00052FD9">
              <w:rPr>
                <w:sz w:val="24"/>
                <w:szCs w:val="24"/>
                <w:lang w:val="uk-UA"/>
              </w:rPr>
              <w:lastRenderedPageBreak/>
              <w:t>CoV-2, негативний результат тестування або одужання особи від зазначеної хвороби»</w:t>
            </w:r>
          </w:p>
        </w:tc>
        <w:tc>
          <w:tcPr>
            <w:tcW w:w="4275" w:type="dxa"/>
          </w:tcPr>
          <w:p w:rsidR="00D51A03" w:rsidRPr="00052FD9" w:rsidRDefault="00D51A03" w:rsidP="00D51A03">
            <w:pPr>
              <w:jc w:val="both"/>
              <w:rPr>
                <w:sz w:val="24"/>
                <w:szCs w:val="24"/>
                <w:lang w:val="uk-UA"/>
              </w:rPr>
            </w:pPr>
            <w:r w:rsidRPr="00052FD9">
              <w:rPr>
                <w:sz w:val="24"/>
                <w:szCs w:val="24"/>
                <w:lang w:val="uk-UA"/>
              </w:rPr>
              <w:lastRenderedPageBreak/>
              <w:t xml:space="preserve">Перевірка процесу вакцинації у пунктах щеплення медичних закладів Лисичанської міської територіальної громади та контроль за формуванням міжнародних і внутрішніх COVID-сертифікатів, які підтверджують </w:t>
            </w:r>
            <w:r w:rsidRPr="00052FD9">
              <w:rPr>
                <w:sz w:val="24"/>
                <w:szCs w:val="24"/>
                <w:lang w:val="uk-UA"/>
              </w:rPr>
              <w:lastRenderedPageBreak/>
              <w:t>вакцинацію</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lastRenderedPageBreak/>
              <w:t xml:space="preserve">Щотижня впродовж </w:t>
            </w:r>
            <w:proofErr w:type="spellStart"/>
            <w:r w:rsidRPr="00052FD9">
              <w:rPr>
                <w:sz w:val="24"/>
                <w:szCs w:val="24"/>
                <w:lang w:val="uk-UA"/>
              </w:rPr>
              <w:t>вакцинальної</w:t>
            </w:r>
            <w:proofErr w:type="spellEnd"/>
            <w:r w:rsidRPr="00052FD9">
              <w:rPr>
                <w:sz w:val="24"/>
                <w:szCs w:val="24"/>
                <w:lang w:val="uk-UA"/>
              </w:rPr>
              <w:t xml:space="preserve"> кампанії</w:t>
            </w:r>
          </w:p>
        </w:tc>
        <w:tc>
          <w:tcPr>
            <w:tcW w:w="2908" w:type="dxa"/>
          </w:tcPr>
          <w:p w:rsidR="00D51A03" w:rsidRPr="00052FD9" w:rsidRDefault="00D51A03" w:rsidP="00D51A03">
            <w:pPr>
              <w:jc w:val="center"/>
              <w:rPr>
                <w:sz w:val="24"/>
                <w:szCs w:val="24"/>
                <w:lang w:val="uk-UA"/>
              </w:rPr>
            </w:pPr>
            <w:r w:rsidRPr="00052FD9">
              <w:rPr>
                <w:sz w:val="24"/>
                <w:szCs w:val="24"/>
                <w:lang w:val="uk-UA"/>
              </w:rPr>
              <w:t>Відділ охорони здоров’я</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lastRenderedPageBreak/>
              <w:t>23.</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Постанова КМУ від 03.12.2009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p>
        </w:tc>
        <w:tc>
          <w:tcPr>
            <w:tcW w:w="4275" w:type="dxa"/>
          </w:tcPr>
          <w:p w:rsidR="00D51A03" w:rsidRPr="00052FD9" w:rsidRDefault="00D51A03" w:rsidP="00D51A03">
            <w:pPr>
              <w:jc w:val="both"/>
              <w:rPr>
                <w:sz w:val="24"/>
                <w:szCs w:val="24"/>
                <w:lang w:val="uk-UA"/>
              </w:rPr>
            </w:pPr>
            <w:r w:rsidRPr="00052FD9">
              <w:rPr>
                <w:sz w:val="24"/>
                <w:szCs w:val="24"/>
                <w:lang w:val="uk-UA"/>
              </w:rPr>
              <w:t>Забезпечення інвалідів і дітей-інвалідів технічними засобами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Кожне півріччя</w:t>
            </w:r>
          </w:p>
        </w:tc>
        <w:tc>
          <w:tcPr>
            <w:tcW w:w="2908" w:type="dxa"/>
          </w:tcPr>
          <w:p w:rsidR="00D51A03" w:rsidRPr="00052FD9" w:rsidRDefault="00D51A03" w:rsidP="00D51A03">
            <w:pPr>
              <w:jc w:val="center"/>
              <w:rPr>
                <w:sz w:val="24"/>
                <w:szCs w:val="24"/>
                <w:lang w:val="uk-UA"/>
              </w:rPr>
            </w:pPr>
            <w:r w:rsidRPr="00052FD9">
              <w:rPr>
                <w:sz w:val="24"/>
                <w:szCs w:val="24"/>
                <w:lang w:val="uk-UA"/>
              </w:rPr>
              <w:t>Відділ охорони здоров’я</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24.</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Постанова КМУ від 17.08.1998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4275" w:type="dxa"/>
          </w:tcPr>
          <w:p w:rsidR="00D51A03" w:rsidRPr="00052FD9" w:rsidRDefault="00D51A03" w:rsidP="00D51A03">
            <w:pPr>
              <w:jc w:val="both"/>
              <w:rPr>
                <w:sz w:val="24"/>
                <w:szCs w:val="24"/>
                <w:lang w:val="uk-UA"/>
              </w:rPr>
            </w:pPr>
            <w:r w:rsidRPr="00052FD9">
              <w:rPr>
                <w:sz w:val="24"/>
                <w:szCs w:val="24"/>
                <w:lang w:val="uk-UA"/>
              </w:rPr>
              <w:t>Забезпечення</w:t>
            </w:r>
            <w:r w:rsidR="00BF153F" w:rsidRPr="00052FD9">
              <w:rPr>
                <w:sz w:val="24"/>
                <w:szCs w:val="24"/>
                <w:lang w:val="uk-UA"/>
              </w:rPr>
              <w:t xml:space="preserve"> </w:t>
            </w:r>
            <w:r w:rsidRPr="00052FD9">
              <w:rPr>
                <w:sz w:val="24"/>
                <w:szCs w:val="24"/>
                <w:lang w:val="uk-UA"/>
              </w:rPr>
              <w:t>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Кожне півріччя</w:t>
            </w:r>
          </w:p>
        </w:tc>
        <w:tc>
          <w:tcPr>
            <w:tcW w:w="2908" w:type="dxa"/>
          </w:tcPr>
          <w:p w:rsidR="00D51A03" w:rsidRPr="00052FD9" w:rsidRDefault="00D51A03" w:rsidP="00D51A03">
            <w:pPr>
              <w:jc w:val="center"/>
              <w:rPr>
                <w:sz w:val="24"/>
                <w:szCs w:val="24"/>
                <w:lang w:val="uk-UA"/>
              </w:rPr>
            </w:pPr>
            <w:r w:rsidRPr="00052FD9">
              <w:rPr>
                <w:sz w:val="24"/>
                <w:szCs w:val="24"/>
                <w:lang w:val="uk-UA"/>
              </w:rPr>
              <w:t>Відділ охорони здоров’я</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25.</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Постанова КМУ від 24.02.2021 №145 «Питання Державної соціальної програми запобігання та протидії домашньому насильству та насильству за ознакою статі на період до 2025 року»</w:t>
            </w:r>
          </w:p>
        </w:tc>
        <w:tc>
          <w:tcPr>
            <w:tcW w:w="4275" w:type="dxa"/>
          </w:tcPr>
          <w:p w:rsidR="00D51A03" w:rsidRPr="00052FD9" w:rsidRDefault="00D51A03" w:rsidP="00D51A03">
            <w:pPr>
              <w:jc w:val="both"/>
              <w:rPr>
                <w:sz w:val="24"/>
                <w:szCs w:val="24"/>
                <w:lang w:val="uk-UA"/>
              </w:rPr>
            </w:pPr>
            <w:r w:rsidRPr="00052FD9">
              <w:rPr>
                <w:sz w:val="24"/>
                <w:szCs w:val="24"/>
                <w:lang w:val="uk-UA"/>
              </w:rPr>
              <w:t>Контроль за виконанням заходів по запобіганню та протидії домашньому насильству та насильству за ознакою статі на період до 2025 року в медичних закладах Лисичанської міської територіальної громади</w:t>
            </w:r>
          </w:p>
        </w:tc>
        <w:tc>
          <w:tcPr>
            <w:tcW w:w="2668" w:type="dxa"/>
            <w:gridSpan w:val="2"/>
          </w:tcPr>
          <w:p w:rsidR="00D51A03" w:rsidRPr="00052FD9" w:rsidRDefault="00D51A03" w:rsidP="00D51A03">
            <w:pPr>
              <w:jc w:val="center"/>
              <w:rPr>
                <w:b/>
                <w:sz w:val="24"/>
                <w:szCs w:val="24"/>
                <w:lang w:val="uk-UA"/>
              </w:rPr>
            </w:pPr>
            <w:r w:rsidRPr="00052FD9">
              <w:rPr>
                <w:sz w:val="24"/>
                <w:szCs w:val="24"/>
                <w:lang w:val="uk-UA"/>
              </w:rPr>
              <w:t>Кожне півріччя</w:t>
            </w:r>
          </w:p>
        </w:tc>
        <w:tc>
          <w:tcPr>
            <w:tcW w:w="2908" w:type="dxa"/>
          </w:tcPr>
          <w:p w:rsidR="00D51A03" w:rsidRPr="00052FD9" w:rsidRDefault="00D51A03" w:rsidP="00D51A03">
            <w:pPr>
              <w:jc w:val="center"/>
              <w:rPr>
                <w:b/>
                <w:sz w:val="24"/>
                <w:szCs w:val="24"/>
                <w:lang w:val="uk-UA"/>
              </w:rPr>
            </w:pPr>
            <w:r w:rsidRPr="00052FD9">
              <w:rPr>
                <w:sz w:val="24"/>
                <w:szCs w:val="24"/>
                <w:lang w:val="uk-UA"/>
              </w:rPr>
              <w:t>Відділ охорони здоров’я</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26.</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 xml:space="preserve">Постанова КМУ від 24.09.2008 №866 «Питання діяльності органів опіки та піклування, пов’язаної із захистом прав дитини» </w:t>
            </w:r>
          </w:p>
        </w:tc>
        <w:tc>
          <w:tcPr>
            <w:tcW w:w="4275" w:type="dxa"/>
          </w:tcPr>
          <w:p w:rsidR="00D51A03" w:rsidRPr="00052FD9" w:rsidRDefault="00D51A03" w:rsidP="00D51A03">
            <w:pPr>
              <w:jc w:val="both"/>
              <w:rPr>
                <w:sz w:val="24"/>
                <w:szCs w:val="24"/>
                <w:lang w:val="uk-UA" w:eastAsia="en-US"/>
              </w:rPr>
            </w:pPr>
            <w:r w:rsidRPr="00052FD9">
              <w:rPr>
                <w:sz w:val="24"/>
                <w:szCs w:val="24"/>
                <w:lang w:val="uk-UA" w:eastAsia="en-US"/>
              </w:rPr>
              <w:t>Виконання законодавства України</w:t>
            </w:r>
          </w:p>
        </w:tc>
        <w:tc>
          <w:tcPr>
            <w:tcW w:w="2668" w:type="dxa"/>
            <w:gridSpan w:val="2"/>
          </w:tcPr>
          <w:p w:rsidR="00D51A03" w:rsidRPr="00052FD9" w:rsidRDefault="00D51A03" w:rsidP="00D51A03">
            <w:pPr>
              <w:jc w:val="center"/>
              <w:rPr>
                <w:sz w:val="24"/>
                <w:szCs w:val="24"/>
                <w:lang w:val="uk-UA" w:eastAsia="en-US"/>
              </w:rPr>
            </w:pPr>
            <w:r w:rsidRPr="00052FD9">
              <w:rPr>
                <w:sz w:val="24"/>
                <w:szCs w:val="24"/>
                <w:lang w:val="uk-UA" w:eastAsia="en-US"/>
              </w:rPr>
              <w:t>Постійно</w:t>
            </w:r>
          </w:p>
        </w:tc>
        <w:tc>
          <w:tcPr>
            <w:tcW w:w="2908" w:type="dxa"/>
          </w:tcPr>
          <w:p w:rsidR="00D51A03" w:rsidRPr="00052FD9" w:rsidRDefault="00D51A03" w:rsidP="00D51A03">
            <w:pPr>
              <w:jc w:val="center"/>
              <w:rPr>
                <w:sz w:val="24"/>
                <w:szCs w:val="24"/>
                <w:lang w:val="uk-UA"/>
              </w:rPr>
            </w:pPr>
            <w:r w:rsidRPr="00052FD9">
              <w:rPr>
                <w:sz w:val="24"/>
                <w:szCs w:val="24"/>
                <w:lang w:val="uk-UA"/>
              </w:rPr>
              <w:t>Служба у справах дітей</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27.</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 xml:space="preserve">Постанова КМУ від 08.11.2008 №905 «Про затвердження Порядку провадження діяльності з усиновлення та здійснення нагляду за дотриманням прав дітей» </w:t>
            </w:r>
          </w:p>
        </w:tc>
        <w:tc>
          <w:tcPr>
            <w:tcW w:w="4275" w:type="dxa"/>
          </w:tcPr>
          <w:p w:rsidR="00D51A03" w:rsidRPr="00052FD9" w:rsidRDefault="00D51A03" w:rsidP="00D51A03">
            <w:pPr>
              <w:rPr>
                <w:sz w:val="24"/>
                <w:szCs w:val="24"/>
                <w:lang w:val="uk-UA" w:eastAsia="en-US"/>
              </w:rPr>
            </w:pPr>
            <w:r w:rsidRPr="00052FD9">
              <w:rPr>
                <w:sz w:val="24"/>
                <w:szCs w:val="24"/>
                <w:lang w:val="uk-UA" w:eastAsia="en-US"/>
              </w:rPr>
              <w:t>Виконання законодавства України</w:t>
            </w:r>
          </w:p>
        </w:tc>
        <w:tc>
          <w:tcPr>
            <w:tcW w:w="2668" w:type="dxa"/>
            <w:gridSpan w:val="2"/>
          </w:tcPr>
          <w:p w:rsidR="00D51A03" w:rsidRPr="00052FD9" w:rsidRDefault="00D51A03" w:rsidP="00D51A03">
            <w:pPr>
              <w:jc w:val="center"/>
              <w:rPr>
                <w:sz w:val="24"/>
                <w:szCs w:val="24"/>
                <w:lang w:val="uk-UA" w:eastAsia="en-US"/>
              </w:rPr>
            </w:pPr>
            <w:r w:rsidRPr="00052FD9">
              <w:rPr>
                <w:sz w:val="24"/>
                <w:szCs w:val="24"/>
                <w:lang w:val="uk-UA" w:eastAsia="en-US"/>
              </w:rPr>
              <w:t>Постійно</w:t>
            </w:r>
          </w:p>
        </w:tc>
        <w:tc>
          <w:tcPr>
            <w:tcW w:w="2908" w:type="dxa"/>
          </w:tcPr>
          <w:p w:rsidR="00D51A03" w:rsidRPr="00052FD9" w:rsidRDefault="00D51A03" w:rsidP="00D51A03">
            <w:pPr>
              <w:jc w:val="center"/>
              <w:rPr>
                <w:sz w:val="24"/>
                <w:szCs w:val="24"/>
                <w:lang w:val="uk-UA"/>
              </w:rPr>
            </w:pPr>
            <w:r w:rsidRPr="00052FD9">
              <w:rPr>
                <w:sz w:val="24"/>
                <w:szCs w:val="24"/>
                <w:lang w:val="uk-UA"/>
              </w:rPr>
              <w:t>Служба у справах дітей</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28.</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 xml:space="preserve">Постанова КМУ від 03.11.2018 №800 «Деякі питання соціального захисту дітей, які перебувають у складних життєвих обставинах, у тому числі такі, що можуть загрожувати їх життю </w:t>
            </w:r>
            <w:r w:rsidRPr="00052FD9">
              <w:rPr>
                <w:sz w:val="24"/>
                <w:szCs w:val="24"/>
                <w:lang w:val="uk-UA"/>
              </w:rPr>
              <w:lastRenderedPageBreak/>
              <w:t xml:space="preserve">та здоров’ю» </w:t>
            </w:r>
          </w:p>
        </w:tc>
        <w:tc>
          <w:tcPr>
            <w:tcW w:w="4275" w:type="dxa"/>
          </w:tcPr>
          <w:p w:rsidR="00D51A03" w:rsidRPr="00052FD9" w:rsidRDefault="00D51A03" w:rsidP="00D51A03">
            <w:pPr>
              <w:rPr>
                <w:sz w:val="24"/>
                <w:szCs w:val="24"/>
                <w:lang w:val="uk-UA" w:eastAsia="en-US"/>
              </w:rPr>
            </w:pPr>
            <w:r w:rsidRPr="00052FD9">
              <w:rPr>
                <w:sz w:val="24"/>
                <w:szCs w:val="24"/>
                <w:lang w:val="uk-UA" w:eastAsia="en-US"/>
              </w:rPr>
              <w:lastRenderedPageBreak/>
              <w:t>Виконання законодавства України</w:t>
            </w:r>
          </w:p>
        </w:tc>
        <w:tc>
          <w:tcPr>
            <w:tcW w:w="2668" w:type="dxa"/>
            <w:gridSpan w:val="2"/>
          </w:tcPr>
          <w:p w:rsidR="00D51A03" w:rsidRPr="00052FD9" w:rsidRDefault="00D51A03" w:rsidP="00D51A03">
            <w:pPr>
              <w:jc w:val="center"/>
              <w:rPr>
                <w:sz w:val="24"/>
                <w:szCs w:val="24"/>
                <w:lang w:val="uk-UA" w:eastAsia="en-US"/>
              </w:rPr>
            </w:pPr>
            <w:r w:rsidRPr="00052FD9">
              <w:rPr>
                <w:sz w:val="24"/>
                <w:szCs w:val="24"/>
                <w:lang w:val="uk-UA" w:eastAsia="en-US"/>
              </w:rPr>
              <w:t>Постійно</w:t>
            </w:r>
          </w:p>
        </w:tc>
        <w:tc>
          <w:tcPr>
            <w:tcW w:w="2908" w:type="dxa"/>
          </w:tcPr>
          <w:p w:rsidR="00D51A03" w:rsidRPr="00052FD9" w:rsidRDefault="00D51A03" w:rsidP="00D51A03">
            <w:pPr>
              <w:jc w:val="center"/>
              <w:rPr>
                <w:sz w:val="24"/>
                <w:szCs w:val="24"/>
                <w:lang w:val="uk-UA"/>
              </w:rPr>
            </w:pPr>
            <w:r w:rsidRPr="00052FD9">
              <w:rPr>
                <w:sz w:val="24"/>
                <w:szCs w:val="24"/>
                <w:lang w:val="uk-UA"/>
              </w:rPr>
              <w:t>Служба у справах дітей</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lastRenderedPageBreak/>
              <w:t>29.</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 xml:space="preserve">Постанова КМУ від 31.01.2007 №81 «Про затвердження Положення про прийомну сім’ю» </w:t>
            </w:r>
          </w:p>
        </w:tc>
        <w:tc>
          <w:tcPr>
            <w:tcW w:w="4275" w:type="dxa"/>
          </w:tcPr>
          <w:p w:rsidR="00D51A03" w:rsidRPr="00052FD9" w:rsidRDefault="00D51A03" w:rsidP="00D51A03">
            <w:pPr>
              <w:rPr>
                <w:sz w:val="24"/>
                <w:szCs w:val="24"/>
                <w:lang w:val="uk-UA" w:eastAsia="en-US"/>
              </w:rPr>
            </w:pPr>
            <w:r w:rsidRPr="00052FD9">
              <w:rPr>
                <w:sz w:val="24"/>
                <w:szCs w:val="24"/>
                <w:lang w:val="uk-UA" w:eastAsia="en-US"/>
              </w:rPr>
              <w:t>Виконання законодавства України</w:t>
            </w:r>
          </w:p>
        </w:tc>
        <w:tc>
          <w:tcPr>
            <w:tcW w:w="2668" w:type="dxa"/>
            <w:gridSpan w:val="2"/>
          </w:tcPr>
          <w:p w:rsidR="00D51A03" w:rsidRPr="00052FD9" w:rsidRDefault="00D51A03" w:rsidP="00D51A03">
            <w:pPr>
              <w:jc w:val="center"/>
              <w:rPr>
                <w:sz w:val="24"/>
                <w:szCs w:val="24"/>
                <w:lang w:val="uk-UA" w:eastAsia="en-US"/>
              </w:rPr>
            </w:pPr>
            <w:r w:rsidRPr="00052FD9">
              <w:rPr>
                <w:sz w:val="24"/>
                <w:szCs w:val="24"/>
                <w:lang w:val="uk-UA" w:eastAsia="en-US"/>
              </w:rPr>
              <w:t>Постійно</w:t>
            </w:r>
          </w:p>
        </w:tc>
        <w:tc>
          <w:tcPr>
            <w:tcW w:w="2908" w:type="dxa"/>
          </w:tcPr>
          <w:p w:rsidR="00D51A03" w:rsidRPr="00052FD9" w:rsidRDefault="00D51A03" w:rsidP="00D51A03">
            <w:pPr>
              <w:jc w:val="center"/>
              <w:rPr>
                <w:sz w:val="24"/>
                <w:szCs w:val="24"/>
                <w:lang w:val="uk-UA"/>
              </w:rPr>
            </w:pPr>
            <w:r w:rsidRPr="00052FD9">
              <w:rPr>
                <w:sz w:val="24"/>
                <w:szCs w:val="24"/>
                <w:lang w:val="uk-UA"/>
              </w:rPr>
              <w:t>Служба у справах дітей</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30.</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 xml:space="preserve">Постанова КМУ від 26.04.2002 №564 «Про затвердження Положення про дитячий будинок сімейного типу» </w:t>
            </w:r>
          </w:p>
        </w:tc>
        <w:tc>
          <w:tcPr>
            <w:tcW w:w="4275" w:type="dxa"/>
          </w:tcPr>
          <w:p w:rsidR="00D51A03" w:rsidRPr="00052FD9" w:rsidRDefault="00D51A03" w:rsidP="00D51A03">
            <w:pPr>
              <w:rPr>
                <w:sz w:val="24"/>
                <w:szCs w:val="24"/>
                <w:lang w:val="uk-UA" w:eastAsia="en-US"/>
              </w:rPr>
            </w:pPr>
            <w:r w:rsidRPr="00052FD9">
              <w:rPr>
                <w:sz w:val="24"/>
                <w:szCs w:val="24"/>
                <w:lang w:val="uk-UA" w:eastAsia="en-US"/>
              </w:rPr>
              <w:t>Виконання законодавства України</w:t>
            </w:r>
          </w:p>
        </w:tc>
        <w:tc>
          <w:tcPr>
            <w:tcW w:w="2668" w:type="dxa"/>
            <w:gridSpan w:val="2"/>
          </w:tcPr>
          <w:p w:rsidR="00D51A03" w:rsidRPr="00052FD9" w:rsidRDefault="00D51A03" w:rsidP="00D51A03">
            <w:pPr>
              <w:jc w:val="center"/>
              <w:rPr>
                <w:sz w:val="24"/>
                <w:szCs w:val="24"/>
                <w:lang w:val="uk-UA" w:eastAsia="en-US"/>
              </w:rPr>
            </w:pPr>
            <w:r w:rsidRPr="00052FD9">
              <w:rPr>
                <w:sz w:val="24"/>
                <w:szCs w:val="24"/>
                <w:lang w:val="uk-UA" w:eastAsia="en-US"/>
              </w:rPr>
              <w:t>Постійно</w:t>
            </w:r>
          </w:p>
        </w:tc>
        <w:tc>
          <w:tcPr>
            <w:tcW w:w="2908" w:type="dxa"/>
          </w:tcPr>
          <w:p w:rsidR="00D51A03" w:rsidRPr="00052FD9" w:rsidRDefault="00D51A03" w:rsidP="00D51A03">
            <w:pPr>
              <w:jc w:val="center"/>
              <w:rPr>
                <w:sz w:val="24"/>
                <w:szCs w:val="24"/>
                <w:lang w:val="uk-UA"/>
              </w:rPr>
            </w:pPr>
            <w:r w:rsidRPr="00052FD9">
              <w:rPr>
                <w:sz w:val="24"/>
                <w:szCs w:val="24"/>
                <w:lang w:val="uk-UA"/>
              </w:rPr>
              <w:t>Служба у справах дітей</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31.</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 xml:space="preserve">Постанова КМУ від 26.06.2019 №552 «Деякі питання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підтримки малих групових будинків» </w:t>
            </w:r>
          </w:p>
        </w:tc>
        <w:tc>
          <w:tcPr>
            <w:tcW w:w="4275" w:type="dxa"/>
          </w:tcPr>
          <w:p w:rsidR="00D51A03" w:rsidRPr="00052FD9" w:rsidRDefault="00D51A03" w:rsidP="00D51A03">
            <w:pPr>
              <w:rPr>
                <w:sz w:val="24"/>
                <w:szCs w:val="24"/>
                <w:lang w:val="uk-UA" w:eastAsia="en-US"/>
              </w:rPr>
            </w:pPr>
            <w:r w:rsidRPr="00052FD9">
              <w:rPr>
                <w:sz w:val="24"/>
                <w:szCs w:val="24"/>
                <w:lang w:val="uk-UA" w:eastAsia="en-US"/>
              </w:rPr>
              <w:t>Виконання законодавства України</w:t>
            </w:r>
          </w:p>
        </w:tc>
        <w:tc>
          <w:tcPr>
            <w:tcW w:w="2668" w:type="dxa"/>
            <w:gridSpan w:val="2"/>
          </w:tcPr>
          <w:p w:rsidR="00D51A03" w:rsidRPr="00052FD9" w:rsidRDefault="00D51A03" w:rsidP="00D51A03">
            <w:pPr>
              <w:jc w:val="center"/>
              <w:rPr>
                <w:sz w:val="24"/>
                <w:szCs w:val="24"/>
                <w:lang w:val="uk-UA" w:eastAsia="en-US"/>
              </w:rPr>
            </w:pPr>
            <w:r w:rsidRPr="00052FD9">
              <w:rPr>
                <w:sz w:val="24"/>
                <w:szCs w:val="24"/>
                <w:lang w:val="uk-UA" w:eastAsia="en-US"/>
              </w:rPr>
              <w:t>Постійно</w:t>
            </w:r>
          </w:p>
        </w:tc>
        <w:tc>
          <w:tcPr>
            <w:tcW w:w="2908" w:type="dxa"/>
          </w:tcPr>
          <w:p w:rsidR="00D51A03" w:rsidRPr="00052FD9" w:rsidRDefault="00D51A03" w:rsidP="00D51A03">
            <w:pPr>
              <w:jc w:val="center"/>
              <w:rPr>
                <w:sz w:val="24"/>
                <w:szCs w:val="24"/>
                <w:lang w:val="uk-UA"/>
              </w:rPr>
            </w:pPr>
            <w:r w:rsidRPr="00052FD9">
              <w:rPr>
                <w:sz w:val="24"/>
                <w:szCs w:val="24"/>
                <w:lang w:val="uk-UA"/>
              </w:rPr>
              <w:t>Служба у справах дітей</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32.</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 xml:space="preserve">Постанова КМУ від 01.11.2014 №509 «Про облік осіб, які переміщуються з тимчасово окупованої території України та районів проведення антитерористичної операції» </w:t>
            </w:r>
          </w:p>
        </w:tc>
        <w:tc>
          <w:tcPr>
            <w:tcW w:w="4275" w:type="dxa"/>
          </w:tcPr>
          <w:p w:rsidR="00D51A03" w:rsidRPr="00052FD9" w:rsidRDefault="00D51A03" w:rsidP="00D51A03">
            <w:pPr>
              <w:rPr>
                <w:sz w:val="24"/>
                <w:szCs w:val="24"/>
                <w:lang w:val="uk-UA" w:eastAsia="en-US"/>
              </w:rPr>
            </w:pPr>
            <w:r w:rsidRPr="00052FD9">
              <w:rPr>
                <w:sz w:val="24"/>
                <w:szCs w:val="24"/>
                <w:lang w:val="uk-UA" w:eastAsia="en-US"/>
              </w:rPr>
              <w:t>Виконання законодавства України</w:t>
            </w:r>
          </w:p>
        </w:tc>
        <w:tc>
          <w:tcPr>
            <w:tcW w:w="2668" w:type="dxa"/>
            <w:gridSpan w:val="2"/>
          </w:tcPr>
          <w:p w:rsidR="00D51A03" w:rsidRPr="00052FD9" w:rsidRDefault="00D51A03" w:rsidP="00D51A03">
            <w:pPr>
              <w:jc w:val="center"/>
              <w:rPr>
                <w:sz w:val="24"/>
                <w:szCs w:val="24"/>
                <w:lang w:val="uk-UA" w:eastAsia="en-US"/>
              </w:rPr>
            </w:pPr>
            <w:r w:rsidRPr="00052FD9">
              <w:rPr>
                <w:sz w:val="24"/>
                <w:szCs w:val="24"/>
                <w:lang w:val="uk-UA" w:eastAsia="en-US"/>
              </w:rPr>
              <w:t>Постійно</w:t>
            </w:r>
          </w:p>
        </w:tc>
        <w:tc>
          <w:tcPr>
            <w:tcW w:w="2908" w:type="dxa"/>
          </w:tcPr>
          <w:p w:rsidR="00D51A03" w:rsidRPr="00052FD9" w:rsidRDefault="00D51A03" w:rsidP="00D51A03">
            <w:pPr>
              <w:jc w:val="center"/>
              <w:rPr>
                <w:sz w:val="24"/>
                <w:szCs w:val="24"/>
                <w:lang w:val="uk-UA"/>
              </w:rPr>
            </w:pPr>
            <w:r w:rsidRPr="00052FD9">
              <w:rPr>
                <w:sz w:val="24"/>
                <w:szCs w:val="24"/>
                <w:lang w:val="uk-UA"/>
              </w:rPr>
              <w:t>Служба у справах дітей</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33.</w:t>
            </w:r>
          </w:p>
        </w:tc>
        <w:tc>
          <w:tcPr>
            <w:tcW w:w="4260" w:type="dxa"/>
            <w:gridSpan w:val="2"/>
          </w:tcPr>
          <w:p w:rsidR="00D51A03" w:rsidRPr="00052FD9" w:rsidRDefault="00D51A03" w:rsidP="00811D11">
            <w:pPr>
              <w:jc w:val="both"/>
              <w:rPr>
                <w:sz w:val="24"/>
                <w:szCs w:val="24"/>
                <w:lang w:val="uk-UA"/>
              </w:rPr>
            </w:pPr>
            <w:r w:rsidRPr="00052FD9">
              <w:rPr>
                <w:sz w:val="24"/>
                <w:szCs w:val="24"/>
                <w:lang w:val="uk-UA"/>
              </w:rPr>
              <w:t>Постанова КМУ від 06.03.2016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(зі змінами та доповненнями)</w:t>
            </w:r>
          </w:p>
        </w:tc>
        <w:tc>
          <w:tcPr>
            <w:tcW w:w="4275" w:type="dxa"/>
          </w:tcPr>
          <w:p w:rsidR="00D51A03" w:rsidRPr="00052FD9" w:rsidRDefault="00D51A03" w:rsidP="00D51A03">
            <w:pPr>
              <w:jc w:val="both"/>
              <w:rPr>
                <w:sz w:val="24"/>
                <w:szCs w:val="24"/>
                <w:lang w:val="uk-UA"/>
              </w:rPr>
            </w:pPr>
            <w:r w:rsidRPr="00052FD9">
              <w:rPr>
                <w:sz w:val="24"/>
                <w:szCs w:val="24"/>
                <w:lang w:val="uk-UA"/>
              </w:rPr>
              <w:t>Виконання законодавства України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 xml:space="preserve">Постійно </w:t>
            </w:r>
          </w:p>
        </w:tc>
        <w:tc>
          <w:tcPr>
            <w:tcW w:w="2908" w:type="dxa"/>
          </w:tcPr>
          <w:p w:rsidR="00D51A03" w:rsidRPr="00052FD9" w:rsidRDefault="00D51A03" w:rsidP="00D51A03">
            <w:pPr>
              <w:jc w:val="center"/>
              <w:rPr>
                <w:sz w:val="24"/>
                <w:szCs w:val="24"/>
                <w:lang w:val="uk-UA"/>
              </w:rPr>
            </w:pPr>
            <w:r w:rsidRPr="00052FD9">
              <w:rPr>
                <w:sz w:val="24"/>
                <w:szCs w:val="24"/>
                <w:lang w:val="uk-UA"/>
              </w:rPr>
              <w:t>Відділ ведення Державного реєстру виборців</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34.</w:t>
            </w:r>
          </w:p>
        </w:tc>
        <w:tc>
          <w:tcPr>
            <w:tcW w:w="4260" w:type="dxa"/>
            <w:gridSpan w:val="2"/>
          </w:tcPr>
          <w:p w:rsidR="00D51A03" w:rsidRPr="00052FD9" w:rsidRDefault="00D51A03" w:rsidP="001A7435">
            <w:pPr>
              <w:jc w:val="both"/>
              <w:rPr>
                <w:sz w:val="24"/>
                <w:szCs w:val="24"/>
                <w:lang w:val="uk-UA"/>
              </w:rPr>
            </w:pPr>
            <w:r w:rsidRPr="00052FD9">
              <w:rPr>
                <w:sz w:val="24"/>
                <w:szCs w:val="24"/>
                <w:lang w:val="uk-UA"/>
              </w:rPr>
              <w:t>Постанова КМУ від 29.03.2006 №373 «</w:t>
            </w:r>
            <w:r w:rsidRPr="00052FD9">
              <w:rPr>
                <w:bCs/>
                <w:sz w:val="24"/>
                <w:szCs w:val="24"/>
                <w:shd w:val="clear" w:color="auto" w:fill="FFFFFF"/>
                <w:lang w:val="uk-UA"/>
              </w:rPr>
              <w:t xml:space="preserve">Про затвердження Правил забезпечення захисту інформації в </w:t>
            </w:r>
            <w:r w:rsidRPr="00052FD9">
              <w:rPr>
                <w:bCs/>
                <w:sz w:val="24"/>
                <w:szCs w:val="24"/>
                <w:shd w:val="clear" w:color="auto" w:fill="FFFFFF"/>
                <w:lang w:val="uk-UA"/>
              </w:rPr>
              <w:lastRenderedPageBreak/>
              <w:t xml:space="preserve">інформаційних, телекомунікаційних та інформаційно-телекомунікаційних системах» </w:t>
            </w:r>
          </w:p>
        </w:tc>
        <w:tc>
          <w:tcPr>
            <w:tcW w:w="4275" w:type="dxa"/>
          </w:tcPr>
          <w:p w:rsidR="00D51A03" w:rsidRPr="00052FD9" w:rsidRDefault="00D51A03" w:rsidP="00D51A03">
            <w:pPr>
              <w:jc w:val="both"/>
              <w:rPr>
                <w:b/>
                <w:sz w:val="24"/>
                <w:szCs w:val="24"/>
                <w:lang w:val="uk-UA"/>
              </w:rPr>
            </w:pPr>
            <w:r w:rsidRPr="00052FD9">
              <w:rPr>
                <w:sz w:val="24"/>
                <w:szCs w:val="24"/>
                <w:lang w:val="uk-UA"/>
              </w:rPr>
              <w:lastRenderedPageBreak/>
              <w:t>Виконання законодавства України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 xml:space="preserve">Постійно </w:t>
            </w:r>
          </w:p>
        </w:tc>
        <w:tc>
          <w:tcPr>
            <w:tcW w:w="2908" w:type="dxa"/>
          </w:tcPr>
          <w:p w:rsidR="00D51A03" w:rsidRPr="00052FD9" w:rsidRDefault="00D51A03" w:rsidP="00D51A03">
            <w:pPr>
              <w:jc w:val="center"/>
              <w:rPr>
                <w:sz w:val="24"/>
                <w:szCs w:val="24"/>
                <w:lang w:val="uk-UA"/>
              </w:rPr>
            </w:pPr>
            <w:r w:rsidRPr="00052FD9">
              <w:rPr>
                <w:sz w:val="24"/>
                <w:szCs w:val="24"/>
                <w:lang w:val="uk-UA"/>
              </w:rPr>
              <w:t>Відділ ведення Державного реєстру виборців</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lastRenderedPageBreak/>
              <w:t>35.</w:t>
            </w:r>
          </w:p>
        </w:tc>
        <w:tc>
          <w:tcPr>
            <w:tcW w:w="4260" w:type="dxa"/>
            <w:gridSpan w:val="2"/>
          </w:tcPr>
          <w:p w:rsidR="00D51A03" w:rsidRPr="00052FD9" w:rsidRDefault="00D51A03" w:rsidP="00BF153F">
            <w:pPr>
              <w:jc w:val="both"/>
              <w:rPr>
                <w:sz w:val="24"/>
                <w:szCs w:val="24"/>
                <w:lang w:val="uk-UA"/>
              </w:rPr>
            </w:pPr>
            <w:r w:rsidRPr="00052FD9">
              <w:rPr>
                <w:sz w:val="24"/>
                <w:szCs w:val="24"/>
                <w:lang w:val="uk-UA"/>
              </w:rPr>
              <w:t>Постанова КМУ від 18.07.2007 №943 «Деякі питання утворення органів (відділів) ведення та територіальних органів (відділів) адміністрування Державного реєстру виборців»)</w:t>
            </w:r>
          </w:p>
        </w:tc>
        <w:tc>
          <w:tcPr>
            <w:tcW w:w="4275" w:type="dxa"/>
          </w:tcPr>
          <w:p w:rsidR="00D51A03" w:rsidRPr="00052FD9" w:rsidRDefault="00D51A03" w:rsidP="00D51A03">
            <w:pPr>
              <w:jc w:val="both"/>
              <w:rPr>
                <w:b/>
                <w:sz w:val="24"/>
                <w:szCs w:val="24"/>
                <w:lang w:val="uk-UA"/>
              </w:rPr>
            </w:pPr>
            <w:r w:rsidRPr="00052FD9">
              <w:rPr>
                <w:sz w:val="24"/>
                <w:szCs w:val="24"/>
                <w:lang w:val="uk-UA"/>
              </w:rPr>
              <w:t>Виконання законодавства України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 xml:space="preserve">Постійно </w:t>
            </w:r>
          </w:p>
        </w:tc>
        <w:tc>
          <w:tcPr>
            <w:tcW w:w="2908" w:type="dxa"/>
          </w:tcPr>
          <w:p w:rsidR="00D51A03" w:rsidRPr="00052FD9" w:rsidRDefault="00D51A03" w:rsidP="00D51A03">
            <w:pPr>
              <w:jc w:val="center"/>
              <w:rPr>
                <w:sz w:val="24"/>
                <w:szCs w:val="24"/>
                <w:lang w:val="uk-UA"/>
              </w:rPr>
            </w:pPr>
            <w:r w:rsidRPr="00052FD9">
              <w:rPr>
                <w:sz w:val="24"/>
                <w:szCs w:val="24"/>
                <w:lang w:val="uk-UA"/>
              </w:rPr>
              <w:t>Відділ ведення Державного реєстру виборців</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36.</w:t>
            </w:r>
          </w:p>
        </w:tc>
        <w:tc>
          <w:tcPr>
            <w:tcW w:w="4260" w:type="dxa"/>
            <w:gridSpan w:val="2"/>
          </w:tcPr>
          <w:p w:rsidR="00D51A03" w:rsidRPr="00052FD9" w:rsidRDefault="00D51A03" w:rsidP="00D51A03">
            <w:pPr>
              <w:pStyle w:val="1"/>
              <w:jc w:val="both"/>
              <w:rPr>
                <w:b/>
                <w:sz w:val="24"/>
                <w:lang w:val="uk-UA"/>
              </w:rPr>
            </w:pPr>
            <w:r w:rsidRPr="00052FD9">
              <w:rPr>
                <w:sz w:val="24"/>
                <w:lang w:val="uk-UA"/>
              </w:rPr>
              <w:t>Постанова КМУ від 07.02.2018 №107 «Про затвердження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w:t>
            </w:r>
          </w:p>
        </w:tc>
        <w:tc>
          <w:tcPr>
            <w:tcW w:w="4275" w:type="dxa"/>
          </w:tcPr>
          <w:p w:rsidR="00D51A03" w:rsidRPr="00052FD9" w:rsidRDefault="00D51A03" w:rsidP="00BF153F">
            <w:pPr>
              <w:shd w:val="clear" w:color="auto" w:fill="FFFFFF"/>
              <w:jc w:val="both"/>
              <w:rPr>
                <w:sz w:val="24"/>
                <w:szCs w:val="24"/>
                <w:lang w:val="uk-UA"/>
              </w:rPr>
            </w:pPr>
            <w:r w:rsidRPr="00052FD9">
              <w:rPr>
                <w:sz w:val="24"/>
                <w:szCs w:val="24"/>
                <w:lang w:val="uk-UA"/>
              </w:rPr>
              <w:t xml:space="preserve">Залучення коштів, передбачених у державному бюджеті за програмою «Фінансова підтримка </w:t>
            </w:r>
            <w:proofErr w:type="spellStart"/>
            <w:r w:rsidRPr="00052FD9">
              <w:rPr>
                <w:sz w:val="24"/>
                <w:szCs w:val="24"/>
                <w:lang w:val="uk-UA"/>
              </w:rPr>
              <w:t>сільгосптоваровиробників</w:t>
            </w:r>
            <w:proofErr w:type="spellEnd"/>
            <w:r w:rsidRPr="00052FD9">
              <w:rPr>
                <w:sz w:val="24"/>
                <w:szCs w:val="24"/>
                <w:lang w:val="uk-UA"/>
              </w:rPr>
              <w:t>», для підтримки розвитку виробництва сільськогосподарської продукції та розвитку аграрного сектору економіки Лисичанської міської громади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 xml:space="preserve">Постійно </w:t>
            </w:r>
          </w:p>
        </w:tc>
        <w:tc>
          <w:tcPr>
            <w:tcW w:w="2908" w:type="dxa"/>
          </w:tcPr>
          <w:p w:rsidR="00D51A03" w:rsidRPr="00052FD9" w:rsidRDefault="00D51A03" w:rsidP="00BF153F">
            <w:pPr>
              <w:jc w:val="center"/>
              <w:rPr>
                <w:sz w:val="24"/>
                <w:szCs w:val="24"/>
                <w:lang w:val="uk-UA"/>
              </w:rPr>
            </w:pPr>
            <w:r w:rsidRPr="00052FD9">
              <w:rPr>
                <w:sz w:val="24"/>
                <w:szCs w:val="24"/>
                <w:lang w:val="uk-UA"/>
              </w:rPr>
              <w:t>Відділ агропромислового розвитку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37.</w:t>
            </w:r>
          </w:p>
        </w:tc>
        <w:tc>
          <w:tcPr>
            <w:tcW w:w="4260" w:type="dxa"/>
            <w:gridSpan w:val="2"/>
          </w:tcPr>
          <w:p w:rsidR="00D51A03" w:rsidRPr="00052FD9" w:rsidRDefault="00D51A03" w:rsidP="00D51A03">
            <w:pPr>
              <w:pStyle w:val="1"/>
              <w:jc w:val="both"/>
              <w:rPr>
                <w:b/>
                <w:sz w:val="24"/>
                <w:lang w:val="uk-UA"/>
              </w:rPr>
            </w:pPr>
            <w:r w:rsidRPr="00052FD9">
              <w:rPr>
                <w:sz w:val="24"/>
                <w:lang w:val="uk-UA"/>
              </w:rPr>
              <w:t>Постанова КМУ від 01.03.2017 №130 «Про затвердження Порядку використання коштів, передбачених у державному бюджеті для часткової компенсації вартості сільськогосподарської техніки та обладнання вітчизняного виробництва»</w:t>
            </w:r>
          </w:p>
        </w:tc>
        <w:tc>
          <w:tcPr>
            <w:tcW w:w="4275" w:type="dxa"/>
          </w:tcPr>
          <w:p w:rsidR="00D51A03" w:rsidRPr="00052FD9" w:rsidRDefault="00D51A03" w:rsidP="00BF153F">
            <w:pPr>
              <w:jc w:val="both"/>
              <w:rPr>
                <w:sz w:val="24"/>
                <w:szCs w:val="24"/>
                <w:lang w:val="uk-UA"/>
              </w:rPr>
            </w:pPr>
            <w:r w:rsidRPr="00052FD9">
              <w:rPr>
                <w:sz w:val="24"/>
                <w:szCs w:val="24"/>
                <w:lang w:val="uk-UA"/>
              </w:rPr>
              <w:t xml:space="preserve">Залучення коштів, передбачених у державному бюджеті за програмою «Фінансова підтримка </w:t>
            </w:r>
            <w:proofErr w:type="spellStart"/>
            <w:r w:rsidRPr="00052FD9">
              <w:rPr>
                <w:sz w:val="24"/>
                <w:szCs w:val="24"/>
                <w:lang w:val="uk-UA"/>
              </w:rPr>
              <w:t>сільгосптоваровиробників</w:t>
            </w:r>
            <w:proofErr w:type="spellEnd"/>
            <w:r w:rsidRPr="00052FD9">
              <w:rPr>
                <w:sz w:val="24"/>
                <w:szCs w:val="24"/>
                <w:lang w:val="uk-UA"/>
              </w:rPr>
              <w:t>», для підтримки розвитку виробництва сільськогосподарської продукції та розвитку аграрного сектору економіки Лисичанської міської громади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 xml:space="preserve">Постійно </w:t>
            </w:r>
          </w:p>
        </w:tc>
        <w:tc>
          <w:tcPr>
            <w:tcW w:w="2908" w:type="dxa"/>
          </w:tcPr>
          <w:p w:rsidR="00D51A03" w:rsidRPr="00052FD9" w:rsidRDefault="00BF153F" w:rsidP="00D51A03">
            <w:pPr>
              <w:jc w:val="center"/>
              <w:rPr>
                <w:sz w:val="24"/>
                <w:szCs w:val="24"/>
                <w:lang w:val="uk-UA"/>
              </w:rPr>
            </w:pPr>
            <w:r w:rsidRPr="00052FD9">
              <w:rPr>
                <w:sz w:val="24"/>
                <w:szCs w:val="24"/>
                <w:lang w:val="uk-UA"/>
              </w:rPr>
              <w:t xml:space="preserve">Відділ </w:t>
            </w:r>
            <w:r w:rsidR="00D51A03" w:rsidRPr="00052FD9">
              <w:rPr>
                <w:sz w:val="24"/>
                <w:szCs w:val="24"/>
                <w:lang w:val="uk-UA"/>
              </w:rPr>
              <w:t>агропромислового розвитку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38.</w:t>
            </w:r>
          </w:p>
        </w:tc>
        <w:tc>
          <w:tcPr>
            <w:tcW w:w="4260" w:type="dxa"/>
            <w:gridSpan w:val="2"/>
          </w:tcPr>
          <w:p w:rsidR="00D51A03" w:rsidRPr="00052FD9" w:rsidRDefault="00D51A03" w:rsidP="00D51A03">
            <w:pPr>
              <w:pStyle w:val="1"/>
              <w:jc w:val="both"/>
              <w:rPr>
                <w:b/>
                <w:sz w:val="24"/>
                <w:lang w:val="uk-UA"/>
              </w:rPr>
            </w:pPr>
            <w:r w:rsidRPr="00052FD9">
              <w:rPr>
                <w:sz w:val="24"/>
                <w:lang w:val="uk-UA"/>
              </w:rPr>
              <w:t>Постанова КМУ від 25.08.2004 №1102 «Про затвердження Порядку використання коштів, передбачених у державному бюджеті для надання підтримки фермерським господарствам»</w:t>
            </w:r>
          </w:p>
        </w:tc>
        <w:tc>
          <w:tcPr>
            <w:tcW w:w="4275" w:type="dxa"/>
          </w:tcPr>
          <w:p w:rsidR="00D51A03" w:rsidRPr="00052FD9" w:rsidRDefault="00D51A03" w:rsidP="00BF153F">
            <w:pPr>
              <w:jc w:val="both"/>
              <w:rPr>
                <w:sz w:val="24"/>
                <w:szCs w:val="24"/>
                <w:lang w:val="uk-UA"/>
              </w:rPr>
            </w:pPr>
            <w:r w:rsidRPr="00052FD9">
              <w:rPr>
                <w:sz w:val="24"/>
                <w:szCs w:val="24"/>
                <w:lang w:val="uk-UA"/>
              </w:rPr>
              <w:t xml:space="preserve">Залучення коштів, передбачених у державному бюджеті за програмою «Фінансова підтримка </w:t>
            </w:r>
            <w:proofErr w:type="spellStart"/>
            <w:r w:rsidRPr="00052FD9">
              <w:rPr>
                <w:sz w:val="24"/>
                <w:szCs w:val="24"/>
                <w:lang w:val="uk-UA"/>
              </w:rPr>
              <w:t>сільгосптоваровиробників</w:t>
            </w:r>
            <w:proofErr w:type="spellEnd"/>
            <w:r w:rsidRPr="00052FD9">
              <w:rPr>
                <w:sz w:val="24"/>
                <w:szCs w:val="24"/>
                <w:lang w:val="uk-UA"/>
              </w:rPr>
              <w:t>», для підтримки розвитку виробництва сільськогосподарської продукції та розвитку аграрного сектору економіки Лисичанської міської громади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 xml:space="preserve">Постійно </w:t>
            </w:r>
          </w:p>
        </w:tc>
        <w:tc>
          <w:tcPr>
            <w:tcW w:w="2908" w:type="dxa"/>
          </w:tcPr>
          <w:p w:rsidR="00D51A03" w:rsidRPr="00052FD9" w:rsidRDefault="00D51A03" w:rsidP="00D51A03">
            <w:pPr>
              <w:jc w:val="center"/>
              <w:rPr>
                <w:sz w:val="24"/>
                <w:szCs w:val="24"/>
                <w:lang w:val="uk-UA"/>
              </w:rPr>
            </w:pPr>
            <w:r w:rsidRPr="00052FD9">
              <w:rPr>
                <w:sz w:val="24"/>
                <w:szCs w:val="24"/>
                <w:lang w:val="uk-UA"/>
              </w:rPr>
              <w:t>Відділ агропромислового розвитку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39.</w:t>
            </w:r>
          </w:p>
        </w:tc>
        <w:tc>
          <w:tcPr>
            <w:tcW w:w="4260" w:type="dxa"/>
            <w:gridSpan w:val="2"/>
          </w:tcPr>
          <w:p w:rsidR="00D51A03" w:rsidRPr="00052FD9" w:rsidRDefault="00D51A03" w:rsidP="00D51A03">
            <w:pPr>
              <w:pStyle w:val="1"/>
              <w:jc w:val="both"/>
              <w:rPr>
                <w:b/>
                <w:sz w:val="24"/>
                <w:lang w:val="uk-UA"/>
              </w:rPr>
            </w:pPr>
            <w:r w:rsidRPr="00052FD9">
              <w:rPr>
                <w:sz w:val="24"/>
                <w:lang w:val="uk-UA"/>
              </w:rPr>
              <w:t xml:space="preserve">Постанова КМУ від 29.04.2015 №300 «Про затвердження Порядку використання коштів, передбачених у державному бюджеті для фінансової </w:t>
            </w:r>
            <w:r w:rsidRPr="00052FD9">
              <w:rPr>
                <w:sz w:val="24"/>
                <w:lang w:val="uk-UA"/>
              </w:rPr>
              <w:lastRenderedPageBreak/>
              <w:t>підтримки заходів в агропромисловому комплексі шляхом здешевлення кредитів»</w:t>
            </w:r>
          </w:p>
        </w:tc>
        <w:tc>
          <w:tcPr>
            <w:tcW w:w="4275" w:type="dxa"/>
          </w:tcPr>
          <w:p w:rsidR="00D51A03" w:rsidRPr="00052FD9" w:rsidRDefault="00D51A03" w:rsidP="00D51A03">
            <w:pPr>
              <w:jc w:val="both"/>
              <w:rPr>
                <w:sz w:val="24"/>
                <w:szCs w:val="24"/>
                <w:lang w:val="uk-UA"/>
              </w:rPr>
            </w:pPr>
            <w:r w:rsidRPr="00052FD9">
              <w:rPr>
                <w:sz w:val="24"/>
                <w:szCs w:val="24"/>
                <w:lang w:val="uk-UA"/>
              </w:rPr>
              <w:lastRenderedPageBreak/>
              <w:t>Залучення</w:t>
            </w:r>
            <w:r w:rsidR="00BF153F" w:rsidRPr="00052FD9">
              <w:rPr>
                <w:sz w:val="24"/>
                <w:szCs w:val="24"/>
                <w:lang w:val="uk-UA"/>
              </w:rPr>
              <w:t xml:space="preserve"> </w:t>
            </w:r>
            <w:r w:rsidRPr="00052FD9">
              <w:rPr>
                <w:sz w:val="24"/>
                <w:szCs w:val="24"/>
                <w:lang w:val="uk-UA"/>
              </w:rPr>
              <w:t xml:space="preserve">коштів, передбачених у державному бюджеті за програмою «Фінансова підтримка </w:t>
            </w:r>
            <w:proofErr w:type="spellStart"/>
            <w:r w:rsidRPr="00052FD9">
              <w:rPr>
                <w:sz w:val="24"/>
                <w:szCs w:val="24"/>
                <w:lang w:val="uk-UA"/>
              </w:rPr>
              <w:t>сільгосптоваровиробників</w:t>
            </w:r>
            <w:proofErr w:type="spellEnd"/>
            <w:r w:rsidRPr="00052FD9">
              <w:rPr>
                <w:sz w:val="24"/>
                <w:szCs w:val="24"/>
                <w:lang w:val="uk-UA"/>
              </w:rPr>
              <w:t xml:space="preserve">», для </w:t>
            </w:r>
            <w:r w:rsidRPr="00052FD9">
              <w:rPr>
                <w:sz w:val="24"/>
                <w:szCs w:val="24"/>
                <w:lang w:val="uk-UA"/>
              </w:rPr>
              <w:lastRenderedPageBreak/>
              <w:t>підтримки розвитку виробництва сільськогосподарської продукції та розвитку аграрного сектору економіки Лисичанської міської громади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lastRenderedPageBreak/>
              <w:t xml:space="preserve">Постійно </w:t>
            </w:r>
          </w:p>
        </w:tc>
        <w:tc>
          <w:tcPr>
            <w:tcW w:w="2908" w:type="dxa"/>
          </w:tcPr>
          <w:p w:rsidR="00D51A03" w:rsidRPr="00052FD9" w:rsidRDefault="00D51A03" w:rsidP="00D51A03">
            <w:pPr>
              <w:jc w:val="center"/>
              <w:rPr>
                <w:sz w:val="24"/>
                <w:szCs w:val="24"/>
                <w:lang w:val="uk-UA"/>
              </w:rPr>
            </w:pPr>
            <w:r w:rsidRPr="00052FD9">
              <w:rPr>
                <w:sz w:val="24"/>
                <w:szCs w:val="24"/>
                <w:lang w:val="uk-UA"/>
              </w:rPr>
              <w:t>Відділ агропромислового розвитку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lastRenderedPageBreak/>
              <w:t>40.</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Постанова КМУ</w:t>
            </w:r>
            <w:r w:rsidRPr="00052FD9">
              <w:rPr>
                <w:sz w:val="24"/>
                <w:lang w:val="uk-UA"/>
              </w:rPr>
              <w:t xml:space="preserve"> в</w:t>
            </w:r>
            <w:r w:rsidRPr="00052FD9">
              <w:rPr>
                <w:sz w:val="24"/>
                <w:szCs w:val="24"/>
                <w:lang w:val="uk-UA"/>
              </w:rPr>
              <w:t xml:space="preserve">ід 04.11.2020 №1089 «Про затвердження Стратегії розвитку фізичної культури і спорту на період до 2028 року» </w:t>
            </w:r>
          </w:p>
        </w:tc>
        <w:tc>
          <w:tcPr>
            <w:tcW w:w="4275" w:type="dxa"/>
          </w:tcPr>
          <w:p w:rsidR="00D51A03" w:rsidRPr="00052FD9" w:rsidRDefault="00D51A03" w:rsidP="00D51A03">
            <w:pPr>
              <w:rPr>
                <w:sz w:val="24"/>
                <w:szCs w:val="24"/>
                <w:lang w:val="uk-UA"/>
              </w:rPr>
            </w:pPr>
            <w:r w:rsidRPr="00052FD9">
              <w:rPr>
                <w:sz w:val="24"/>
                <w:szCs w:val="24"/>
                <w:lang w:val="uk-UA"/>
              </w:rPr>
              <w:t>Виконання законодавства України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Постійно</w:t>
            </w:r>
          </w:p>
        </w:tc>
        <w:tc>
          <w:tcPr>
            <w:tcW w:w="2908" w:type="dxa"/>
          </w:tcPr>
          <w:p w:rsidR="00D51A03" w:rsidRPr="00052FD9" w:rsidRDefault="00D51A03" w:rsidP="00D51A03">
            <w:pPr>
              <w:jc w:val="center"/>
              <w:rPr>
                <w:sz w:val="24"/>
                <w:szCs w:val="24"/>
                <w:lang w:val="uk-UA"/>
              </w:rPr>
            </w:pPr>
            <w:r w:rsidRPr="00052FD9">
              <w:rPr>
                <w:sz w:val="24"/>
                <w:szCs w:val="24"/>
                <w:lang w:val="uk-UA"/>
              </w:rPr>
              <w:t>Відділ молоді та спорту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41.</w:t>
            </w:r>
          </w:p>
        </w:tc>
        <w:tc>
          <w:tcPr>
            <w:tcW w:w="4260" w:type="dxa"/>
            <w:gridSpan w:val="2"/>
          </w:tcPr>
          <w:p w:rsidR="00D51A03" w:rsidRPr="00052FD9" w:rsidRDefault="00D51A03" w:rsidP="00811D11">
            <w:pPr>
              <w:jc w:val="both"/>
              <w:rPr>
                <w:sz w:val="24"/>
                <w:szCs w:val="24"/>
                <w:lang w:val="uk-UA"/>
              </w:rPr>
            </w:pPr>
            <w:r w:rsidRPr="00052FD9">
              <w:rPr>
                <w:sz w:val="24"/>
                <w:szCs w:val="24"/>
                <w:lang w:val="uk-UA"/>
              </w:rPr>
              <w:t>Постанова КМУ</w:t>
            </w:r>
            <w:r w:rsidRPr="00052FD9">
              <w:rPr>
                <w:sz w:val="24"/>
                <w:lang w:val="uk-UA"/>
              </w:rPr>
              <w:t xml:space="preserve"> в</w:t>
            </w:r>
            <w:r w:rsidRPr="00052FD9">
              <w:rPr>
                <w:sz w:val="24"/>
                <w:szCs w:val="24"/>
                <w:lang w:val="uk-UA"/>
              </w:rPr>
              <w:t xml:space="preserve">ід 07.04.2021 №326 «Про затвердження Положення про соціальний проєкт «Активні парки – локації здорової України» </w:t>
            </w:r>
          </w:p>
        </w:tc>
        <w:tc>
          <w:tcPr>
            <w:tcW w:w="4275" w:type="dxa"/>
          </w:tcPr>
          <w:p w:rsidR="00D51A03" w:rsidRPr="00052FD9" w:rsidRDefault="00D51A03" w:rsidP="00D51A03">
            <w:pPr>
              <w:rPr>
                <w:sz w:val="24"/>
                <w:szCs w:val="24"/>
                <w:lang w:val="uk-UA"/>
              </w:rPr>
            </w:pPr>
            <w:r w:rsidRPr="00052FD9">
              <w:rPr>
                <w:sz w:val="24"/>
                <w:szCs w:val="24"/>
                <w:lang w:val="uk-UA"/>
              </w:rPr>
              <w:t>Виконання законодавства України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Постійно</w:t>
            </w:r>
          </w:p>
        </w:tc>
        <w:tc>
          <w:tcPr>
            <w:tcW w:w="2908" w:type="dxa"/>
          </w:tcPr>
          <w:p w:rsidR="00D51A03" w:rsidRPr="00052FD9" w:rsidRDefault="00D51A03" w:rsidP="00D51A03">
            <w:pPr>
              <w:jc w:val="center"/>
              <w:rPr>
                <w:sz w:val="24"/>
                <w:szCs w:val="24"/>
                <w:lang w:val="uk-UA"/>
              </w:rPr>
            </w:pPr>
            <w:r w:rsidRPr="00052FD9">
              <w:rPr>
                <w:sz w:val="24"/>
                <w:szCs w:val="24"/>
                <w:lang w:val="uk-UA"/>
              </w:rPr>
              <w:t>Відділ молоді та спорту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42.</w:t>
            </w:r>
          </w:p>
        </w:tc>
        <w:tc>
          <w:tcPr>
            <w:tcW w:w="4260" w:type="dxa"/>
            <w:gridSpan w:val="2"/>
          </w:tcPr>
          <w:p w:rsidR="00D51A03" w:rsidRPr="00052FD9" w:rsidRDefault="00D51A03" w:rsidP="00D51A03">
            <w:pPr>
              <w:jc w:val="both"/>
              <w:rPr>
                <w:sz w:val="24"/>
                <w:szCs w:val="24"/>
                <w:lang w:val="uk-UA"/>
              </w:rPr>
            </w:pPr>
            <w:r w:rsidRPr="00052FD9">
              <w:rPr>
                <w:sz w:val="24"/>
                <w:szCs w:val="24"/>
                <w:lang w:val="uk-UA"/>
              </w:rPr>
              <w:t>Постанова КМУ</w:t>
            </w:r>
            <w:r w:rsidRPr="00052FD9">
              <w:rPr>
                <w:sz w:val="24"/>
                <w:lang w:val="uk-UA"/>
              </w:rPr>
              <w:t xml:space="preserve"> в</w:t>
            </w:r>
            <w:r w:rsidRPr="00052FD9">
              <w:rPr>
                <w:sz w:val="24"/>
                <w:szCs w:val="24"/>
                <w:lang w:val="uk-UA"/>
              </w:rPr>
              <w:t xml:space="preserve">ід 02.06.2021 №579 «Про затвердження Державної цільової соціальної програми «Молодь України» на 2021-2025 та внесення змін до деяких актів Кабінету Міністрів України» </w:t>
            </w:r>
          </w:p>
        </w:tc>
        <w:tc>
          <w:tcPr>
            <w:tcW w:w="4275" w:type="dxa"/>
          </w:tcPr>
          <w:p w:rsidR="00D51A03" w:rsidRPr="00052FD9" w:rsidRDefault="00D51A03" w:rsidP="00D51A03">
            <w:pPr>
              <w:rPr>
                <w:sz w:val="24"/>
                <w:szCs w:val="24"/>
                <w:lang w:val="uk-UA"/>
              </w:rPr>
            </w:pPr>
            <w:r w:rsidRPr="00052FD9">
              <w:rPr>
                <w:sz w:val="24"/>
                <w:szCs w:val="24"/>
                <w:lang w:val="uk-UA"/>
              </w:rPr>
              <w:t>Виконання законодавства України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Постійно</w:t>
            </w:r>
          </w:p>
        </w:tc>
        <w:tc>
          <w:tcPr>
            <w:tcW w:w="2908" w:type="dxa"/>
          </w:tcPr>
          <w:p w:rsidR="00D51A03" w:rsidRPr="00052FD9" w:rsidRDefault="00D51A03" w:rsidP="00D51A03">
            <w:pPr>
              <w:jc w:val="center"/>
              <w:rPr>
                <w:sz w:val="24"/>
                <w:szCs w:val="24"/>
                <w:lang w:val="uk-UA"/>
              </w:rPr>
            </w:pPr>
            <w:r w:rsidRPr="00052FD9">
              <w:rPr>
                <w:sz w:val="24"/>
                <w:szCs w:val="24"/>
                <w:lang w:val="uk-UA"/>
              </w:rPr>
              <w:t>Відділ молоді та спорту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43.</w:t>
            </w:r>
          </w:p>
        </w:tc>
        <w:tc>
          <w:tcPr>
            <w:tcW w:w="4260" w:type="dxa"/>
            <w:gridSpan w:val="2"/>
          </w:tcPr>
          <w:p w:rsidR="00D51A03" w:rsidRPr="00052FD9" w:rsidRDefault="00D51A03" w:rsidP="00D51A03">
            <w:pPr>
              <w:pStyle w:val="21"/>
              <w:shd w:val="clear" w:color="auto" w:fill="auto"/>
              <w:spacing w:before="0" w:after="0" w:line="274" w:lineRule="exact"/>
              <w:rPr>
                <w:rStyle w:val="2115pt"/>
                <w:rFonts w:ascii="Times New Roman" w:hAnsi="Times New Roman" w:cs="Times New Roman"/>
                <w:color w:val="auto"/>
                <w:sz w:val="24"/>
                <w:szCs w:val="24"/>
              </w:rPr>
            </w:pPr>
            <w:r w:rsidRPr="00052FD9">
              <w:rPr>
                <w:rFonts w:ascii="Times New Roman" w:hAnsi="Times New Roman" w:cs="Times New Roman"/>
                <w:sz w:val="24"/>
                <w:szCs w:val="24"/>
              </w:rPr>
              <w:t>Постанова КМУ</w:t>
            </w:r>
            <w:r w:rsidRPr="00052FD9">
              <w:rPr>
                <w:rFonts w:ascii="Times New Roman" w:hAnsi="Times New Roman" w:cs="Times New Roman"/>
                <w:sz w:val="24"/>
              </w:rPr>
              <w:t xml:space="preserve"> в</w:t>
            </w:r>
            <w:r w:rsidRPr="00052FD9">
              <w:rPr>
                <w:rStyle w:val="2115pt"/>
                <w:rFonts w:ascii="Times New Roman" w:hAnsi="Times New Roman" w:cs="Times New Roman"/>
                <w:color w:val="auto"/>
                <w:sz w:val="24"/>
                <w:szCs w:val="24"/>
              </w:rPr>
              <w:t>ід 20.01.2021 №100 «Про</w:t>
            </w:r>
            <w:r w:rsidR="00BF153F" w:rsidRPr="00052FD9">
              <w:rPr>
                <w:rStyle w:val="2115pt"/>
                <w:rFonts w:ascii="Times New Roman" w:hAnsi="Times New Roman" w:cs="Times New Roman"/>
                <w:color w:val="auto"/>
                <w:sz w:val="24"/>
                <w:szCs w:val="24"/>
              </w:rPr>
              <w:t xml:space="preserve"> </w:t>
            </w:r>
            <w:r w:rsidRPr="00052FD9">
              <w:rPr>
                <w:rFonts w:ascii="Times New Roman" w:hAnsi="Times New Roman" w:cs="Times New Roman"/>
                <w:bCs/>
                <w:sz w:val="24"/>
                <w:szCs w:val="24"/>
                <w:shd w:val="clear" w:color="auto" w:fill="FFFFFF"/>
              </w:rPr>
              <w:t>внесення змін до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w:t>
            </w:r>
          </w:p>
        </w:tc>
        <w:tc>
          <w:tcPr>
            <w:tcW w:w="4275" w:type="dxa"/>
          </w:tcPr>
          <w:p w:rsidR="00D51A03" w:rsidRPr="00052FD9" w:rsidRDefault="00D51A03" w:rsidP="00D51A03">
            <w:pPr>
              <w:pStyle w:val="21"/>
              <w:shd w:val="clear" w:color="auto" w:fill="auto"/>
              <w:spacing w:before="0" w:after="0" w:line="274" w:lineRule="exact"/>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Необхідність здійснення заходів зі сприяння</w:t>
            </w:r>
            <w:r w:rsidR="00BF153F" w:rsidRPr="00052FD9">
              <w:rPr>
                <w:rStyle w:val="2115pt"/>
                <w:rFonts w:ascii="Times New Roman" w:hAnsi="Times New Roman" w:cs="Times New Roman"/>
                <w:color w:val="auto"/>
                <w:sz w:val="24"/>
                <w:szCs w:val="24"/>
              </w:rPr>
              <w:t xml:space="preserve"> </w:t>
            </w:r>
            <w:r w:rsidRPr="00052FD9">
              <w:rPr>
                <w:rStyle w:val="2115pt"/>
                <w:rFonts w:ascii="Times New Roman" w:hAnsi="Times New Roman" w:cs="Times New Roman"/>
                <w:color w:val="auto"/>
                <w:sz w:val="24"/>
                <w:szCs w:val="24"/>
              </w:rPr>
              <w:t>організації призову громадян на військову службу за призовом відповідно до пункту 18 частини першої статті 4 Закону України «Про військово-цивільні адміністрації»</w:t>
            </w:r>
          </w:p>
        </w:tc>
        <w:tc>
          <w:tcPr>
            <w:tcW w:w="2668" w:type="dxa"/>
            <w:gridSpan w:val="2"/>
          </w:tcPr>
          <w:p w:rsidR="00D51A03" w:rsidRPr="00052FD9" w:rsidRDefault="00D51A03" w:rsidP="00D51A03">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Fonts w:ascii="Times New Roman" w:hAnsi="Times New Roman" w:cs="Times New Roman"/>
                <w:sz w:val="24"/>
                <w:szCs w:val="24"/>
                <w:shd w:val="clear" w:color="auto" w:fill="FFFFFF"/>
                <w:lang w:eastAsia="uk-UA" w:bidi="uk-UA"/>
              </w:rPr>
              <w:t>ІІ та ІV квартал</w:t>
            </w:r>
          </w:p>
        </w:tc>
        <w:tc>
          <w:tcPr>
            <w:tcW w:w="2908" w:type="dxa"/>
          </w:tcPr>
          <w:p w:rsidR="00D51A03" w:rsidRPr="00052FD9" w:rsidRDefault="00D51A03" w:rsidP="00D51A03">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44.</w:t>
            </w:r>
          </w:p>
        </w:tc>
        <w:tc>
          <w:tcPr>
            <w:tcW w:w="4260" w:type="dxa"/>
            <w:gridSpan w:val="2"/>
          </w:tcPr>
          <w:p w:rsidR="00D51A03" w:rsidRPr="00052FD9" w:rsidRDefault="00D51A03" w:rsidP="00BF153F">
            <w:pPr>
              <w:pStyle w:val="21"/>
              <w:shd w:val="clear" w:color="auto" w:fill="auto"/>
              <w:spacing w:before="0" w:after="0" w:line="274" w:lineRule="exact"/>
              <w:rPr>
                <w:rFonts w:ascii="Times New Roman" w:hAnsi="Times New Roman" w:cs="Times New Roman"/>
                <w:sz w:val="24"/>
                <w:szCs w:val="24"/>
              </w:rPr>
            </w:pPr>
            <w:r w:rsidRPr="00052FD9">
              <w:rPr>
                <w:rFonts w:ascii="Times New Roman" w:hAnsi="Times New Roman" w:cs="Times New Roman"/>
                <w:sz w:val="24"/>
                <w:szCs w:val="24"/>
              </w:rPr>
              <w:t>Постанова КМУ</w:t>
            </w:r>
            <w:r w:rsidRPr="00052FD9">
              <w:rPr>
                <w:rFonts w:ascii="Times New Roman" w:hAnsi="Times New Roman" w:cs="Times New Roman"/>
                <w:sz w:val="24"/>
              </w:rPr>
              <w:t xml:space="preserve"> в</w:t>
            </w:r>
            <w:r w:rsidRPr="00052FD9">
              <w:rPr>
                <w:rStyle w:val="2115pt"/>
                <w:rFonts w:ascii="Times New Roman" w:hAnsi="Times New Roman" w:cs="Times New Roman"/>
                <w:color w:val="auto"/>
                <w:sz w:val="24"/>
                <w:szCs w:val="24"/>
              </w:rPr>
              <w:t>ід 23.10.2013 №819 «Про затвердження Порядку проведення навчання керівного складу та фахівців, діяльність яких пов’язана</w:t>
            </w:r>
            <w:r w:rsidR="00BF153F" w:rsidRPr="00052FD9">
              <w:rPr>
                <w:rStyle w:val="2115pt"/>
                <w:rFonts w:ascii="Times New Roman" w:hAnsi="Times New Roman" w:cs="Times New Roman"/>
                <w:color w:val="auto"/>
                <w:sz w:val="24"/>
                <w:szCs w:val="24"/>
              </w:rPr>
              <w:t xml:space="preserve"> </w:t>
            </w:r>
            <w:r w:rsidRPr="00052FD9">
              <w:rPr>
                <w:rStyle w:val="2115pt"/>
                <w:rFonts w:ascii="Times New Roman" w:hAnsi="Times New Roman" w:cs="Times New Roman"/>
                <w:color w:val="auto"/>
                <w:sz w:val="24"/>
                <w:szCs w:val="24"/>
              </w:rPr>
              <w:t>з організацією і здійсненням заходів з питань цивільного захисту»</w:t>
            </w:r>
          </w:p>
        </w:tc>
        <w:tc>
          <w:tcPr>
            <w:tcW w:w="4275" w:type="dxa"/>
          </w:tcPr>
          <w:p w:rsidR="00D51A03" w:rsidRPr="00052FD9" w:rsidRDefault="00D51A03" w:rsidP="00D51A03">
            <w:pPr>
              <w:pStyle w:val="21"/>
              <w:shd w:val="clear" w:color="auto" w:fill="auto"/>
              <w:spacing w:before="0" w:after="0" w:line="274" w:lineRule="exact"/>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Необхідність здійснення контролю за організацією навчання</w:t>
            </w:r>
            <w:r w:rsidR="00BF153F" w:rsidRPr="00052FD9">
              <w:rPr>
                <w:rStyle w:val="2115pt"/>
                <w:rFonts w:ascii="Times New Roman" w:hAnsi="Times New Roman" w:cs="Times New Roman"/>
                <w:color w:val="auto"/>
                <w:sz w:val="24"/>
                <w:szCs w:val="24"/>
              </w:rPr>
              <w:t xml:space="preserve"> </w:t>
            </w:r>
            <w:r w:rsidRPr="00052FD9">
              <w:rPr>
                <w:rStyle w:val="2115pt"/>
                <w:rFonts w:ascii="Times New Roman" w:hAnsi="Times New Roman" w:cs="Times New Roman"/>
                <w:color w:val="auto"/>
                <w:sz w:val="24"/>
                <w:szCs w:val="24"/>
              </w:rPr>
              <w:t>керівного складу та фахівців, діяльність яких пов’язана з організацією і здійсненням заходів з питань цивільного захисту</w:t>
            </w:r>
          </w:p>
        </w:tc>
        <w:tc>
          <w:tcPr>
            <w:tcW w:w="2668" w:type="dxa"/>
            <w:gridSpan w:val="2"/>
          </w:tcPr>
          <w:p w:rsidR="00D51A03" w:rsidRPr="00052FD9" w:rsidRDefault="00D51A03" w:rsidP="00D51A03">
            <w:pPr>
              <w:widowControl w:val="0"/>
              <w:spacing w:after="120" w:line="230" w:lineRule="exact"/>
              <w:jc w:val="center"/>
              <w:rPr>
                <w:b/>
                <w:sz w:val="24"/>
                <w:szCs w:val="24"/>
                <w:lang w:val="uk-UA"/>
              </w:rPr>
            </w:pPr>
            <w:r w:rsidRPr="00052FD9">
              <w:rPr>
                <w:rFonts w:eastAsia="Sylfaen"/>
                <w:sz w:val="24"/>
                <w:szCs w:val="24"/>
                <w:shd w:val="clear" w:color="auto" w:fill="FFFFFF"/>
                <w:lang w:val="uk-UA" w:eastAsia="uk-UA" w:bidi="uk-UA"/>
              </w:rPr>
              <w:t>Протягом року</w:t>
            </w:r>
          </w:p>
        </w:tc>
        <w:tc>
          <w:tcPr>
            <w:tcW w:w="2908" w:type="dxa"/>
          </w:tcPr>
          <w:p w:rsidR="00D51A03" w:rsidRPr="00052FD9" w:rsidRDefault="00D51A03" w:rsidP="00D51A03">
            <w:pPr>
              <w:jc w:val="center"/>
              <w:rPr>
                <w:b/>
                <w:sz w:val="24"/>
                <w:szCs w:val="24"/>
                <w:lang w:val="uk-UA"/>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45.</w:t>
            </w:r>
          </w:p>
        </w:tc>
        <w:tc>
          <w:tcPr>
            <w:tcW w:w="4260" w:type="dxa"/>
            <w:gridSpan w:val="2"/>
          </w:tcPr>
          <w:p w:rsidR="00D51A03" w:rsidRPr="00052FD9" w:rsidRDefault="00D51A03" w:rsidP="00BF153F">
            <w:pPr>
              <w:jc w:val="both"/>
              <w:rPr>
                <w:rStyle w:val="2115pt"/>
                <w:rFonts w:ascii="Times New Roman" w:hAnsi="Times New Roman" w:cs="Times New Roman"/>
                <w:color w:val="auto"/>
                <w:sz w:val="24"/>
                <w:szCs w:val="24"/>
              </w:rPr>
            </w:pPr>
            <w:r w:rsidRPr="00052FD9">
              <w:rPr>
                <w:sz w:val="24"/>
                <w:szCs w:val="24"/>
                <w:lang w:val="uk-UA"/>
              </w:rPr>
              <w:t>Постанова КМУ</w:t>
            </w:r>
            <w:r w:rsidRPr="00052FD9">
              <w:rPr>
                <w:sz w:val="24"/>
                <w:lang w:val="uk-UA"/>
              </w:rPr>
              <w:t xml:space="preserve"> в</w:t>
            </w:r>
            <w:r w:rsidRPr="00052FD9">
              <w:rPr>
                <w:sz w:val="24"/>
                <w:szCs w:val="24"/>
                <w:lang w:val="uk-UA"/>
              </w:rPr>
              <w:t>ід 10.03.2017 №138 «Деякі питання використання захисних споруд цивільного захисту»</w:t>
            </w:r>
          </w:p>
        </w:tc>
        <w:tc>
          <w:tcPr>
            <w:tcW w:w="4275" w:type="dxa"/>
          </w:tcPr>
          <w:p w:rsidR="00D51A03" w:rsidRPr="00052FD9" w:rsidRDefault="00D51A03" w:rsidP="00D51A03">
            <w:pPr>
              <w:jc w:val="both"/>
              <w:rPr>
                <w:rStyle w:val="2115pt"/>
                <w:rFonts w:ascii="Times New Roman" w:hAnsi="Times New Roman" w:cs="Times New Roman"/>
                <w:color w:val="auto"/>
                <w:sz w:val="24"/>
                <w:szCs w:val="24"/>
              </w:rPr>
            </w:pPr>
            <w:r w:rsidRPr="00052FD9">
              <w:rPr>
                <w:sz w:val="24"/>
                <w:szCs w:val="24"/>
                <w:lang w:val="uk-UA"/>
              </w:rPr>
              <w:t>Необхідність здійснення заходів щодо утримання фонду захисних споруд цивільного захисту та ведення його обліку</w:t>
            </w:r>
          </w:p>
        </w:tc>
        <w:tc>
          <w:tcPr>
            <w:tcW w:w="2668" w:type="dxa"/>
            <w:gridSpan w:val="2"/>
          </w:tcPr>
          <w:p w:rsidR="00D51A03" w:rsidRPr="00052FD9" w:rsidRDefault="00D51A03" w:rsidP="00D51A03">
            <w:pPr>
              <w:widowControl w:val="0"/>
              <w:spacing w:after="120" w:line="230" w:lineRule="exact"/>
              <w:jc w:val="center"/>
              <w:rPr>
                <w:b/>
                <w:sz w:val="24"/>
                <w:szCs w:val="24"/>
                <w:lang w:val="uk-UA"/>
              </w:rPr>
            </w:pPr>
            <w:r w:rsidRPr="00052FD9">
              <w:rPr>
                <w:rFonts w:eastAsia="Sylfaen"/>
                <w:sz w:val="24"/>
                <w:szCs w:val="24"/>
                <w:shd w:val="clear" w:color="auto" w:fill="FFFFFF"/>
                <w:lang w:val="uk-UA" w:eastAsia="uk-UA" w:bidi="uk-UA"/>
              </w:rPr>
              <w:t>Протягом року</w:t>
            </w:r>
          </w:p>
        </w:tc>
        <w:tc>
          <w:tcPr>
            <w:tcW w:w="2908" w:type="dxa"/>
          </w:tcPr>
          <w:p w:rsidR="00D51A03" w:rsidRPr="00052FD9" w:rsidRDefault="00D51A03" w:rsidP="00D51A03">
            <w:pPr>
              <w:jc w:val="center"/>
              <w:rPr>
                <w:b/>
                <w:sz w:val="24"/>
                <w:szCs w:val="24"/>
                <w:lang w:val="uk-UA"/>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lastRenderedPageBreak/>
              <w:t>46.</w:t>
            </w:r>
          </w:p>
        </w:tc>
        <w:tc>
          <w:tcPr>
            <w:tcW w:w="4260" w:type="dxa"/>
            <w:gridSpan w:val="2"/>
          </w:tcPr>
          <w:p w:rsidR="00D51A03" w:rsidRPr="00052FD9" w:rsidRDefault="00D51A03" w:rsidP="00BF153F">
            <w:pPr>
              <w:jc w:val="both"/>
              <w:rPr>
                <w:sz w:val="24"/>
                <w:szCs w:val="24"/>
                <w:lang w:val="uk-UA"/>
              </w:rPr>
            </w:pPr>
            <w:r w:rsidRPr="00052FD9">
              <w:rPr>
                <w:sz w:val="24"/>
                <w:szCs w:val="24"/>
                <w:lang w:val="uk-UA"/>
              </w:rPr>
              <w:t>Постанова КМУ</w:t>
            </w:r>
            <w:r w:rsidRPr="00052FD9">
              <w:rPr>
                <w:sz w:val="24"/>
                <w:lang w:val="uk-UA"/>
              </w:rPr>
              <w:t xml:space="preserve"> в</w:t>
            </w:r>
            <w:r w:rsidRPr="00052FD9">
              <w:rPr>
                <w:sz w:val="24"/>
                <w:szCs w:val="24"/>
                <w:lang w:val="uk-UA"/>
              </w:rPr>
              <w:t>ід 08.07.2015 №469 «Про затвердження Положення про спеціалізовані служби цивільного захисту»</w:t>
            </w:r>
          </w:p>
        </w:tc>
        <w:tc>
          <w:tcPr>
            <w:tcW w:w="4275" w:type="dxa"/>
          </w:tcPr>
          <w:p w:rsidR="00D51A03" w:rsidRPr="00052FD9" w:rsidRDefault="00D51A03" w:rsidP="00D51A03">
            <w:pPr>
              <w:jc w:val="both"/>
              <w:rPr>
                <w:rStyle w:val="2115pt"/>
                <w:rFonts w:ascii="Times New Roman" w:hAnsi="Times New Roman" w:cs="Times New Roman"/>
                <w:color w:val="auto"/>
                <w:sz w:val="24"/>
                <w:szCs w:val="24"/>
              </w:rPr>
            </w:pPr>
            <w:r w:rsidRPr="00052FD9">
              <w:rPr>
                <w:sz w:val="24"/>
                <w:szCs w:val="24"/>
                <w:lang w:val="uk-UA"/>
              </w:rPr>
              <w:t>Необхідність здійснення обліку спеціалізованих служб цивільного захисту місцевого рівня</w:t>
            </w:r>
          </w:p>
        </w:tc>
        <w:tc>
          <w:tcPr>
            <w:tcW w:w="2668" w:type="dxa"/>
            <w:gridSpan w:val="2"/>
          </w:tcPr>
          <w:p w:rsidR="00D51A03" w:rsidRPr="00052FD9" w:rsidRDefault="00D51A03" w:rsidP="00D51A03">
            <w:pPr>
              <w:widowControl w:val="0"/>
              <w:spacing w:after="120" w:line="230" w:lineRule="exact"/>
              <w:jc w:val="center"/>
              <w:rPr>
                <w:b/>
                <w:sz w:val="24"/>
                <w:szCs w:val="24"/>
                <w:lang w:val="uk-UA"/>
              </w:rPr>
            </w:pPr>
            <w:r w:rsidRPr="00052FD9">
              <w:rPr>
                <w:rFonts w:eastAsia="Sylfaen"/>
                <w:sz w:val="24"/>
                <w:szCs w:val="24"/>
                <w:shd w:val="clear" w:color="auto" w:fill="FFFFFF"/>
                <w:lang w:val="uk-UA" w:eastAsia="uk-UA" w:bidi="uk-UA"/>
              </w:rPr>
              <w:t>Протягом року</w:t>
            </w:r>
          </w:p>
        </w:tc>
        <w:tc>
          <w:tcPr>
            <w:tcW w:w="2908" w:type="dxa"/>
          </w:tcPr>
          <w:p w:rsidR="00D51A03" w:rsidRPr="00052FD9" w:rsidRDefault="00D51A03" w:rsidP="00D51A03">
            <w:pPr>
              <w:jc w:val="center"/>
              <w:rPr>
                <w:b/>
                <w:sz w:val="24"/>
                <w:szCs w:val="24"/>
                <w:lang w:val="uk-UA"/>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47.</w:t>
            </w:r>
          </w:p>
        </w:tc>
        <w:tc>
          <w:tcPr>
            <w:tcW w:w="4260" w:type="dxa"/>
            <w:gridSpan w:val="2"/>
          </w:tcPr>
          <w:p w:rsidR="00D51A03" w:rsidRPr="00052FD9" w:rsidRDefault="00D51A03" w:rsidP="007F7950">
            <w:pPr>
              <w:jc w:val="both"/>
              <w:rPr>
                <w:sz w:val="24"/>
                <w:szCs w:val="24"/>
                <w:lang w:val="uk-UA"/>
              </w:rPr>
            </w:pPr>
            <w:r w:rsidRPr="00052FD9">
              <w:rPr>
                <w:sz w:val="24"/>
                <w:szCs w:val="24"/>
                <w:lang w:val="uk-UA"/>
              </w:rPr>
              <w:t>Постанова КМУ</w:t>
            </w:r>
            <w:r w:rsidRPr="00052FD9">
              <w:rPr>
                <w:sz w:val="24"/>
                <w:lang w:val="uk-UA"/>
              </w:rPr>
              <w:t xml:space="preserve"> в</w:t>
            </w:r>
            <w:r w:rsidRPr="00052FD9">
              <w:rPr>
                <w:sz w:val="24"/>
                <w:szCs w:val="24"/>
                <w:lang w:val="uk-UA"/>
              </w:rPr>
              <w:t>ід 09.01.2014 №11 «Про затвердження Положення про єдину державну систему цивільного захисту»</w:t>
            </w:r>
          </w:p>
        </w:tc>
        <w:tc>
          <w:tcPr>
            <w:tcW w:w="4275" w:type="dxa"/>
          </w:tcPr>
          <w:p w:rsidR="00D51A03" w:rsidRPr="00052FD9" w:rsidRDefault="00D51A03" w:rsidP="00D51A03">
            <w:pPr>
              <w:jc w:val="both"/>
              <w:rPr>
                <w:rStyle w:val="2115pt"/>
                <w:rFonts w:ascii="Times New Roman" w:hAnsi="Times New Roman" w:cs="Times New Roman"/>
                <w:color w:val="auto"/>
                <w:sz w:val="24"/>
                <w:szCs w:val="24"/>
              </w:rPr>
            </w:pPr>
            <w:r w:rsidRPr="00052FD9">
              <w:rPr>
                <w:sz w:val="24"/>
                <w:szCs w:val="24"/>
                <w:lang w:val="uk-UA"/>
              </w:rPr>
              <w:t>Необхідність здійснення обліку засобів та сил</w:t>
            </w:r>
            <w:r w:rsidR="00BF153F" w:rsidRPr="00052FD9">
              <w:rPr>
                <w:sz w:val="24"/>
                <w:szCs w:val="24"/>
                <w:lang w:val="uk-UA"/>
              </w:rPr>
              <w:t xml:space="preserve"> </w:t>
            </w:r>
            <w:r w:rsidRPr="00052FD9">
              <w:rPr>
                <w:sz w:val="24"/>
                <w:szCs w:val="24"/>
                <w:lang w:val="uk-UA"/>
              </w:rPr>
              <w:t>цивільного захисту місцевого рівня</w:t>
            </w:r>
          </w:p>
        </w:tc>
        <w:tc>
          <w:tcPr>
            <w:tcW w:w="2668" w:type="dxa"/>
            <w:gridSpan w:val="2"/>
          </w:tcPr>
          <w:p w:rsidR="00D51A03" w:rsidRPr="00052FD9" w:rsidRDefault="00D51A03" w:rsidP="00D51A03">
            <w:pPr>
              <w:widowControl w:val="0"/>
              <w:spacing w:after="120" w:line="230" w:lineRule="exact"/>
              <w:jc w:val="center"/>
              <w:rPr>
                <w:b/>
                <w:sz w:val="24"/>
                <w:szCs w:val="24"/>
                <w:lang w:val="uk-UA"/>
              </w:rPr>
            </w:pPr>
            <w:r w:rsidRPr="00052FD9">
              <w:rPr>
                <w:rFonts w:eastAsia="Sylfaen"/>
                <w:sz w:val="24"/>
                <w:szCs w:val="24"/>
                <w:shd w:val="clear" w:color="auto" w:fill="FFFFFF"/>
                <w:lang w:val="uk-UA" w:eastAsia="uk-UA" w:bidi="uk-UA"/>
              </w:rPr>
              <w:t>Протягом року</w:t>
            </w:r>
          </w:p>
        </w:tc>
        <w:tc>
          <w:tcPr>
            <w:tcW w:w="2908" w:type="dxa"/>
          </w:tcPr>
          <w:p w:rsidR="00D51A03" w:rsidRPr="00052FD9" w:rsidRDefault="00D51A03" w:rsidP="00D51A03">
            <w:pPr>
              <w:jc w:val="center"/>
              <w:rPr>
                <w:b/>
                <w:sz w:val="24"/>
                <w:szCs w:val="24"/>
                <w:lang w:val="uk-UA"/>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48.</w:t>
            </w:r>
          </w:p>
        </w:tc>
        <w:tc>
          <w:tcPr>
            <w:tcW w:w="4260" w:type="dxa"/>
            <w:gridSpan w:val="2"/>
          </w:tcPr>
          <w:p w:rsidR="00D51A03" w:rsidRPr="00052FD9" w:rsidRDefault="00D51A03" w:rsidP="007F7950">
            <w:pPr>
              <w:jc w:val="both"/>
              <w:rPr>
                <w:sz w:val="24"/>
                <w:szCs w:val="24"/>
                <w:lang w:val="uk-UA"/>
              </w:rPr>
            </w:pPr>
            <w:r w:rsidRPr="00052FD9">
              <w:rPr>
                <w:sz w:val="24"/>
                <w:szCs w:val="24"/>
                <w:lang w:val="uk-UA"/>
              </w:rPr>
              <w:t>Постанова КМУ</w:t>
            </w:r>
            <w:r w:rsidRPr="00052FD9">
              <w:rPr>
                <w:sz w:val="24"/>
                <w:lang w:val="uk-UA"/>
              </w:rPr>
              <w:t xml:space="preserve"> в</w:t>
            </w:r>
            <w:r w:rsidRPr="00052FD9">
              <w:rPr>
                <w:sz w:val="24"/>
                <w:szCs w:val="24"/>
                <w:lang w:val="uk-UA"/>
              </w:rPr>
              <w:t>ід 27.09.2017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p>
        </w:tc>
        <w:tc>
          <w:tcPr>
            <w:tcW w:w="4275" w:type="dxa"/>
          </w:tcPr>
          <w:p w:rsidR="00D51A03" w:rsidRPr="00052FD9" w:rsidRDefault="00D51A03" w:rsidP="00D51A03">
            <w:pPr>
              <w:jc w:val="both"/>
              <w:rPr>
                <w:rStyle w:val="2115pt"/>
                <w:rFonts w:ascii="Times New Roman" w:hAnsi="Times New Roman" w:cs="Times New Roman"/>
                <w:color w:val="auto"/>
                <w:sz w:val="24"/>
                <w:szCs w:val="24"/>
              </w:rPr>
            </w:pPr>
            <w:r w:rsidRPr="00052FD9">
              <w:rPr>
                <w:sz w:val="24"/>
                <w:szCs w:val="24"/>
                <w:lang w:val="uk-UA"/>
              </w:rPr>
              <w:t>Необхідність здійснення заходів спрямованих на організацію оповіщення про загрозу виникнення або виникнення надзвичайних ситуацій на території Лисичанської міської територіальної громади</w:t>
            </w:r>
          </w:p>
        </w:tc>
        <w:tc>
          <w:tcPr>
            <w:tcW w:w="2668" w:type="dxa"/>
            <w:gridSpan w:val="2"/>
          </w:tcPr>
          <w:p w:rsidR="00D51A03" w:rsidRPr="00052FD9" w:rsidRDefault="00D51A03" w:rsidP="00D51A03">
            <w:pPr>
              <w:widowControl w:val="0"/>
              <w:spacing w:after="120" w:line="230" w:lineRule="exact"/>
              <w:jc w:val="center"/>
              <w:rPr>
                <w:b/>
                <w:sz w:val="24"/>
                <w:szCs w:val="24"/>
                <w:lang w:val="uk-UA"/>
              </w:rPr>
            </w:pPr>
            <w:r w:rsidRPr="00052FD9">
              <w:rPr>
                <w:rFonts w:eastAsia="Sylfaen"/>
                <w:sz w:val="24"/>
                <w:szCs w:val="24"/>
                <w:shd w:val="clear" w:color="auto" w:fill="FFFFFF"/>
                <w:lang w:val="uk-UA" w:eastAsia="uk-UA" w:bidi="uk-UA"/>
              </w:rPr>
              <w:t>Протягом року</w:t>
            </w:r>
          </w:p>
        </w:tc>
        <w:tc>
          <w:tcPr>
            <w:tcW w:w="2908" w:type="dxa"/>
          </w:tcPr>
          <w:p w:rsidR="00D51A03" w:rsidRPr="00052FD9" w:rsidRDefault="00D51A03" w:rsidP="00D51A03">
            <w:pPr>
              <w:jc w:val="center"/>
              <w:rPr>
                <w:b/>
                <w:sz w:val="24"/>
                <w:szCs w:val="24"/>
                <w:lang w:val="uk-UA"/>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49.</w:t>
            </w:r>
          </w:p>
        </w:tc>
        <w:tc>
          <w:tcPr>
            <w:tcW w:w="4260" w:type="dxa"/>
            <w:gridSpan w:val="2"/>
          </w:tcPr>
          <w:p w:rsidR="00D51A03" w:rsidRPr="00052FD9" w:rsidRDefault="00D51A03" w:rsidP="007F7950">
            <w:pPr>
              <w:jc w:val="both"/>
              <w:rPr>
                <w:sz w:val="24"/>
                <w:szCs w:val="24"/>
                <w:lang w:val="uk-UA"/>
              </w:rPr>
            </w:pPr>
            <w:r w:rsidRPr="00052FD9">
              <w:rPr>
                <w:sz w:val="24"/>
                <w:szCs w:val="24"/>
                <w:lang w:val="uk-UA"/>
              </w:rPr>
              <w:t>Постанова КМУ</w:t>
            </w:r>
            <w:r w:rsidRPr="00052FD9">
              <w:rPr>
                <w:sz w:val="24"/>
                <w:lang w:val="uk-UA"/>
              </w:rPr>
              <w:t xml:space="preserve"> в</w:t>
            </w:r>
            <w:r w:rsidRPr="00052FD9">
              <w:rPr>
                <w:sz w:val="24"/>
                <w:szCs w:val="24"/>
                <w:lang w:val="uk-UA"/>
              </w:rPr>
              <w:t>ід 30.10.2013 №841 «Про затвердження Порядку проведення евакуації у разі загрози виникнення або виникнення надзвичайних ситуацій»</w:t>
            </w:r>
          </w:p>
        </w:tc>
        <w:tc>
          <w:tcPr>
            <w:tcW w:w="4275" w:type="dxa"/>
          </w:tcPr>
          <w:p w:rsidR="00D51A03" w:rsidRPr="00052FD9" w:rsidRDefault="00D51A03" w:rsidP="00D51A03">
            <w:pPr>
              <w:jc w:val="both"/>
              <w:rPr>
                <w:rStyle w:val="2115pt"/>
                <w:rFonts w:ascii="Times New Roman" w:hAnsi="Times New Roman" w:cs="Times New Roman"/>
                <w:color w:val="auto"/>
                <w:sz w:val="24"/>
                <w:szCs w:val="24"/>
              </w:rPr>
            </w:pPr>
            <w:r w:rsidRPr="00052FD9">
              <w:rPr>
                <w:sz w:val="24"/>
                <w:szCs w:val="24"/>
                <w:lang w:val="uk-UA"/>
              </w:rPr>
              <w:t>Необхідність здійснення заходів спрямованих на організацію евакуації у разі</w:t>
            </w:r>
            <w:r w:rsidR="00BF153F" w:rsidRPr="00052FD9">
              <w:rPr>
                <w:sz w:val="24"/>
                <w:szCs w:val="24"/>
                <w:lang w:val="uk-UA"/>
              </w:rPr>
              <w:t xml:space="preserve"> </w:t>
            </w:r>
            <w:r w:rsidRPr="00052FD9">
              <w:rPr>
                <w:sz w:val="24"/>
                <w:szCs w:val="24"/>
                <w:lang w:val="uk-UA"/>
              </w:rPr>
              <w:t>загрози виникнення або виникнення надзвичайних ситуацій на території</w:t>
            </w:r>
            <w:r w:rsidR="00BF153F" w:rsidRPr="00052FD9">
              <w:rPr>
                <w:sz w:val="24"/>
                <w:szCs w:val="24"/>
                <w:lang w:val="uk-UA"/>
              </w:rPr>
              <w:t xml:space="preserve"> </w:t>
            </w:r>
            <w:r w:rsidRPr="00052FD9">
              <w:rPr>
                <w:sz w:val="24"/>
                <w:szCs w:val="24"/>
                <w:lang w:val="uk-UA"/>
              </w:rPr>
              <w:t xml:space="preserve">Лисичанської міської територіальної громади </w:t>
            </w:r>
          </w:p>
        </w:tc>
        <w:tc>
          <w:tcPr>
            <w:tcW w:w="2668" w:type="dxa"/>
            <w:gridSpan w:val="2"/>
          </w:tcPr>
          <w:p w:rsidR="00D51A03" w:rsidRPr="00052FD9" w:rsidRDefault="00D51A03" w:rsidP="00D51A03">
            <w:pPr>
              <w:widowControl w:val="0"/>
              <w:spacing w:after="120" w:line="230" w:lineRule="exact"/>
              <w:jc w:val="center"/>
              <w:rPr>
                <w:b/>
                <w:sz w:val="24"/>
                <w:szCs w:val="24"/>
                <w:lang w:val="uk-UA"/>
              </w:rPr>
            </w:pPr>
            <w:r w:rsidRPr="00052FD9">
              <w:rPr>
                <w:rFonts w:eastAsia="Sylfaen"/>
                <w:sz w:val="24"/>
                <w:szCs w:val="24"/>
                <w:shd w:val="clear" w:color="auto" w:fill="FFFFFF"/>
                <w:lang w:val="uk-UA" w:eastAsia="uk-UA" w:bidi="uk-UA"/>
              </w:rPr>
              <w:t>Протягом року</w:t>
            </w:r>
          </w:p>
        </w:tc>
        <w:tc>
          <w:tcPr>
            <w:tcW w:w="2908" w:type="dxa"/>
          </w:tcPr>
          <w:p w:rsidR="00D51A03" w:rsidRPr="00052FD9" w:rsidRDefault="00D51A03" w:rsidP="00D51A03">
            <w:pPr>
              <w:jc w:val="center"/>
              <w:rPr>
                <w:b/>
                <w:sz w:val="24"/>
                <w:szCs w:val="24"/>
                <w:lang w:val="uk-UA"/>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50.</w:t>
            </w:r>
          </w:p>
        </w:tc>
        <w:tc>
          <w:tcPr>
            <w:tcW w:w="4260" w:type="dxa"/>
            <w:gridSpan w:val="2"/>
          </w:tcPr>
          <w:p w:rsidR="00D51A03" w:rsidRPr="00052FD9" w:rsidRDefault="00D51A03" w:rsidP="007F7950">
            <w:pPr>
              <w:jc w:val="both"/>
              <w:rPr>
                <w:sz w:val="24"/>
                <w:szCs w:val="24"/>
                <w:lang w:val="uk-UA"/>
              </w:rPr>
            </w:pPr>
            <w:r w:rsidRPr="00052FD9">
              <w:rPr>
                <w:sz w:val="24"/>
                <w:szCs w:val="24"/>
                <w:lang w:val="uk-UA"/>
              </w:rPr>
              <w:t>Постанова КМУ</w:t>
            </w:r>
            <w:r w:rsidRPr="00052FD9">
              <w:rPr>
                <w:sz w:val="24"/>
                <w:lang w:val="uk-UA"/>
              </w:rPr>
              <w:t xml:space="preserve"> в</w:t>
            </w:r>
            <w:r w:rsidRPr="00052FD9">
              <w:rPr>
                <w:sz w:val="24"/>
                <w:szCs w:val="24"/>
                <w:lang w:val="uk-UA"/>
              </w:rPr>
              <w:t>ід 30.09.2015 №775</w:t>
            </w:r>
            <w:r w:rsidR="00BF153F" w:rsidRPr="00052FD9">
              <w:rPr>
                <w:sz w:val="24"/>
                <w:szCs w:val="24"/>
                <w:lang w:val="uk-UA"/>
              </w:rPr>
              <w:t xml:space="preserve"> </w:t>
            </w:r>
            <w:r w:rsidRPr="00052FD9">
              <w:rPr>
                <w:sz w:val="24"/>
                <w:szCs w:val="24"/>
                <w:lang w:val="uk-UA"/>
              </w:rPr>
              <w:t>«Про затвердження Порядку створення та використання матеріальних резервів для запобігання і ліквідації наслідків надзвичайних ситуацій»</w:t>
            </w:r>
          </w:p>
        </w:tc>
        <w:tc>
          <w:tcPr>
            <w:tcW w:w="4275" w:type="dxa"/>
          </w:tcPr>
          <w:p w:rsidR="00D51A03" w:rsidRPr="00052FD9" w:rsidRDefault="00D51A03" w:rsidP="00D51A03">
            <w:pPr>
              <w:jc w:val="both"/>
              <w:rPr>
                <w:rStyle w:val="2115pt"/>
                <w:rFonts w:ascii="Times New Roman" w:hAnsi="Times New Roman" w:cs="Times New Roman"/>
                <w:color w:val="auto"/>
                <w:sz w:val="24"/>
                <w:szCs w:val="24"/>
              </w:rPr>
            </w:pPr>
            <w:r w:rsidRPr="00052FD9">
              <w:rPr>
                <w:sz w:val="24"/>
                <w:szCs w:val="24"/>
                <w:lang w:val="uk-UA"/>
              </w:rPr>
              <w:t>Необхідність здійснення заходів спрямованих на</w:t>
            </w:r>
            <w:r w:rsidR="00BF153F" w:rsidRPr="00052FD9">
              <w:rPr>
                <w:sz w:val="24"/>
                <w:szCs w:val="24"/>
                <w:lang w:val="uk-UA"/>
              </w:rPr>
              <w:t xml:space="preserve"> </w:t>
            </w:r>
            <w:r w:rsidRPr="00052FD9">
              <w:rPr>
                <w:sz w:val="24"/>
                <w:szCs w:val="24"/>
                <w:lang w:val="uk-UA"/>
              </w:rPr>
              <w:t>створення матеріальних резервів для запобігання і ліквідації наслідків надзвичайних ситуацій</w:t>
            </w:r>
            <w:r w:rsidR="00BF153F" w:rsidRPr="00052FD9">
              <w:rPr>
                <w:sz w:val="24"/>
                <w:szCs w:val="24"/>
                <w:lang w:val="uk-UA"/>
              </w:rPr>
              <w:t xml:space="preserve"> </w:t>
            </w:r>
            <w:r w:rsidRPr="00052FD9">
              <w:rPr>
                <w:sz w:val="24"/>
                <w:szCs w:val="24"/>
                <w:lang w:val="uk-UA"/>
              </w:rPr>
              <w:t>та їх використання на території</w:t>
            </w:r>
            <w:r w:rsidR="00BF153F" w:rsidRPr="00052FD9">
              <w:rPr>
                <w:sz w:val="24"/>
                <w:szCs w:val="24"/>
                <w:lang w:val="uk-UA"/>
              </w:rPr>
              <w:t xml:space="preserve"> </w:t>
            </w:r>
            <w:r w:rsidRPr="00052FD9">
              <w:rPr>
                <w:sz w:val="24"/>
                <w:szCs w:val="24"/>
                <w:lang w:val="uk-UA"/>
              </w:rPr>
              <w:t>Лисичанської</w:t>
            </w:r>
            <w:r w:rsidR="004B0222" w:rsidRPr="00052FD9">
              <w:rPr>
                <w:sz w:val="24"/>
                <w:szCs w:val="24"/>
                <w:lang w:val="uk-UA"/>
              </w:rPr>
              <w:t xml:space="preserve"> міської територіальної громади</w:t>
            </w:r>
          </w:p>
        </w:tc>
        <w:tc>
          <w:tcPr>
            <w:tcW w:w="2668" w:type="dxa"/>
            <w:gridSpan w:val="2"/>
          </w:tcPr>
          <w:p w:rsidR="00D51A03" w:rsidRPr="00052FD9" w:rsidRDefault="00D51A03" w:rsidP="00D51A03">
            <w:pPr>
              <w:widowControl w:val="0"/>
              <w:spacing w:after="120" w:line="230" w:lineRule="exact"/>
              <w:jc w:val="center"/>
              <w:rPr>
                <w:b/>
                <w:sz w:val="24"/>
                <w:szCs w:val="24"/>
                <w:lang w:val="uk-UA"/>
              </w:rPr>
            </w:pPr>
            <w:r w:rsidRPr="00052FD9">
              <w:rPr>
                <w:rFonts w:eastAsia="Sylfaen"/>
                <w:sz w:val="24"/>
                <w:szCs w:val="24"/>
                <w:shd w:val="clear" w:color="auto" w:fill="FFFFFF"/>
                <w:lang w:val="uk-UA" w:eastAsia="uk-UA" w:bidi="uk-UA"/>
              </w:rPr>
              <w:t>Протягом року</w:t>
            </w:r>
          </w:p>
        </w:tc>
        <w:tc>
          <w:tcPr>
            <w:tcW w:w="2908" w:type="dxa"/>
          </w:tcPr>
          <w:p w:rsidR="00D51A03" w:rsidRPr="00052FD9" w:rsidRDefault="00D51A03" w:rsidP="00D51A03">
            <w:pPr>
              <w:jc w:val="center"/>
              <w:rPr>
                <w:b/>
                <w:sz w:val="24"/>
                <w:szCs w:val="24"/>
                <w:lang w:val="uk-UA"/>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51.</w:t>
            </w:r>
          </w:p>
        </w:tc>
        <w:tc>
          <w:tcPr>
            <w:tcW w:w="4260" w:type="dxa"/>
            <w:gridSpan w:val="2"/>
          </w:tcPr>
          <w:p w:rsidR="00D51A03" w:rsidRPr="00052FD9" w:rsidRDefault="00D51A03" w:rsidP="007F7950">
            <w:pPr>
              <w:jc w:val="both"/>
              <w:rPr>
                <w:iCs/>
                <w:sz w:val="24"/>
                <w:szCs w:val="24"/>
                <w:lang w:val="uk-UA"/>
              </w:rPr>
            </w:pPr>
            <w:r w:rsidRPr="00052FD9">
              <w:rPr>
                <w:sz w:val="24"/>
                <w:szCs w:val="24"/>
                <w:lang w:val="uk-UA"/>
              </w:rPr>
              <w:t>Постанова КМУ</w:t>
            </w:r>
            <w:r w:rsidRPr="00052FD9">
              <w:rPr>
                <w:sz w:val="24"/>
                <w:lang w:val="uk-UA"/>
              </w:rPr>
              <w:t xml:space="preserve"> в</w:t>
            </w:r>
            <w:r w:rsidRPr="00052FD9">
              <w:rPr>
                <w:iCs/>
                <w:sz w:val="24"/>
                <w:szCs w:val="24"/>
                <w:lang w:val="uk-UA"/>
              </w:rPr>
              <w:t>ід 06.03.2002 №264</w:t>
            </w:r>
            <w:r w:rsidR="00BF153F" w:rsidRPr="00052FD9">
              <w:rPr>
                <w:iCs/>
                <w:sz w:val="24"/>
                <w:szCs w:val="24"/>
                <w:lang w:val="uk-UA"/>
              </w:rPr>
              <w:t xml:space="preserve"> </w:t>
            </w:r>
            <w:r w:rsidRPr="00052FD9">
              <w:rPr>
                <w:sz w:val="24"/>
                <w:szCs w:val="24"/>
                <w:lang w:val="uk-UA"/>
              </w:rPr>
              <w:t>«</w:t>
            </w:r>
            <w:r w:rsidRPr="00052FD9">
              <w:rPr>
                <w:iCs/>
                <w:sz w:val="24"/>
                <w:szCs w:val="24"/>
                <w:lang w:val="uk-UA"/>
              </w:rPr>
              <w:t>Про затвердження Порядку обліку місць</w:t>
            </w:r>
            <w:r w:rsidR="00BF153F" w:rsidRPr="00052FD9">
              <w:rPr>
                <w:iCs/>
                <w:sz w:val="24"/>
                <w:szCs w:val="24"/>
                <w:lang w:val="uk-UA"/>
              </w:rPr>
              <w:t xml:space="preserve"> </w:t>
            </w:r>
            <w:r w:rsidRPr="00052FD9">
              <w:rPr>
                <w:iCs/>
                <w:sz w:val="24"/>
                <w:szCs w:val="24"/>
                <w:lang w:val="uk-UA"/>
              </w:rPr>
              <w:t>масового відпочинку населення на</w:t>
            </w:r>
            <w:r w:rsidR="00BF153F" w:rsidRPr="00052FD9">
              <w:rPr>
                <w:iCs/>
                <w:sz w:val="24"/>
                <w:szCs w:val="24"/>
                <w:lang w:val="uk-UA"/>
              </w:rPr>
              <w:t xml:space="preserve"> </w:t>
            </w:r>
            <w:r w:rsidRPr="00052FD9">
              <w:rPr>
                <w:iCs/>
                <w:sz w:val="24"/>
                <w:szCs w:val="24"/>
                <w:lang w:val="uk-UA"/>
              </w:rPr>
              <w:t>водних об'єктах»</w:t>
            </w:r>
          </w:p>
        </w:tc>
        <w:tc>
          <w:tcPr>
            <w:tcW w:w="4275" w:type="dxa"/>
          </w:tcPr>
          <w:p w:rsidR="00D51A03" w:rsidRPr="00052FD9" w:rsidRDefault="00D51A03" w:rsidP="00D51A03">
            <w:pPr>
              <w:jc w:val="both"/>
              <w:rPr>
                <w:rStyle w:val="2115pt"/>
                <w:rFonts w:ascii="Times New Roman" w:hAnsi="Times New Roman" w:cs="Times New Roman"/>
                <w:color w:val="auto"/>
                <w:sz w:val="24"/>
                <w:szCs w:val="24"/>
              </w:rPr>
            </w:pPr>
            <w:r w:rsidRPr="00052FD9">
              <w:rPr>
                <w:sz w:val="24"/>
                <w:szCs w:val="24"/>
                <w:lang w:val="uk-UA"/>
              </w:rPr>
              <w:t>Необхідність здійснення заходів спрямованих на</w:t>
            </w:r>
            <w:r w:rsidR="00BF153F" w:rsidRPr="00052FD9">
              <w:rPr>
                <w:sz w:val="24"/>
                <w:szCs w:val="24"/>
                <w:lang w:val="uk-UA"/>
              </w:rPr>
              <w:t xml:space="preserve"> </w:t>
            </w:r>
            <w:r w:rsidRPr="00052FD9">
              <w:rPr>
                <w:sz w:val="24"/>
                <w:szCs w:val="24"/>
                <w:lang w:val="uk-UA"/>
              </w:rPr>
              <w:t>створення</w:t>
            </w:r>
            <w:r w:rsidR="00BF153F" w:rsidRPr="00052FD9">
              <w:rPr>
                <w:sz w:val="24"/>
                <w:szCs w:val="24"/>
                <w:lang w:val="uk-UA"/>
              </w:rPr>
              <w:t xml:space="preserve"> </w:t>
            </w:r>
            <w:r w:rsidRPr="00052FD9">
              <w:rPr>
                <w:sz w:val="24"/>
                <w:szCs w:val="24"/>
                <w:lang w:val="uk-UA"/>
              </w:rPr>
              <w:t>місць</w:t>
            </w:r>
            <w:r w:rsidR="00BF153F" w:rsidRPr="00052FD9">
              <w:rPr>
                <w:sz w:val="24"/>
                <w:szCs w:val="24"/>
                <w:lang w:val="uk-UA"/>
              </w:rPr>
              <w:t xml:space="preserve"> </w:t>
            </w:r>
            <w:r w:rsidRPr="00052FD9">
              <w:rPr>
                <w:sz w:val="24"/>
                <w:szCs w:val="24"/>
                <w:lang w:val="uk-UA"/>
              </w:rPr>
              <w:t>масового відпочинк</w:t>
            </w:r>
            <w:r w:rsidR="004B0222" w:rsidRPr="00052FD9">
              <w:rPr>
                <w:sz w:val="24"/>
                <w:szCs w:val="24"/>
                <w:lang w:val="uk-UA"/>
              </w:rPr>
              <w:t>у населення на</w:t>
            </w:r>
            <w:r w:rsidR="00BF153F" w:rsidRPr="00052FD9">
              <w:rPr>
                <w:sz w:val="24"/>
                <w:szCs w:val="24"/>
                <w:lang w:val="uk-UA"/>
              </w:rPr>
              <w:t xml:space="preserve"> </w:t>
            </w:r>
            <w:r w:rsidR="004B0222" w:rsidRPr="00052FD9">
              <w:rPr>
                <w:sz w:val="24"/>
                <w:szCs w:val="24"/>
                <w:lang w:val="uk-UA"/>
              </w:rPr>
              <w:t>водних об'єктах</w:t>
            </w:r>
          </w:p>
        </w:tc>
        <w:tc>
          <w:tcPr>
            <w:tcW w:w="2668" w:type="dxa"/>
            <w:gridSpan w:val="2"/>
          </w:tcPr>
          <w:p w:rsidR="00D51A03" w:rsidRPr="00052FD9" w:rsidRDefault="00D51A03" w:rsidP="00D51A03">
            <w:pPr>
              <w:widowControl w:val="0"/>
              <w:jc w:val="center"/>
              <w:rPr>
                <w:b/>
                <w:sz w:val="24"/>
                <w:szCs w:val="24"/>
                <w:lang w:val="uk-UA"/>
              </w:rPr>
            </w:pPr>
            <w:r w:rsidRPr="00052FD9">
              <w:rPr>
                <w:rFonts w:eastAsia="Sylfaen"/>
                <w:sz w:val="24"/>
                <w:szCs w:val="24"/>
                <w:shd w:val="clear" w:color="auto" w:fill="FFFFFF"/>
                <w:lang w:val="uk-UA" w:eastAsia="uk-UA" w:bidi="uk-UA"/>
              </w:rPr>
              <w:t xml:space="preserve">Протягом </w:t>
            </w:r>
            <w:r w:rsidRPr="00052FD9">
              <w:rPr>
                <w:sz w:val="24"/>
                <w:szCs w:val="24"/>
                <w:shd w:val="clear" w:color="auto" w:fill="FFFFFF"/>
                <w:lang w:val="uk-UA" w:eastAsia="uk-UA" w:bidi="uk-UA"/>
              </w:rPr>
              <w:t>року</w:t>
            </w:r>
          </w:p>
        </w:tc>
        <w:tc>
          <w:tcPr>
            <w:tcW w:w="2908" w:type="dxa"/>
          </w:tcPr>
          <w:p w:rsidR="00D51A03" w:rsidRPr="00052FD9" w:rsidRDefault="00D51A03" w:rsidP="00D51A03">
            <w:pPr>
              <w:jc w:val="center"/>
              <w:rPr>
                <w:b/>
                <w:sz w:val="24"/>
                <w:szCs w:val="24"/>
                <w:lang w:val="uk-UA"/>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52.</w:t>
            </w:r>
          </w:p>
        </w:tc>
        <w:tc>
          <w:tcPr>
            <w:tcW w:w="4260" w:type="dxa"/>
            <w:gridSpan w:val="2"/>
          </w:tcPr>
          <w:p w:rsidR="00D51A03" w:rsidRPr="00052FD9" w:rsidRDefault="00D51A03" w:rsidP="00D51A03">
            <w:pPr>
              <w:jc w:val="both"/>
              <w:rPr>
                <w:b/>
                <w:sz w:val="24"/>
                <w:szCs w:val="24"/>
                <w:lang w:val="uk-UA"/>
              </w:rPr>
            </w:pPr>
            <w:r w:rsidRPr="00052FD9">
              <w:rPr>
                <w:sz w:val="24"/>
                <w:szCs w:val="24"/>
                <w:lang w:val="uk-UA"/>
              </w:rPr>
              <w:t>Постанова КМУ</w:t>
            </w:r>
            <w:r w:rsidRPr="00052FD9">
              <w:rPr>
                <w:sz w:val="24"/>
                <w:lang w:val="uk-UA"/>
              </w:rPr>
              <w:t xml:space="preserve"> в</w:t>
            </w:r>
            <w:r w:rsidRPr="00052FD9">
              <w:rPr>
                <w:sz w:val="24"/>
                <w:szCs w:val="24"/>
                <w:lang w:val="uk-UA"/>
              </w:rPr>
              <w:t xml:space="preserve">ід 19.10.2016 №736 «Про затвердження типової інструкції </w:t>
            </w:r>
            <w:r w:rsidRPr="00052FD9">
              <w:rPr>
                <w:sz w:val="24"/>
                <w:szCs w:val="24"/>
                <w:lang w:val="uk-UA"/>
              </w:rPr>
              <w:lastRenderedPageBreak/>
              <w:t>про порядок ведення обліку, зберігання, використання і знищення документів та інших матеріальних носіїв інформації, що містять службову інформацію»</w:t>
            </w:r>
          </w:p>
        </w:tc>
        <w:tc>
          <w:tcPr>
            <w:tcW w:w="4275" w:type="dxa"/>
          </w:tcPr>
          <w:p w:rsidR="00D51A03" w:rsidRPr="00052FD9" w:rsidRDefault="00D51A03" w:rsidP="00D51A03">
            <w:pPr>
              <w:jc w:val="both"/>
              <w:rPr>
                <w:b/>
                <w:sz w:val="24"/>
                <w:szCs w:val="24"/>
                <w:lang w:val="uk-UA"/>
              </w:rPr>
            </w:pPr>
            <w:r w:rsidRPr="00052FD9">
              <w:rPr>
                <w:sz w:val="24"/>
                <w:szCs w:val="24"/>
                <w:lang w:val="uk-UA"/>
              </w:rPr>
              <w:lastRenderedPageBreak/>
              <w:t xml:space="preserve">Необхідність здійснення заходів щодо ведення обліку, зберігання, </w:t>
            </w:r>
            <w:r w:rsidRPr="00052FD9">
              <w:rPr>
                <w:sz w:val="24"/>
                <w:szCs w:val="24"/>
                <w:lang w:val="uk-UA"/>
              </w:rPr>
              <w:lastRenderedPageBreak/>
              <w:t>використання і знищення документів та інших матеріальних носіїв інформації, що містять службову інформацію</w:t>
            </w:r>
          </w:p>
        </w:tc>
        <w:tc>
          <w:tcPr>
            <w:tcW w:w="2668" w:type="dxa"/>
            <w:gridSpan w:val="2"/>
          </w:tcPr>
          <w:p w:rsidR="00D51A03" w:rsidRPr="00052FD9" w:rsidRDefault="00D51A03" w:rsidP="00D51A03">
            <w:pPr>
              <w:widowControl w:val="0"/>
              <w:jc w:val="center"/>
              <w:rPr>
                <w:b/>
                <w:sz w:val="24"/>
                <w:szCs w:val="24"/>
                <w:lang w:val="uk-UA"/>
              </w:rPr>
            </w:pPr>
            <w:r w:rsidRPr="00052FD9">
              <w:rPr>
                <w:rFonts w:eastAsia="Sylfaen"/>
                <w:sz w:val="24"/>
                <w:szCs w:val="24"/>
                <w:shd w:val="clear" w:color="auto" w:fill="FFFFFF"/>
                <w:lang w:val="uk-UA" w:eastAsia="uk-UA" w:bidi="uk-UA"/>
              </w:rPr>
              <w:lastRenderedPageBreak/>
              <w:t xml:space="preserve">Протягом </w:t>
            </w:r>
            <w:r w:rsidRPr="00052FD9">
              <w:rPr>
                <w:sz w:val="24"/>
                <w:szCs w:val="24"/>
                <w:shd w:val="clear" w:color="auto" w:fill="FFFFFF"/>
                <w:lang w:val="uk-UA" w:eastAsia="uk-UA" w:bidi="uk-UA"/>
              </w:rPr>
              <w:t>року</w:t>
            </w:r>
          </w:p>
        </w:tc>
        <w:tc>
          <w:tcPr>
            <w:tcW w:w="2908" w:type="dxa"/>
          </w:tcPr>
          <w:p w:rsidR="00D51A03" w:rsidRPr="00052FD9" w:rsidRDefault="00D51A03" w:rsidP="00D51A03">
            <w:pPr>
              <w:jc w:val="center"/>
              <w:rPr>
                <w:b/>
                <w:sz w:val="24"/>
                <w:szCs w:val="24"/>
                <w:lang w:val="uk-UA"/>
              </w:rPr>
            </w:pPr>
            <w:r w:rsidRPr="00052FD9">
              <w:rPr>
                <w:sz w:val="24"/>
                <w:szCs w:val="24"/>
                <w:lang w:val="uk-UA" w:bidi="uk-UA"/>
              </w:rPr>
              <w:t xml:space="preserve">Відділ взаємодії з правоохоронними </w:t>
            </w:r>
            <w:r w:rsidRPr="00052FD9">
              <w:rPr>
                <w:sz w:val="24"/>
                <w:szCs w:val="24"/>
                <w:lang w:val="uk-UA" w:bidi="uk-UA"/>
              </w:rPr>
              <w:lastRenderedPageBreak/>
              <w:t>органами, мобілізаційної роботи та цивільного захисту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lastRenderedPageBreak/>
              <w:t>53.</w:t>
            </w:r>
          </w:p>
        </w:tc>
        <w:tc>
          <w:tcPr>
            <w:tcW w:w="4260" w:type="dxa"/>
            <w:gridSpan w:val="2"/>
          </w:tcPr>
          <w:p w:rsidR="00D51A03" w:rsidRPr="00052FD9" w:rsidRDefault="00D51A03" w:rsidP="00D51A03">
            <w:pPr>
              <w:pStyle w:val="21"/>
              <w:shd w:val="clear" w:color="auto" w:fill="auto"/>
              <w:spacing w:before="0" w:after="0" w:line="274" w:lineRule="exact"/>
              <w:rPr>
                <w:rStyle w:val="2115pt"/>
                <w:rFonts w:ascii="Times New Roman" w:hAnsi="Times New Roman" w:cs="Times New Roman"/>
                <w:color w:val="auto"/>
                <w:sz w:val="24"/>
                <w:szCs w:val="24"/>
              </w:rPr>
            </w:pPr>
            <w:r w:rsidRPr="00052FD9">
              <w:rPr>
                <w:rFonts w:ascii="Times New Roman" w:hAnsi="Times New Roman" w:cs="Times New Roman"/>
                <w:sz w:val="24"/>
                <w:szCs w:val="24"/>
              </w:rPr>
              <w:t>Постанова КМУ</w:t>
            </w:r>
            <w:r w:rsidRPr="00052FD9">
              <w:rPr>
                <w:rFonts w:ascii="Times New Roman" w:hAnsi="Times New Roman" w:cs="Times New Roman"/>
                <w:sz w:val="24"/>
              </w:rPr>
              <w:t xml:space="preserve"> в</w:t>
            </w:r>
            <w:r w:rsidRPr="00052FD9">
              <w:rPr>
                <w:rStyle w:val="2115pt"/>
                <w:rFonts w:ascii="Times New Roman" w:hAnsi="Times New Roman" w:cs="Times New Roman"/>
                <w:color w:val="auto"/>
                <w:sz w:val="24"/>
                <w:szCs w:val="24"/>
              </w:rPr>
              <w:t>ід 05.12.2018 №1043-0039 «Про затвердження мобілізаційних завдань (замовлень) на особливий період»</w:t>
            </w:r>
          </w:p>
        </w:tc>
        <w:tc>
          <w:tcPr>
            <w:tcW w:w="4275" w:type="dxa"/>
          </w:tcPr>
          <w:p w:rsidR="00D51A03" w:rsidRPr="00052FD9" w:rsidRDefault="00D51A03" w:rsidP="00D51A03">
            <w:pPr>
              <w:pStyle w:val="21"/>
              <w:shd w:val="clear" w:color="auto" w:fill="auto"/>
              <w:spacing w:before="0" w:after="0" w:line="274" w:lineRule="exact"/>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Необхідність оперативного контролю за своєчасним виконанням документа.</w:t>
            </w:r>
          </w:p>
        </w:tc>
        <w:tc>
          <w:tcPr>
            <w:tcW w:w="2668" w:type="dxa"/>
            <w:gridSpan w:val="2"/>
          </w:tcPr>
          <w:p w:rsidR="00D51A03" w:rsidRPr="00052FD9" w:rsidRDefault="00D51A03" w:rsidP="00D51A03">
            <w:pPr>
              <w:widowControl w:val="0"/>
              <w:jc w:val="center"/>
              <w:rPr>
                <w:rStyle w:val="2115pt"/>
                <w:rFonts w:ascii="Times New Roman" w:hAnsi="Times New Roman" w:cs="Times New Roman"/>
                <w:color w:val="auto"/>
                <w:sz w:val="24"/>
                <w:szCs w:val="24"/>
              </w:rPr>
            </w:pPr>
            <w:r w:rsidRPr="00052FD9">
              <w:rPr>
                <w:rFonts w:eastAsia="Sylfaen"/>
                <w:sz w:val="24"/>
                <w:szCs w:val="24"/>
                <w:shd w:val="clear" w:color="auto" w:fill="FFFFFF"/>
                <w:lang w:val="uk-UA" w:eastAsia="uk-UA" w:bidi="uk-UA"/>
              </w:rPr>
              <w:t xml:space="preserve">Протягом </w:t>
            </w:r>
            <w:r w:rsidRPr="00052FD9">
              <w:rPr>
                <w:sz w:val="24"/>
                <w:szCs w:val="24"/>
                <w:shd w:val="clear" w:color="auto" w:fill="FFFFFF"/>
                <w:lang w:val="uk-UA" w:eastAsia="uk-UA" w:bidi="uk-UA"/>
              </w:rPr>
              <w:t>року</w:t>
            </w:r>
          </w:p>
        </w:tc>
        <w:tc>
          <w:tcPr>
            <w:tcW w:w="2908" w:type="dxa"/>
          </w:tcPr>
          <w:p w:rsidR="00D51A03" w:rsidRPr="00052FD9" w:rsidRDefault="00D51A03" w:rsidP="00D51A03">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54.</w:t>
            </w:r>
          </w:p>
        </w:tc>
        <w:tc>
          <w:tcPr>
            <w:tcW w:w="4260" w:type="dxa"/>
            <w:gridSpan w:val="2"/>
          </w:tcPr>
          <w:p w:rsidR="00D51A03" w:rsidRPr="00052FD9" w:rsidRDefault="00D51A03" w:rsidP="00E21CB3">
            <w:pPr>
              <w:pStyle w:val="21"/>
              <w:shd w:val="clear" w:color="auto" w:fill="auto"/>
              <w:spacing w:before="0" w:after="0" w:line="274" w:lineRule="exact"/>
              <w:rPr>
                <w:rStyle w:val="2115pt"/>
                <w:rFonts w:ascii="Times New Roman" w:hAnsi="Times New Roman" w:cs="Times New Roman"/>
                <w:color w:val="auto"/>
                <w:sz w:val="24"/>
                <w:szCs w:val="24"/>
              </w:rPr>
            </w:pPr>
            <w:r w:rsidRPr="00052FD9">
              <w:rPr>
                <w:rFonts w:ascii="Times New Roman" w:hAnsi="Times New Roman" w:cs="Times New Roman"/>
                <w:sz w:val="24"/>
                <w:szCs w:val="24"/>
              </w:rPr>
              <w:t>Постанова КМУ</w:t>
            </w:r>
            <w:r w:rsidRPr="00052FD9">
              <w:rPr>
                <w:rFonts w:ascii="Times New Roman" w:hAnsi="Times New Roman" w:cs="Times New Roman"/>
                <w:sz w:val="24"/>
              </w:rPr>
              <w:t xml:space="preserve"> в</w:t>
            </w:r>
            <w:r w:rsidRPr="00052FD9">
              <w:rPr>
                <w:rStyle w:val="2115pt"/>
                <w:rFonts w:ascii="Times New Roman" w:hAnsi="Times New Roman" w:cs="Times New Roman"/>
                <w:color w:val="auto"/>
                <w:sz w:val="24"/>
                <w:szCs w:val="24"/>
              </w:rPr>
              <w:t>ід 16.10.2008 №917-014 «Про затвердження Положення про нормоване</w:t>
            </w:r>
            <w:r w:rsidR="00BF153F" w:rsidRPr="00052FD9">
              <w:rPr>
                <w:rStyle w:val="2115pt"/>
                <w:rFonts w:ascii="Times New Roman" w:hAnsi="Times New Roman" w:cs="Times New Roman"/>
                <w:color w:val="auto"/>
                <w:sz w:val="24"/>
                <w:szCs w:val="24"/>
              </w:rPr>
              <w:t xml:space="preserve"> </w:t>
            </w:r>
            <w:r w:rsidRPr="00052FD9">
              <w:rPr>
                <w:rStyle w:val="2115pt"/>
                <w:rFonts w:ascii="Times New Roman" w:hAnsi="Times New Roman" w:cs="Times New Roman"/>
                <w:color w:val="auto"/>
                <w:sz w:val="24"/>
                <w:szCs w:val="24"/>
              </w:rPr>
              <w:t>забезпечення населення основними продовольчими та непродовольчими товарами в особливий період»</w:t>
            </w:r>
          </w:p>
        </w:tc>
        <w:tc>
          <w:tcPr>
            <w:tcW w:w="4275" w:type="dxa"/>
          </w:tcPr>
          <w:p w:rsidR="00D51A03" w:rsidRPr="00052FD9" w:rsidRDefault="00D51A03" w:rsidP="00D51A03">
            <w:pPr>
              <w:pStyle w:val="21"/>
              <w:shd w:val="clear" w:color="auto" w:fill="auto"/>
              <w:spacing w:before="0" w:after="0" w:line="274" w:lineRule="exact"/>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Необхідність оперативного контролю за своєчасним виконанням документа</w:t>
            </w:r>
          </w:p>
        </w:tc>
        <w:tc>
          <w:tcPr>
            <w:tcW w:w="2668" w:type="dxa"/>
            <w:gridSpan w:val="2"/>
          </w:tcPr>
          <w:p w:rsidR="00D51A03" w:rsidRPr="00052FD9" w:rsidRDefault="00D51A03" w:rsidP="00D51A03">
            <w:pPr>
              <w:widowControl w:val="0"/>
              <w:jc w:val="center"/>
              <w:rPr>
                <w:rStyle w:val="2115pt"/>
                <w:rFonts w:ascii="Times New Roman" w:hAnsi="Times New Roman" w:cs="Times New Roman"/>
                <w:color w:val="auto"/>
                <w:sz w:val="24"/>
                <w:szCs w:val="24"/>
              </w:rPr>
            </w:pPr>
            <w:r w:rsidRPr="00052FD9">
              <w:rPr>
                <w:rFonts w:eastAsia="Sylfaen"/>
                <w:sz w:val="24"/>
                <w:szCs w:val="24"/>
                <w:shd w:val="clear" w:color="auto" w:fill="FFFFFF"/>
                <w:lang w:val="uk-UA" w:eastAsia="uk-UA" w:bidi="uk-UA"/>
              </w:rPr>
              <w:t xml:space="preserve">Протягом </w:t>
            </w:r>
            <w:r w:rsidRPr="00052FD9">
              <w:rPr>
                <w:sz w:val="24"/>
                <w:szCs w:val="24"/>
                <w:shd w:val="clear" w:color="auto" w:fill="FFFFFF"/>
                <w:lang w:val="uk-UA" w:eastAsia="uk-UA" w:bidi="uk-UA"/>
              </w:rPr>
              <w:t>року</w:t>
            </w:r>
          </w:p>
        </w:tc>
        <w:tc>
          <w:tcPr>
            <w:tcW w:w="2908" w:type="dxa"/>
          </w:tcPr>
          <w:p w:rsidR="00D51A03" w:rsidRPr="00052FD9" w:rsidRDefault="00D51A03" w:rsidP="00D51A03">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55.</w:t>
            </w:r>
          </w:p>
        </w:tc>
        <w:tc>
          <w:tcPr>
            <w:tcW w:w="4260" w:type="dxa"/>
            <w:gridSpan w:val="2"/>
          </w:tcPr>
          <w:p w:rsidR="00D51A03" w:rsidRPr="00052FD9" w:rsidRDefault="00D51A03" w:rsidP="00D51A03">
            <w:pPr>
              <w:pStyle w:val="21"/>
              <w:shd w:val="clear" w:color="auto" w:fill="auto"/>
              <w:spacing w:before="0" w:after="0" w:line="274" w:lineRule="exact"/>
              <w:rPr>
                <w:rStyle w:val="2115pt"/>
                <w:rFonts w:ascii="Times New Roman" w:hAnsi="Times New Roman" w:cs="Times New Roman"/>
                <w:color w:val="auto"/>
                <w:sz w:val="24"/>
                <w:szCs w:val="24"/>
              </w:rPr>
            </w:pPr>
            <w:r w:rsidRPr="00052FD9">
              <w:rPr>
                <w:rFonts w:ascii="Times New Roman" w:hAnsi="Times New Roman" w:cs="Times New Roman"/>
                <w:sz w:val="24"/>
                <w:szCs w:val="24"/>
              </w:rPr>
              <w:t>Постанова КМУ</w:t>
            </w:r>
            <w:r w:rsidRPr="00052FD9">
              <w:rPr>
                <w:rFonts w:ascii="Times New Roman" w:hAnsi="Times New Roman" w:cs="Times New Roman"/>
                <w:sz w:val="24"/>
              </w:rPr>
              <w:t xml:space="preserve"> в</w:t>
            </w:r>
            <w:r w:rsidRPr="00052FD9">
              <w:rPr>
                <w:rStyle w:val="2115pt"/>
                <w:rFonts w:ascii="Times New Roman" w:hAnsi="Times New Roman" w:cs="Times New Roman"/>
                <w:color w:val="auto"/>
                <w:sz w:val="24"/>
                <w:szCs w:val="24"/>
              </w:rPr>
              <w:t xml:space="preserve">ід 11.01.2018 №12 «Про внесення змін до Порядку бронювання військовозобов’язаних за органами державної влади, іншими державними органами, </w:t>
            </w:r>
            <w:proofErr w:type="spellStart"/>
            <w:r w:rsidRPr="00052FD9">
              <w:rPr>
                <w:rStyle w:val="2115pt"/>
                <w:rFonts w:ascii="Times New Roman" w:hAnsi="Times New Roman" w:cs="Times New Roman"/>
                <w:color w:val="auto"/>
                <w:sz w:val="24"/>
                <w:szCs w:val="24"/>
              </w:rPr>
              <w:t>органами</w:t>
            </w:r>
            <w:proofErr w:type="spellEnd"/>
            <w:r w:rsidRPr="00052FD9">
              <w:rPr>
                <w:rStyle w:val="2115pt"/>
                <w:rFonts w:ascii="Times New Roman" w:hAnsi="Times New Roman" w:cs="Times New Roman"/>
                <w:color w:val="auto"/>
                <w:sz w:val="24"/>
                <w:szCs w:val="24"/>
              </w:rPr>
              <w:t xml:space="preserve"> місцевого самоврядування та підприємствами, установами і організаціями на період мобілізації та на воєнний час»</w:t>
            </w:r>
          </w:p>
        </w:tc>
        <w:tc>
          <w:tcPr>
            <w:tcW w:w="4275" w:type="dxa"/>
          </w:tcPr>
          <w:p w:rsidR="00D51A03" w:rsidRPr="00052FD9" w:rsidRDefault="00D51A03" w:rsidP="00D51A03">
            <w:pPr>
              <w:pStyle w:val="21"/>
              <w:shd w:val="clear" w:color="auto" w:fill="auto"/>
              <w:spacing w:before="0" w:after="0" w:line="274" w:lineRule="exact"/>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Необхідність оперативного контролю за своєчасним виконанням документа</w:t>
            </w:r>
          </w:p>
        </w:tc>
        <w:tc>
          <w:tcPr>
            <w:tcW w:w="2668" w:type="dxa"/>
            <w:gridSpan w:val="2"/>
          </w:tcPr>
          <w:p w:rsidR="00D51A03" w:rsidRPr="00052FD9" w:rsidRDefault="00D51A03" w:rsidP="00D51A03">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IV квартал</w:t>
            </w:r>
          </w:p>
        </w:tc>
        <w:tc>
          <w:tcPr>
            <w:tcW w:w="2908" w:type="dxa"/>
          </w:tcPr>
          <w:p w:rsidR="00D51A03" w:rsidRPr="00052FD9" w:rsidRDefault="00D51A03" w:rsidP="00D51A03">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D51A03" w:rsidRPr="00052FD9" w:rsidTr="00D51A03">
        <w:trPr>
          <w:trHeight w:val="336"/>
        </w:trPr>
        <w:tc>
          <w:tcPr>
            <w:tcW w:w="675" w:type="dxa"/>
          </w:tcPr>
          <w:p w:rsidR="00D51A03" w:rsidRPr="00052FD9" w:rsidRDefault="00D51A03" w:rsidP="00D51A03">
            <w:pPr>
              <w:rPr>
                <w:sz w:val="24"/>
                <w:szCs w:val="24"/>
                <w:lang w:val="uk-UA"/>
              </w:rPr>
            </w:pPr>
            <w:r w:rsidRPr="00052FD9">
              <w:rPr>
                <w:sz w:val="24"/>
                <w:szCs w:val="24"/>
                <w:lang w:val="uk-UA"/>
              </w:rPr>
              <w:t>56.</w:t>
            </w:r>
          </w:p>
        </w:tc>
        <w:tc>
          <w:tcPr>
            <w:tcW w:w="4260" w:type="dxa"/>
            <w:gridSpan w:val="2"/>
          </w:tcPr>
          <w:p w:rsidR="00D51A03" w:rsidRPr="00052FD9" w:rsidRDefault="00D51A03" w:rsidP="00E21CB3">
            <w:pPr>
              <w:pStyle w:val="21"/>
              <w:shd w:val="clear" w:color="auto" w:fill="auto"/>
              <w:spacing w:before="0" w:after="0" w:line="274" w:lineRule="exact"/>
              <w:rPr>
                <w:rStyle w:val="2115pt"/>
                <w:rFonts w:ascii="Times New Roman" w:hAnsi="Times New Roman" w:cs="Times New Roman"/>
                <w:color w:val="auto"/>
                <w:sz w:val="24"/>
                <w:szCs w:val="24"/>
              </w:rPr>
            </w:pPr>
            <w:r w:rsidRPr="00052FD9">
              <w:rPr>
                <w:rFonts w:ascii="Times New Roman" w:hAnsi="Times New Roman" w:cs="Times New Roman"/>
                <w:sz w:val="24"/>
                <w:szCs w:val="24"/>
              </w:rPr>
              <w:t>Постанова КМУ</w:t>
            </w:r>
            <w:r w:rsidRPr="00052FD9">
              <w:rPr>
                <w:rFonts w:ascii="Times New Roman" w:hAnsi="Times New Roman" w:cs="Times New Roman"/>
                <w:sz w:val="24"/>
              </w:rPr>
              <w:t xml:space="preserve"> в</w:t>
            </w:r>
            <w:r w:rsidRPr="00052FD9">
              <w:rPr>
                <w:rStyle w:val="2115pt"/>
                <w:rFonts w:ascii="Times New Roman" w:hAnsi="Times New Roman" w:cs="Times New Roman"/>
                <w:color w:val="auto"/>
                <w:sz w:val="24"/>
                <w:szCs w:val="24"/>
              </w:rPr>
              <w:t>ід 28.12.2000 №1921 «Про затвердження Положення про військово-транспортний обов’язок», в редакції постанови КМУ від 17.06.2015 №405</w:t>
            </w:r>
          </w:p>
        </w:tc>
        <w:tc>
          <w:tcPr>
            <w:tcW w:w="4275" w:type="dxa"/>
          </w:tcPr>
          <w:p w:rsidR="00D51A03" w:rsidRPr="00052FD9" w:rsidRDefault="00D51A03" w:rsidP="00D51A03">
            <w:pPr>
              <w:pStyle w:val="21"/>
              <w:shd w:val="clear" w:color="auto" w:fill="auto"/>
              <w:spacing w:before="0" w:after="0" w:line="274" w:lineRule="exact"/>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Необхідність оперативного контролю за своєчасним виконанням документа</w:t>
            </w:r>
          </w:p>
        </w:tc>
        <w:tc>
          <w:tcPr>
            <w:tcW w:w="2668" w:type="dxa"/>
            <w:gridSpan w:val="2"/>
          </w:tcPr>
          <w:p w:rsidR="00D51A03" w:rsidRPr="00052FD9" w:rsidRDefault="00D51A03" w:rsidP="00D51A03">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Протягом року</w:t>
            </w:r>
          </w:p>
        </w:tc>
        <w:tc>
          <w:tcPr>
            <w:tcW w:w="2908" w:type="dxa"/>
          </w:tcPr>
          <w:p w:rsidR="00D51A03" w:rsidRPr="00052FD9" w:rsidRDefault="00D51A03" w:rsidP="00D51A03">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D51A03" w:rsidRPr="00052FD9" w:rsidTr="00D51A03">
        <w:trPr>
          <w:trHeight w:val="336"/>
        </w:trPr>
        <w:tc>
          <w:tcPr>
            <w:tcW w:w="14786" w:type="dxa"/>
            <w:gridSpan w:val="7"/>
          </w:tcPr>
          <w:p w:rsidR="00D51A03" w:rsidRPr="00052FD9" w:rsidRDefault="00D51A03" w:rsidP="00D51A03">
            <w:pPr>
              <w:rPr>
                <w:b/>
                <w:sz w:val="24"/>
                <w:szCs w:val="24"/>
                <w:lang w:val="uk-UA"/>
              </w:rPr>
            </w:pPr>
            <w:r w:rsidRPr="00052FD9">
              <w:rPr>
                <w:b/>
                <w:sz w:val="24"/>
                <w:szCs w:val="24"/>
                <w:lang w:val="uk-UA"/>
              </w:rPr>
              <w:t>Розпорядження Кабінету Міністрів України:</w:t>
            </w:r>
          </w:p>
        </w:tc>
      </w:tr>
      <w:tr w:rsidR="00D51A03" w:rsidRPr="00052FD9" w:rsidTr="00D51A03">
        <w:trPr>
          <w:trHeight w:val="336"/>
        </w:trPr>
        <w:tc>
          <w:tcPr>
            <w:tcW w:w="759" w:type="dxa"/>
            <w:gridSpan w:val="2"/>
          </w:tcPr>
          <w:p w:rsidR="00D51A03" w:rsidRPr="00052FD9" w:rsidRDefault="00D51A03" w:rsidP="00D51A03">
            <w:pPr>
              <w:rPr>
                <w:sz w:val="24"/>
                <w:szCs w:val="24"/>
                <w:lang w:val="uk-UA"/>
              </w:rPr>
            </w:pPr>
            <w:r w:rsidRPr="00052FD9">
              <w:rPr>
                <w:sz w:val="24"/>
                <w:szCs w:val="24"/>
                <w:lang w:val="uk-UA"/>
              </w:rPr>
              <w:t>1.</w:t>
            </w:r>
          </w:p>
        </w:tc>
        <w:tc>
          <w:tcPr>
            <w:tcW w:w="4176" w:type="dxa"/>
            <w:shd w:val="clear" w:color="auto" w:fill="auto"/>
          </w:tcPr>
          <w:p w:rsidR="00D51A03" w:rsidRPr="00052FD9" w:rsidRDefault="00D51A03" w:rsidP="00D51A03">
            <w:pPr>
              <w:jc w:val="both"/>
              <w:rPr>
                <w:sz w:val="24"/>
                <w:szCs w:val="24"/>
                <w:lang w:val="uk-UA"/>
              </w:rPr>
            </w:pPr>
            <w:r w:rsidRPr="00052FD9">
              <w:rPr>
                <w:bCs/>
                <w:sz w:val="24"/>
                <w:szCs w:val="24"/>
                <w:shd w:val="clear" w:color="auto" w:fill="FFFFFF"/>
                <w:lang w:val="uk-UA"/>
              </w:rPr>
              <w:t>Розпорядження КМУ від 01.04.2014 №333-р «Про схвалення Концепції реформування місцевого самоврядування та територіальної організації влади в Україні»</w:t>
            </w:r>
          </w:p>
        </w:tc>
        <w:tc>
          <w:tcPr>
            <w:tcW w:w="4275" w:type="dxa"/>
            <w:shd w:val="clear" w:color="auto" w:fill="auto"/>
          </w:tcPr>
          <w:p w:rsidR="00D51A03" w:rsidRPr="00052FD9" w:rsidRDefault="00D51A03" w:rsidP="00D51A03">
            <w:pPr>
              <w:jc w:val="both"/>
              <w:rPr>
                <w:sz w:val="24"/>
                <w:szCs w:val="24"/>
                <w:lang w:val="uk-UA"/>
              </w:rPr>
            </w:pPr>
            <w:r w:rsidRPr="00052FD9">
              <w:rPr>
                <w:sz w:val="24"/>
                <w:szCs w:val="24"/>
                <w:lang w:val="uk-UA"/>
              </w:rPr>
              <w:t>Інформування</w:t>
            </w:r>
            <w:r w:rsidR="00BF153F" w:rsidRPr="00052FD9">
              <w:rPr>
                <w:sz w:val="24"/>
                <w:szCs w:val="24"/>
                <w:lang w:val="uk-UA"/>
              </w:rPr>
              <w:t xml:space="preserve"> </w:t>
            </w:r>
            <w:r w:rsidRPr="00052FD9">
              <w:rPr>
                <w:sz w:val="24"/>
                <w:szCs w:val="24"/>
                <w:lang w:val="uk-UA"/>
              </w:rPr>
              <w:t>Департаменту соціального захисту населення ЛОДА</w:t>
            </w:r>
            <w:r w:rsidR="00BF153F" w:rsidRPr="00052FD9">
              <w:rPr>
                <w:sz w:val="24"/>
                <w:szCs w:val="24"/>
                <w:lang w:val="uk-UA"/>
              </w:rPr>
              <w:t xml:space="preserve"> </w:t>
            </w:r>
            <w:r w:rsidRPr="00052FD9">
              <w:rPr>
                <w:sz w:val="24"/>
                <w:szCs w:val="24"/>
                <w:lang w:val="uk-UA"/>
              </w:rPr>
              <w:t>щодо стану організації надання соціальних послуг</w:t>
            </w:r>
          </w:p>
        </w:tc>
        <w:tc>
          <w:tcPr>
            <w:tcW w:w="2668" w:type="dxa"/>
            <w:gridSpan w:val="2"/>
            <w:shd w:val="clear" w:color="auto" w:fill="auto"/>
          </w:tcPr>
          <w:p w:rsidR="00D51A03" w:rsidRPr="00052FD9" w:rsidRDefault="00D51A03" w:rsidP="00D51A03">
            <w:pPr>
              <w:jc w:val="center"/>
              <w:rPr>
                <w:sz w:val="24"/>
                <w:szCs w:val="24"/>
                <w:lang w:val="uk-UA"/>
              </w:rPr>
            </w:pPr>
            <w:proofErr w:type="spellStart"/>
            <w:r w:rsidRPr="00052FD9">
              <w:rPr>
                <w:sz w:val="24"/>
                <w:szCs w:val="24"/>
                <w:lang w:val="uk-UA"/>
              </w:rPr>
              <w:t>Щопівроку</w:t>
            </w:r>
            <w:proofErr w:type="spellEnd"/>
          </w:p>
          <w:p w:rsidR="00D51A03" w:rsidRPr="00052FD9" w:rsidRDefault="00D51A03" w:rsidP="00D51A03">
            <w:pPr>
              <w:ind w:right="-129"/>
              <w:jc w:val="center"/>
              <w:rPr>
                <w:sz w:val="24"/>
                <w:szCs w:val="24"/>
                <w:lang w:val="uk-UA"/>
              </w:rPr>
            </w:pPr>
            <w:r w:rsidRPr="00052FD9">
              <w:rPr>
                <w:sz w:val="24"/>
                <w:szCs w:val="24"/>
                <w:lang w:val="uk-UA"/>
              </w:rPr>
              <w:t>до 15 січня та 15 липня</w:t>
            </w:r>
          </w:p>
        </w:tc>
        <w:tc>
          <w:tcPr>
            <w:tcW w:w="2908" w:type="dxa"/>
            <w:shd w:val="clear" w:color="auto" w:fill="auto"/>
          </w:tcPr>
          <w:p w:rsidR="00D51A03" w:rsidRPr="00052FD9" w:rsidRDefault="00D51A03" w:rsidP="00D51A03">
            <w:pPr>
              <w:jc w:val="center"/>
              <w:rPr>
                <w:sz w:val="24"/>
                <w:szCs w:val="24"/>
                <w:lang w:val="uk-UA"/>
              </w:rPr>
            </w:pPr>
            <w:r w:rsidRPr="00052FD9">
              <w:rPr>
                <w:sz w:val="24"/>
                <w:szCs w:val="24"/>
                <w:lang w:val="uk-UA"/>
              </w:rPr>
              <w:t>Управління соціального захисту населення</w:t>
            </w:r>
          </w:p>
        </w:tc>
      </w:tr>
      <w:tr w:rsidR="00D51A03" w:rsidRPr="00052FD9" w:rsidTr="00D51A03">
        <w:trPr>
          <w:trHeight w:val="336"/>
        </w:trPr>
        <w:tc>
          <w:tcPr>
            <w:tcW w:w="759" w:type="dxa"/>
            <w:gridSpan w:val="2"/>
          </w:tcPr>
          <w:p w:rsidR="00D51A03" w:rsidRPr="00052FD9" w:rsidRDefault="00D51A03" w:rsidP="00D51A03">
            <w:pPr>
              <w:rPr>
                <w:sz w:val="24"/>
                <w:szCs w:val="24"/>
                <w:lang w:val="uk-UA"/>
              </w:rPr>
            </w:pPr>
            <w:r w:rsidRPr="00052FD9">
              <w:rPr>
                <w:sz w:val="24"/>
                <w:szCs w:val="24"/>
                <w:lang w:val="uk-UA"/>
              </w:rPr>
              <w:lastRenderedPageBreak/>
              <w:t>2.</w:t>
            </w:r>
          </w:p>
        </w:tc>
        <w:tc>
          <w:tcPr>
            <w:tcW w:w="4176" w:type="dxa"/>
          </w:tcPr>
          <w:p w:rsidR="00D51A03" w:rsidRPr="00052FD9" w:rsidRDefault="00D51A03" w:rsidP="00D51A03">
            <w:pPr>
              <w:jc w:val="both"/>
              <w:rPr>
                <w:sz w:val="24"/>
                <w:szCs w:val="24"/>
                <w:lang w:val="uk-UA"/>
              </w:rPr>
            </w:pPr>
            <w:r w:rsidRPr="00052FD9">
              <w:rPr>
                <w:bCs/>
                <w:sz w:val="24"/>
                <w:szCs w:val="24"/>
                <w:shd w:val="clear" w:color="auto" w:fill="FFFFFF"/>
                <w:lang w:val="uk-UA"/>
              </w:rPr>
              <w:t>Розпорядження КМУ в</w:t>
            </w:r>
            <w:r w:rsidRPr="00052FD9">
              <w:rPr>
                <w:sz w:val="24"/>
                <w:szCs w:val="24"/>
                <w:lang w:val="uk-UA"/>
              </w:rPr>
              <w:t>ід 26.09.2018 №688-р «Про затвердження плану заходів з реалізації Стратегії державної політики з питань здорового та активного довголіття населення на період до 2022 року»</w:t>
            </w:r>
          </w:p>
        </w:tc>
        <w:tc>
          <w:tcPr>
            <w:tcW w:w="4275" w:type="dxa"/>
          </w:tcPr>
          <w:p w:rsidR="00D51A03" w:rsidRPr="00052FD9" w:rsidRDefault="00D51A03" w:rsidP="00D51A03">
            <w:pPr>
              <w:jc w:val="both"/>
              <w:rPr>
                <w:sz w:val="24"/>
                <w:szCs w:val="24"/>
                <w:lang w:val="uk-UA"/>
              </w:rPr>
            </w:pPr>
            <w:r w:rsidRPr="00052FD9">
              <w:rPr>
                <w:sz w:val="24"/>
                <w:szCs w:val="24"/>
                <w:lang w:val="uk-UA"/>
              </w:rPr>
              <w:t>Виконання розпорядження голови Луганської ОДА від 30.11.2018 №979 «Про затвердження Регіонального плану заходів з реалізації</w:t>
            </w:r>
            <w:r w:rsidR="00BF153F" w:rsidRPr="00052FD9">
              <w:rPr>
                <w:sz w:val="24"/>
                <w:szCs w:val="24"/>
                <w:lang w:val="uk-UA"/>
              </w:rPr>
              <w:t xml:space="preserve"> </w:t>
            </w:r>
            <w:r w:rsidRPr="00052FD9">
              <w:rPr>
                <w:sz w:val="24"/>
                <w:szCs w:val="24"/>
                <w:lang w:val="uk-UA"/>
              </w:rPr>
              <w:t xml:space="preserve">Стратегії державної політики з питань здорового та активного довголіття населення на період до 2022 року» </w:t>
            </w:r>
          </w:p>
        </w:tc>
        <w:tc>
          <w:tcPr>
            <w:tcW w:w="2668" w:type="dxa"/>
            <w:gridSpan w:val="2"/>
          </w:tcPr>
          <w:p w:rsidR="00D51A03" w:rsidRPr="00052FD9" w:rsidRDefault="00D51A03" w:rsidP="00D51A03">
            <w:pPr>
              <w:ind w:right="-129"/>
              <w:jc w:val="center"/>
              <w:rPr>
                <w:sz w:val="24"/>
                <w:szCs w:val="24"/>
                <w:lang w:val="uk-UA"/>
              </w:rPr>
            </w:pPr>
            <w:r w:rsidRPr="00052FD9">
              <w:rPr>
                <w:sz w:val="24"/>
                <w:szCs w:val="24"/>
                <w:lang w:val="uk-UA"/>
              </w:rPr>
              <w:t>До 15 лютого</w:t>
            </w:r>
          </w:p>
        </w:tc>
        <w:tc>
          <w:tcPr>
            <w:tcW w:w="2908" w:type="dxa"/>
          </w:tcPr>
          <w:p w:rsidR="00D51A03" w:rsidRPr="00052FD9" w:rsidRDefault="00D51A03" w:rsidP="00D51A03">
            <w:pPr>
              <w:jc w:val="center"/>
              <w:rPr>
                <w:sz w:val="24"/>
                <w:szCs w:val="24"/>
                <w:lang w:val="uk-UA"/>
              </w:rPr>
            </w:pPr>
            <w:r w:rsidRPr="00052FD9">
              <w:rPr>
                <w:sz w:val="24"/>
                <w:szCs w:val="24"/>
                <w:lang w:val="uk-UA"/>
              </w:rPr>
              <w:t>Управління соціального захисту населення</w:t>
            </w:r>
          </w:p>
        </w:tc>
      </w:tr>
      <w:tr w:rsidR="00D51A03" w:rsidRPr="00052FD9" w:rsidTr="00D51A03">
        <w:trPr>
          <w:trHeight w:val="336"/>
        </w:trPr>
        <w:tc>
          <w:tcPr>
            <w:tcW w:w="759" w:type="dxa"/>
            <w:gridSpan w:val="2"/>
          </w:tcPr>
          <w:p w:rsidR="00D51A03" w:rsidRPr="00052FD9" w:rsidRDefault="00D51A03" w:rsidP="00D51A03">
            <w:pPr>
              <w:rPr>
                <w:sz w:val="24"/>
                <w:szCs w:val="24"/>
                <w:lang w:val="uk-UA"/>
              </w:rPr>
            </w:pPr>
            <w:r w:rsidRPr="00052FD9">
              <w:rPr>
                <w:sz w:val="24"/>
                <w:szCs w:val="24"/>
                <w:lang w:val="uk-UA"/>
              </w:rPr>
              <w:t>3.</w:t>
            </w:r>
          </w:p>
        </w:tc>
        <w:tc>
          <w:tcPr>
            <w:tcW w:w="4176" w:type="dxa"/>
          </w:tcPr>
          <w:p w:rsidR="00D51A03" w:rsidRPr="00052FD9" w:rsidRDefault="00D51A03" w:rsidP="00D51A03">
            <w:pPr>
              <w:jc w:val="both"/>
              <w:rPr>
                <w:sz w:val="24"/>
                <w:szCs w:val="24"/>
                <w:lang w:val="uk-UA"/>
              </w:rPr>
            </w:pPr>
            <w:r w:rsidRPr="00052FD9">
              <w:rPr>
                <w:bCs/>
                <w:sz w:val="24"/>
                <w:szCs w:val="24"/>
                <w:shd w:val="clear" w:color="auto" w:fill="FFFFFF"/>
                <w:lang w:val="uk-UA"/>
              </w:rPr>
              <w:t xml:space="preserve">Розпорядження КМУ </w:t>
            </w:r>
            <w:r w:rsidRPr="00052FD9">
              <w:rPr>
                <w:sz w:val="24"/>
                <w:szCs w:val="24"/>
                <w:lang w:val="uk-UA"/>
              </w:rPr>
              <w:t>від 28.10.2020 №1544-р «Про затвердження Національного плану дій з виконання резолюції Ради Безпеки ООН 1325 «Жінки, мир, безпека» на період до 2025 року»</w:t>
            </w:r>
          </w:p>
        </w:tc>
        <w:tc>
          <w:tcPr>
            <w:tcW w:w="4275" w:type="dxa"/>
          </w:tcPr>
          <w:p w:rsidR="00D51A03" w:rsidRPr="00052FD9" w:rsidRDefault="00D51A03" w:rsidP="00D51A03">
            <w:pPr>
              <w:jc w:val="both"/>
              <w:rPr>
                <w:sz w:val="24"/>
                <w:szCs w:val="24"/>
                <w:lang w:val="uk-UA"/>
              </w:rPr>
            </w:pPr>
            <w:r w:rsidRPr="00052FD9">
              <w:rPr>
                <w:sz w:val="24"/>
                <w:szCs w:val="24"/>
                <w:lang w:val="uk-UA"/>
              </w:rPr>
              <w:t>Надання до</w:t>
            </w:r>
            <w:r w:rsidR="00BF153F" w:rsidRPr="00052FD9">
              <w:rPr>
                <w:sz w:val="24"/>
                <w:szCs w:val="24"/>
                <w:lang w:val="uk-UA"/>
              </w:rPr>
              <w:t xml:space="preserve"> </w:t>
            </w:r>
            <w:r w:rsidRPr="00052FD9">
              <w:rPr>
                <w:sz w:val="24"/>
                <w:szCs w:val="24"/>
                <w:lang w:val="uk-UA"/>
              </w:rPr>
              <w:t>Департаменту соціального захисту населення ЛОДА</w:t>
            </w:r>
            <w:r w:rsidR="00BF153F" w:rsidRPr="00052FD9">
              <w:rPr>
                <w:sz w:val="24"/>
                <w:szCs w:val="24"/>
                <w:lang w:val="uk-UA"/>
              </w:rPr>
              <w:t xml:space="preserve"> </w:t>
            </w:r>
            <w:r w:rsidRPr="00052FD9">
              <w:rPr>
                <w:sz w:val="24"/>
                <w:szCs w:val="24"/>
                <w:lang w:val="uk-UA"/>
              </w:rPr>
              <w:t>для узагальнення інформації про хід реалізації Плану дій з виконання резолюції Ради Безпеки ООН 1325 «Жінки, мир, безпека» на період до 2025 року</w:t>
            </w:r>
          </w:p>
        </w:tc>
        <w:tc>
          <w:tcPr>
            <w:tcW w:w="2668" w:type="dxa"/>
            <w:gridSpan w:val="2"/>
          </w:tcPr>
          <w:p w:rsidR="00D51A03" w:rsidRPr="00052FD9" w:rsidRDefault="00D51A03" w:rsidP="00E21CB3">
            <w:pPr>
              <w:ind w:right="-129"/>
              <w:jc w:val="center"/>
              <w:rPr>
                <w:sz w:val="24"/>
                <w:szCs w:val="24"/>
                <w:lang w:val="uk-UA"/>
              </w:rPr>
            </w:pPr>
            <w:r w:rsidRPr="00052FD9">
              <w:rPr>
                <w:sz w:val="24"/>
                <w:szCs w:val="24"/>
                <w:lang w:val="uk-UA"/>
              </w:rPr>
              <w:t>До 20 січня</w:t>
            </w:r>
          </w:p>
        </w:tc>
        <w:tc>
          <w:tcPr>
            <w:tcW w:w="2908" w:type="dxa"/>
          </w:tcPr>
          <w:p w:rsidR="00D51A03" w:rsidRPr="00052FD9" w:rsidRDefault="00D51A03" w:rsidP="00D51A03">
            <w:pPr>
              <w:jc w:val="center"/>
              <w:rPr>
                <w:sz w:val="24"/>
                <w:szCs w:val="24"/>
                <w:lang w:val="uk-UA"/>
              </w:rPr>
            </w:pPr>
            <w:r w:rsidRPr="00052FD9">
              <w:rPr>
                <w:sz w:val="24"/>
                <w:szCs w:val="24"/>
                <w:lang w:val="uk-UA"/>
              </w:rPr>
              <w:t>Управління соціального захисту населення</w:t>
            </w:r>
          </w:p>
        </w:tc>
      </w:tr>
      <w:tr w:rsidR="00D51A03" w:rsidRPr="00052FD9" w:rsidTr="00D51A03">
        <w:trPr>
          <w:trHeight w:val="336"/>
        </w:trPr>
        <w:tc>
          <w:tcPr>
            <w:tcW w:w="759" w:type="dxa"/>
            <w:gridSpan w:val="2"/>
          </w:tcPr>
          <w:p w:rsidR="00D51A03" w:rsidRPr="00052FD9" w:rsidRDefault="00D51A03" w:rsidP="00D51A03">
            <w:pPr>
              <w:rPr>
                <w:sz w:val="24"/>
                <w:szCs w:val="24"/>
                <w:lang w:val="uk-UA"/>
              </w:rPr>
            </w:pPr>
            <w:r w:rsidRPr="00052FD9">
              <w:rPr>
                <w:sz w:val="24"/>
                <w:szCs w:val="24"/>
                <w:lang w:val="uk-UA"/>
              </w:rPr>
              <w:t>4.</w:t>
            </w:r>
          </w:p>
        </w:tc>
        <w:tc>
          <w:tcPr>
            <w:tcW w:w="4176" w:type="dxa"/>
          </w:tcPr>
          <w:p w:rsidR="00D51A03" w:rsidRPr="00052FD9" w:rsidRDefault="00D51A03" w:rsidP="00A15882">
            <w:pPr>
              <w:jc w:val="both"/>
              <w:rPr>
                <w:sz w:val="24"/>
                <w:szCs w:val="24"/>
                <w:lang w:val="uk-UA"/>
              </w:rPr>
            </w:pPr>
            <w:r w:rsidRPr="00052FD9">
              <w:rPr>
                <w:bCs/>
                <w:sz w:val="24"/>
                <w:szCs w:val="24"/>
                <w:shd w:val="clear" w:color="auto" w:fill="FFFFFF"/>
                <w:lang w:val="uk-UA"/>
              </w:rPr>
              <w:t>Розпорядження КМУ в</w:t>
            </w:r>
            <w:r w:rsidRPr="00052FD9">
              <w:rPr>
                <w:sz w:val="24"/>
                <w:szCs w:val="24"/>
                <w:lang w:val="uk-UA"/>
              </w:rPr>
              <w:t>ід 16.12.2020 №1578-р</w:t>
            </w:r>
            <w:r w:rsidR="00BF153F" w:rsidRPr="00052FD9">
              <w:rPr>
                <w:sz w:val="24"/>
                <w:szCs w:val="24"/>
                <w:lang w:val="uk-UA"/>
              </w:rPr>
              <w:t xml:space="preserve"> </w:t>
            </w:r>
            <w:r w:rsidRPr="00052FD9">
              <w:rPr>
                <w:b/>
                <w:bCs/>
                <w:sz w:val="24"/>
                <w:szCs w:val="24"/>
                <w:shd w:val="clear" w:color="auto" w:fill="FFFFFF"/>
                <w:lang w:val="uk-UA"/>
              </w:rPr>
              <w:t>«</w:t>
            </w:r>
            <w:r w:rsidRPr="00052FD9">
              <w:rPr>
                <w:bCs/>
                <w:sz w:val="24"/>
                <w:szCs w:val="24"/>
                <w:shd w:val="clear" w:color="auto" w:fill="FFFFFF"/>
                <w:lang w:val="uk-UA"/>
              </w:rPr>
              <w:t>Про затвердження плану заходів з реалізації зобов’язань Уряду України, взятих в</w:t>
            </w:r>
            <w:r w:rsidR="00A15882" w:rsidRPr="00052FD9">
              <w:rPr>
                <w:bCs/>
                <w:sz w:val="24"/>
                <w:szCs w:val="24"/>
                <w:shd w:val="clear" w:color="auto" w:fill="FFFFFF"/>
                <w:lang w:val="uk-UA"/>
              </w:rPr>
              <w:t xml:space="preserve"> рамках міжнародної ініціативи «</w:t>
            </w:r>
            <w:r w:rsidRPr="00052FD9">
              <w:rPr>
                <w:bCs/>
                <w:sz w:val="24"/>
                <w:szCs w:val="24"/>
                <w:shd w:val="clear" w:color="auto" w:fill="FFFFFF"/>
                <w:lang w:val="uk-UA"/>
              </w:rPr>
              <w:t xml:space="preserve">Партнерство </w:t>
            </w:r>
            <w:proofErr w:type="spellStart"/>
            <w:r w:rsidRPr="00052FD9">
              <w:rPr>
                <w:bCs/>
                <w:sz w:val="24"/>
                <w:szCs w:val="24"/>
                <w:shd w:val="clear" w:color="auto" w:fill="FFFFFF"/>
                <w:lang w:val="uk-UA"/>
              </w:rPr>
              <w:t>Біарріц</w:t>
            </w:r>
            <w:proofErr w:type="spellEnd"/>
            <w:r w:rsidR="00A15882" w:rsidRPr="00052FD9">
              <w:rPr>
                <w:bCs/>
                <w:sz w:val="24"/>
                <w:szCs w:val="24"/>
                <w:shd w:val="clear" w:color="auto" w:fill="FFFFFF"/>
                <w:lang w:val="uk-UA"/>
              </w:rPr>
              <w:t>»</w:t>
            </w:r>
            <w:r w:rsidRPr="00052FD9">
              <w:rPr>
                <w:bCs/>
                <w:sz w:val="24"/>
                <w:szCs w:val="24"/>
                <w:shd w:val="clear" w:color="auto" w:fill="FFFFFF"/>
                <w:lang w:val="uk-UA"/>
              </w:rPr>
              <w:t xml:space="preserve"> з утвердження гендерної рівності»</w:t>
            </w:r>
          </w:p>
        </w:tc>
        <w:tc>
          <w:tcPr>
            <w:tcW w:w="4275" w:type="dxa"/>
          </w:tcPr>
          <w:p w:rsidR="00D51A03" w:rsidRPr="00052FD9" w:rsidRDefault="00D51A03" w:rsidP="00A15882">
            <w:pPr>
              <w:jc w:val="both"/>
              <w:rPr>
                <w:sz w:val="24"/>
                <w:szCs w:val="24"/>
                <w:lang w:val="uk-UA"/>
              </w:rPr>
            </w:pPr>
            <w:r w:rsidRPr="00052FD9">
              <w:rPr>
                <w:sz w:val="24"/>
                <w:szCs w:val="24"/>
                <w:lang w:val="uk-UA"/>
              </w:rPr>
              <w:t>Інформування</w:t>
            </w:r>
            <w:r w:rsidR="00BF153F" w:rsidRPr="00052FD9">
              <w:rPr>
                <w:sz w:val="24"/>
                <w:szCs w:val="24"/>
                <w:lang w:val="uk-UA"/>
              </w:rPr>
              <w:t xml:space="preserve"> </w:t>
            </w:r>
            <w:r w:rsidRPr="00052FD9">
              <w:rPr>
                <w:sz w:val="24"/>
                <w:szCs w:val="24"/>
                <w:lang w:val="uk-UA"/>
              </w:rPr>
              <w:t>Департаменту соціального захисту населення ЛОДА</w:t>
            </w:r>
            <w:r w:rsidR="00BF153F" w:rsidRPr="00052FD9">
              <w:rPr>
                <w:sz w:val="24"/>
                <w:szCs w:val="24"/>
                <w:lang w:val="uk-UA"/>
              </w:rPr>
              <w:t xml:space="preserve"> </w:t>
            </w:r>
            <w:r w:rsidRPr="00052FD9">
              <w:rPr>
                <w:sz w:val="24"/>
                <w:szCs w:val="24"/>
                <w:lang w:val="uk-UA"/>
              </w:rPr>
              <w:t>про виконання пункту 3 підпункту 3</w:t>
            </w:r>
            <w:r w:rsidR="00BF153F" w:rsidRPr="00052FD9">
              <w:rPr>
                <w:sz w:val="24"/>
                <w:szCs w:val="24"/>
                <w:lang w:val="uk-UA"/>
              </w:rPr>
              <w:t xml:space="preserve"> </w:t>
            </w:r>
            <w:r w:rsidRPr="00052FD9">
              <w:rPr>
                <w:bCs/>
                <w:sz w:val="24"/>
                <w:szCs w:val="24"/>
                <w:shd w:val="clear" w:color="auto" w:fill="FFFFFF"/>
                <w:lang w:val="uk-UA"/>
              </w:rPr>
              <w:t xml:space="preserve">плану заходів з реалізації зобов’язань Уряду України, взятих в рамках міжнародної ініціативи </w:t>
            </w:r>
            <w:r w:rsidR="00A15882" w:rsidRPr="00052FD9">
              <w:rPr>
                <w:bCs/>
                <w:sz w:val="24"/>
                <w:szCs w:val="24"/>
                <w:shd w:val="clear" w:color="auto" w:fill="FFFFFF"/>
                <w:lang w:val="uk-UA"/>
              </w:rPr>
              <w:t>«</w:t>
            </w:r>
            <w:r w:rsidRPr="00052FD9">
              <w:rPr>
                <w:bCs/>
                <w:sz w:val="24"/>
                <w:szCs w:val="24"/>
                <w:shd w:val="clear" w:color="auto" w:fill="FFFFFF"/>
                <w:lang w:val="uk-UA"/>
              </w:rPr>
              <w:t xml:space="preserve">Партнерство </w:t>
            </w:r>
            <w:proofErr w:type="spellStart"/>
            <w:r w:rsidRPr="00052FD9">
              <w:rPr>
                <w:bCs/>
                <w:sz w:val="24"/>
                <w:szCs w:val="24"/>
                <w:shd w:val="clear" w:color="auto" w:fill="FFFFFF"/>
                <w:lang w:val="uk-UA"/>
              </w:rPr>
              <w:t>Біарріц</w:t>
            </w:r>
            <w:proofErr w:type="spellEnd"/>
            <w:r w:rsidR="00A15882" w:rsidRPr="00052FD9">
              <w:rPr>
                <w:bCs/>
                <w:sz w:val="24"/>
                <w:szCs w:val="24"/>
                <w:shd w:val="clear" w:color="auto" w:fill="FFFFFF"/>
                <w:lang w:val="uk-UA"/>
              </w:rPr>
              <w:t>»</w:t>
            </w:r>
            <w:r w:rsidRPr="00052FD9">
              <w:rPr>
                <w:bCs/>
                <w:sz w:val="24"/>
                <w:szCs w:val="24"/>
                <w:shd w:val="clear" w:color="auto" w:fill="FFFFFF"/>
                <w:lang w:val="uk-UA"/>
              </w:rPr>
              <w:t xml:space="preserve"> з утвердження гендерної рівності</w:t>
            </w:r>
          </w:p>
        </w:tc>
        <w:tc>
          <w:tcPr>
            <w:tcW w:w="2668" w:type="dxa"/>
            <w:gridSpan w:val="2"/>
          </w:tcPr>
          <w:p w:rsidR="00D51A03" w:rsidRPr="00052FD9" w:rsidRDefault="00D51A03" w:rsidP="00D51A03">
            <w:pPr>
              <w:ind w:right="-129"/>
              <w:jc w:val="center"/>
              <w:rPr>
                <w:sz w:val="24"/>
                <w:szCs w:val="24"/>
                <w:lang w:val="uk-UA"/>
              </w:rPr>
            </w:pPr>
            <w:r w:rsidRPr="00052FD9">
              <w:rPr>
                <w:sz w:val="24"/>
                <w:szCs w:val="24"/>
                <w:lang w:val="uk-UA"/>
              </w:rPr>
              <w:t>Щокварталу</w:t>
            </w:r>
          </w:p>
        </w:tc>
        <w:tc>
          <w:tcPr>
            <w:tcW w:w="2908" w:type="dxa"/>
          </w:tcPr>
          <w:p w:rsidR="00D51A03" w:rsidRPr="00052FD9" w:rsidRDefault="00D51A03" w:rsidP="00D51A03">
            <w:pPr>
              <w:jc w:val="center"/>
              <w:rPr>
                <w:sz w:val="24"/>
                <w:szCs w:val="24"/>
                <w:lang w:val="uk-UA"/>
              </w:rPr>
            </w:pPr>
            <w:r w:rsidRPr="00052FD9">
              <w:rPr>
                <w:sz w:val="24"/>
                <w:szCs w:val="24"/>
                <w:lang w:val="uk-UA"/>
              </w:rPr>
              <w:t>Управління соціального захисту населення</w:t>
            </w:r>
          </w:p>
        </w:tc>
      </w:tr>
      <w:tr w:rsidR="00D51A03" w:rsidRPr="00052FD9" w:rsidTr="00D51A03">
        <w:trPr>
          <w:trHeight w:val="336"/>
        </w:trPr>
        <w:tc>
          <w:tcPr>
            <w:tcW w:w="759" w:type="dxa"/>
            <w:gridSpan w:val="2"/>
          </w:tcPr>
          <w:p w:rsidR="00D51A03" w:rsidRPr="00052FD9" w:rsidRDefault="00D51A03" w:rsidP="00D51A03">
            <w:pPr>
              <w:rPr>
                <w:sz w:val="24"/>
                <w:szCs w:val="24"/>
                <w:lang w:val="uk-UA"/>
              </w:rPr>
            </w:pPr>
            <w:r w:rsidRPr="00052FD9">
              <w:rPr>
                <w:sz w:val="24"/>
                <w:szCs w:val="24"/>
                <w:lang w:val="uk-UA"/>
              </w:rPr>
              <w:t>5.</w:t>
            </w:r>
          </w:p>
        </w:tc>
        <w:tc>
          <w:tcPr>
            <w:tcW w:w="4176" w:type="dxa"/>
          </w:tcPr>
          <w:p w:rsidR="00D51A03" w:rsidRPr="00052FD9" w:rsidRDefault="00D51A03" w:rsidP="00D51A03">
            <w:pPr>
              <w:jc w:val="both"/>
              <w:rPr>
                <w:sz w:val="24"/>
                <w:szCs w:val="24"/>
                <w:lang w:val="uk-UA"/>
              </w:rPr>
            </w:pPr>
            <w:r w:rsidRPr="00052FD9">
              <w:rPr>
                <w:sz w:val="24"/>
                <w:szCs w:val="24"/>
                <w:lang w:val="uk-UA"/>
              </w:rPr>
              <w:t>Наказ Міністерства розвитку громад та територій України від 16.12.2019 №312 «Про здійснення моніторингу стану розрахунків за житлово-комунальні послуги та інших показників у сфері житлово-комунального господарства»</w:t>
            </w:r>
          </w:p>
        </w:tc>
        <w:tc>
          <w:tcPr>
            <w:tcW w:w="4275" w:type="dxa"/>
          </w:tcPr>
          <w:p w:rsidR="00D51A03" w:rsidRPr="00052FD9" w:rsidRDefault="00D51A03" w:rsidP="00D51A03">
            <w:pPr>
              <w:jc w:val="both"/>
              <w:rPr>
                <w:sz w:val="24"/>
                <w:szCs w:val="24"/>
                <w:lang w:val="uk-UA"/>
              </w:rPr>
            </w:pPr>
            <w:r w:rsidRPr="00052FD9">
              <w:rPr>
                <w:sz w:val="24"/>
                <w:szCs w:val="24"/>
                <w:lang w:val="uk-UA"/>
              </w:rPr>
              <w:t xml:space="preserve">Своєчасне надання інформації центральним органам виконавчої влади </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Щоквартально</w:t>
            </w:r>
          </w:p>
        </w:tc>
        <w:tc>
          <w:tcPr>
            <w:tcW w:w="2908" w:type="dxa"/>
          </w:tcPr>
          <w:p w:rsidR="00D51A03" w:rsidRPr="00052FD9" w:rsidRDefault="00D51A03" w:rsidP="00D51A03">
            <w:pPr>
              <w:jc w:val="center"/>
              <w:rPr>
                <w:sz w:val="24"/>
                <w:szCs w:val="24"/>
                <w:lang w:val="uk-UA"/>
              </w:rPr>
            </w:pPr>
            <w:r w:rsidRPr="00052FD9">
              <w:rPr>
                <w:sz w:val="24"/>
                <w:szCs w:val="24"/>
                <w:lang w:val="uk-UA"/>
              </w:rPr>
              <w:t xml:space="preserve">Управління </w:t>
            </w:r>
          </w:p>
          <w:p w:rsidR="00D51A03" w:rsidRPr="00052FD9" w:rsidRDefault="00D51A03" w:rsidP="00D51A03">
            <w:pPr>
              <w:jc w:val="center"/>
              <w:rPr>
                <w:sz w:val="24"/>
                <w:szCs w:val="24"/>
                <w:lang w:val="uk-UA"/>
              </w:rPr>
            </w:pPr>
            <w:r w:rsidRPr="00052FD9">
              <w:rPr>
                <w:sz w:val="24"/>
                <w:szCs w:val="24"/>
                <w:lang w:val="uk-UA"/>
              </w:rPr>
              <w:t>житлово-комунального господарства</w:t>
            </w:r>
          </w:p>
        </w:tc>
      </w:tr>
      <w:tr w:rsidR="00D51A03" w:rsidRPr="00052FD9" w:rsidTr="00D51A03">
        <w:trPr>
          <w:trHeight w:val="336"/>
        </w:trPr>
        <w:tc>
          <w:tcPr>
            <w:tcW w:w="759" w:type="dxa"/>
            <w:gridSpan w:val="2"/>
          </w:tcPr>
          <w:p w:rsidR="00D51A03" w:rsidRPr="00052FD9" w:rsidRDefault="00D51A03" w:rsidP="00D51A03">
            <w:pPr>
              <w:rPr>
                <w:sz w:val="24"/>
                <w:szCs w:val="24"/>
                <w:lang w:val="uk-UA"/>
              </w:rPr>
            </w:pPr>
            <w:r w:rsidRPr="00052FD9">
              <w:rPr>
                <w:sz w:val="24"/>
                <w:szCs w:val="24"/>
                <w:lang w:val="uk-UA"/>
              </w:rPr>
              <w:t>6.</w:t>
            </w:r>
          </w:p>
        </w:tc>
        <w:tc>
          <w:tcPr>
            <w:tcW w:w="4176" w:type="dxa"/>
          </w:tcPr>
          <w:p w:rsidR="00D51A03" w:rsidRPr="00052FD9" w:rsidRDefault="00D51A03" w:rsidP="00D51A03">
            <w:pPr>
              <w:jc w:val="both"/>
              <w:rPr>
                <w:sz w:val="24"/>
                <w:szCs w:val="24"/>
                <w:lang w:val="uk-UA"/>
              </w:rPr>
            </w:pPr>
            <w:r w:rsidRPr="00052FD9">
              <w:rPr>
                <w:sz w:val="24"/>
                <w:szCs w:val="24"/>
                <w:lang w:val="uk-UA"/>
              </w:rPr>
              <w:t>Наказ Міністерства будівництва, архітектури та житлово-комунального господарства України від 10.04.2006 №105 «Про затвердження Правил утримання зелених насаджень у населених пунктах України»</w:t>
            </w:r>
          </w:p>
        </w:tc>
        <w:tc>
          <w:tcPr>
            <w:tcW w:w="4275" w:type="dxa"/>
          </w:tcPr>
          <w:p w:rsidR="00D51A03" w:rsidRPr="00052FD9" w:rsidRDefault="00D51A03" w:rsidP="00D51A03">
            <w:pPr>
              <w:jc w:val="both"/>
              <w:rPr>
                <w:sz w:val="24"/>
                <w:szCs w:val="24"/>
                <w:lang w:val="uk-UA"/>
              </w:rPr>
            </w:pPr>
            <w:r w:rsidRPr="00052FD9">
              <w:rPr>
                <w:sz w:val="24"/>
                <w:szCs w:val="24"/>
                <w:lang w:val="uk-UA"/>
              </w:rPr>
              <w:t>Виконання законодавства України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Постійно</w:t>
            </w:r>
          </w:p>
        </w:tc>
        <w:tc>
          <w:tcPr>
            <w:tcW w:w="2908" w:type="dxa"/>
          </w:tcPr>
          <w:p w:rsidR="00D51A03" w:rsidRPr="00052FD9" w:rsidRDefault="00D51A03" w:rsidP="00D51A03">
            <w:pPr>
              <w:jc w:val="center"/>
              <w:rPr>
                <w:sz w:val="24"/>
                <w:szCs w:val="24"/>
                <w:lang w:val="uk-UA"/>
              </w:rPr>
            </w:pPr>
            <w:r w:rsidRPr="00052FD9">
              <w:rPr>
                <w:sz w:val="24"/>
                <w:szCs w:val="24"/>
                <w:lang w:val="uk-UA"/>
              </w:rPr>
              <w:t xml:space="preserve">Управління </w:t>
            </w:r>
          </w:p>
          <w:p w:rsidR="00D51A03" w:rsidRPr="00052FD9" w:rsidRDefault="00D51A03" w:rsidP="00D51A03">
            <w:pPr>
              <w:jc w:val="center"/>
              <w:rPr>
                <w:b/>
                <w:sz w:val="24"/>
                <w:szCs w:val="24"/>
                <w:lang w:val="uk-UA"/>
              </w:rPr>
            </w:pPr>
            <w:r w:rsidRPr="00052FD9">
              <w:rPr>
                <w:sz w:val="24"/>
                <w:szCs w:val="24"/>
                <w:lang w:val="uk-UA"/>
              </w:rPr>
              <w:t xml:space="preserve">житлово-комунального господарства </w:t>
            </w:r>
          </w:p>
        </w:tc>
      </w:tr>
      <w:tr w:rsidR="00D51A03" w:rsidRPr="00052FD9" w:rsidTr="00D51A03">
        <w:trPr>
          <w:trHeight w:val="336"/>
        </w:trPr>
        <w:tc>
          <w:tcPr>
            <w:tcW w:w="759" w:type="dxa"/>
            <w:gridSpan w:val="2"/>
          </w:tcPr>
          <w:p w:rsidR="00D51A03" w:rsidRPr="00052FD9" w:rsidRDefault="00D51A03" w:rsidP="00D51A03">
            <w:pPr>
              <w:rPr>
                <w:sz w:val="24"/>
                <w:szCs w:val="24"/>
                <w:lang w:val="uk-UA"/>
              </w:rPr>
            </w:pPr>
            <w:r w:rsidRPr="00052FD9">
              <w:rPr>
                <w:sz w:val="24"/>
                <w:szCs w:val="24"/>
                <w:lang w:val="uk-UA"/>
              </w:rPr>
              <w:t>7.</w:t>
            </w:r>
          </w:p>
        </w:tc>
        <w:tc>
          <w:tcPr>
            <w:tcW w:w="4176" w:type="dxa"/>
          </w:tcPr>
          <w:p w:rsidR="00D51A03" w:rsidRPr="00052FD9" w:rsidRDefault="00D51A03" w:rsidP="00D51A03">
            <w:pPr>
              <w:jc w:val="both"/>
              <w:rPr>
                <w:sz w:val="24"/>
                <w:szCs w:val="24"/>
                <w:lang w:val="uk-UA"/>
              </w:rPr>
            </w:pPr>
            <w:r w:rsidRPr="00052FD9">
              <w:rPr>
                <w:sz w:val="24"/>
                <w:szCs w:val="24"/>
                <w:lang w:val="uk-UA"/>
              </w:rPr>
              <w:t xml:space="preserve">Наказ Держжитлокомунгоспу України </w:t>
            </w:r>
            <w:r w:rsidRPr="00052FD9">
              <w:rPr>
                <w:sz w:val="24"/>
                <w:szCs w:val="24"/>
                <w:lang w:val="uk-UA"/>
              </w:rPr>
              <w:lastRenderedPageBreak/>
              <w:t>від 19.11.2003 №193 «Порядок утримання кладовищ та інших місць поховань»</w:t>
            </w:r>
          </w:p>
        </w:tc>
        <w:tc>
          <w:tcPr>
            <w:tcW w:w="4275" w:type="dxa"/>
          </w:tcPr>
          <w:p w:rsidR="00D51A03" w:rsidRPr="00052FD9" w:rsidRDefault="00D51A03" w:rsidP="00D51A03">
            <w:pPr>
              <w:jc w:val="both"/>
              <w:rPr>
                <w:sz w:val="24"/>
                <w:szCs w:val="24"/>
                <w:lang w:val="uk-UA"/>
              </w:rPr>
            </w:pPr>
            <w:r w:rsidRPr="00052FD9">
              <w:rPr>
                <w:sz w:val="24"/>
                <w:szCs w:val="24"/>
                <w:lang w:val="uk-UA"/>
              </w:rPr>
              <w:lastRenderedPageBreak/>
              <w:t>Виконання законодавства України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 xml:space="preserve">Постійно </w:t>
            </w:r>
          </w:p>
        </w:tc>
        <w:tc>
          <w:tcPr>
            <w:tcW w:w="2908" w:type="dxa"/>
          </w:tcPr>
          <w:p w:rsidR="00D51A03" w:rsidRPr="00052FD9" w:rsidRDefault="00D51A03" w:rsidP="00D51A03">
            <w:pPr>
              <w:jc w:val="center"/>
              <w:rPr>
                <w:sz w:val="24"/>
                <w:szCs w:val="24"/>
                <w:lang w:val="uk-UA"/>
              </w:rPr>
            </w:pPr>
            <w:r w:rsidRPr="00052FD9">
              <w:rPr>
                <w:sz w:val="24"/>
                <w:szCs w:val="24"/>
                <w:lang w:val="uk-UA"/>
              </w:rPr>
              <w:t xml:space="preserve">Управління </w:t>
            </w:r>
          </w:p>
          <w:p w:rsidR="00D51A03" w:rsidRPr="00052FD9" w:rsidRDefault="00D51A03" w:rsidP="00D51A03">
            <w:pPr>
              <w:jc w:val="center"/>
              <w:rPr>
                <w:b/>
                <w:sz w:val="24"/>
                <w:szCs w:val="24"/>
                <w:lang w:val="uk-UA"/>
              </w:rPr>
            </w:pPr>
            <w:r w:rsidRPr="00052FD9">
              <w:rPr>
                <w:sz w:val="24"/>
                <w:szCs w:val="24"/>
                <w:lang w:val="uk-UA"/>
              </w:rPr>
              <w:lastRenderedPageBreak/>
              <w:t xml:space="preserve">житлово-комунального господарства </w:t>
            </w:r>
          </w:p>
        </w:tc>
      </w:tr>
      <w:tr w:rsidR="00D51A03" w:rsidRPr="00052FD9" w:rsidTr="00D51A03">
        <w:trPr>
          <w:trHeight w:val="336"/>
        </w:trPr>
        <w:tc>
          <w:tcPr>
            <w:tcW w:w="759" w:type="dxa"/>
            <w:gridSpan w:val="2"/>
          </w:tcPr>
          <w:p w:rsidR="00D51A03" w:rsidRPr="00052FD9" w:rsidRDefault="00D51A03" w:rsidP="00D51A03">
            <w:pPr>
              <w:rPr>
                <w:sz w:val="24"/>
                <w:szCs w:val="24"/>
                <w:lang w:val="uk-UA"/>
              </w:rPr>
            </w:pPr>
            <w:r w:rsidRPr="00052FD9">
              <w:rPr>
                <w:sz w:val="24"/>
                <w:szCs w:val="24"/>
                <w:lang w:val="uk-UA"/>
              </w:rPr>
              <w:lastRenderedPageBreak/>
              <w:t>8.</w:t>
            </w:r>
          </w:p>
        </w:tc>
        <w:tc>
          <w:tcPr>
            <w:tcW w:w="4176" w:type="dxa"/>
          </w:tcPr>
          <w:p w:rsidR="00D51A03" w:rsidRPr="00052FD9" w:rsidRDefault="00D51A03" w:rsidP="00D51A03">
            <w:pPr>
              <w:jc w:val="both"/>
              <w:rPr>
                <w:sz w:val="24"/>
                <w:szCs w:val="24"/>
                <w:lang w:val="uk-UA"/>
              </w:rPr>
            </w:pPr>
            <w:r w:rsidRPr="00052FD9">
              <w:rPr>
                <w:sz w:val="24"/>
                <w:szCs w:val="24"/>
                <w:lang w:val="uk-UA"/>
              </w:rPr>
              <w:t>Наказ Держкомітету з питань житлово-комунального господарства від 23.09.2003 №154 «Про затвердження Порядку проведення ремонту та утримання</w:t>
            </w:r>
            <w:r w:rsidR="00BF153F" w:rsidRPr="00052FD9">
              <w:rPr>
                <w:sz w:val="24"/>
                <w:szCs w:val="24"/>
                <w:lang w:val="uk-UA"/>
              </w:rPr>
              <w:t xml:space="preserve"> </w:t>
            </w:r>
            <w:r w:rsidRPr="00052FD9">
              <w:rPr>
                <w:sz w:val="24"/>
                <w:szCs w:val="24"/>
                <w:lang w:val="uk-UA"/>
              </w:rPr>
              <w:t>об’єктів благоустрою населених пунктів»</w:t>
            </w:r>
          </w:p>
        </w:tc>
        <w:tc>
          <w:tcPr>
            <w:tcW w:w="4275" w:type="dxa"/>
          </w:tcPr>
          <w:p w:rsidR="00D51A03" w:rsidRPr="00052FD9" w:rsidRDefault="00D51A03" w:rsidP="00D51A03">
            <w:pPr>
              <w:jc w:val="both"/>
              <w:rPr>
                <w:sz w:val="24"/>
                <w:szCs w:val="24"/>
                <w:lang w:val="uk-UA"/>
              </w:rPr>
            </w:pPr>
            <w:r w:rsidRPr="00052FD9">
              <w:rPr>
                <w:sz w:val="24"/>
                <w:szCs w:val="24"/>
                <w:lang w:val="uk-UA"/>
              </w:rPr>
              <w:t>Виконання законодавства України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 xml:space="preserve">Постійно </w:t>
            </w:r>
          </w:p>
        </w:tc>
        <w:tc>
          <w:tcPr>
            <w:tcW w:w="2908" w:type="dxa"/>
          </w:tcPr>
          <w:p w:rsidR="00D51A03" w:rsidRPr="00052FD9" w:rsidRDefault="00D51A03" w:rsidP="00D51A03">
            <w:pPr>
              <w:jc w:val="center"/>
              <w:rPr>
                <w:sz w:val="24"/>
                <w:szCs w:val="24"/>
                <w:lang w:val="uk-UA"/>
              </w:rPr>
            </w:pPr>
            <w:r w:rsidRPr="00052FD9">
              <w:rPr>
                <w:sz w:val="24"/>
                <w:szCs w:val="24"/>
                <w:lang w:val="uk-UA"/>
              </w:rPr>
              <w:t xml:space="preserve">Управління </w:t>
            </w:r>
          </w:p>
          <w:p w:rsidR="00D51A03" w:rsidRPr="00052FD9" w:rsidRDefault="00D51A03" w:rsidP="00D51A03">
            <w:pPr>
              <w:jc w:val="center"/>
              <w:rPr>
                <w:b/>
                <w:sz w:val="24"/>
                <w:szCs w:val="24"/>
                <w:lang w:val="uk-UA"/>
              </w:rPr>
            </w:pPr>
            <w:r w:rsidRPr="00052FD9">
              <w:rPr>
                <w:sz w:val="24"/>
                <w:szCs w:val="24"/>
                <w:lang w:val="uk-UA"/>
              </w:rPr>
              <w:t xml:space="preserve">житлово-комунального господарства </w:t>
            </w:r>
          </w:p>
        </w:tc>
      </w:tr>
      <w:tr w:rsidR="00D51A03" w:rsidRPr="00052FD9" w:rsidTr="00D51A03">
        <w:trPr>
          <w:trHeight w:val="336"/>
        </w:trPr>
        <w:tc>
          <w:tcPr>
            <w:tcW w:w="759" w:type="dxa"/>
            <w:gridSpan w:val="2"/>
          </w:tcPr>
          <w:p w:rsidR="00D51A03" w:rsidRPr="00052FD9" w:rsidRDefault="00D51A03" w:rsidP="00D51A03">
            <w:pPr>
              <w:rPr>
                <w:sz w:val="24"/>
                <w:szCs w:val="24"/>
                <w:lang w:val="uk-UA"/>
              </w:rPr>
            </w:pPr>
            <w:r w:rsidRPr="00052FD9">
              <w:rPr>
                <w:sz w:val="24"/>
                <w:szCs w:val="24"/>
                <w:lang w:val="uk-UA"/>
              </w:rPr>
              <w:t>9.</w:t>
            </w:r>
          </w:p>
        </w:tc>
        <w:tc>
          <w:tcPr>
            <w:tcW w:w="4176" w:type="dxa"/>
          </w:tcPr>
          <w:p w:rsidR="00D51A03" w:rsidRPr="00052FD9" w:rsidRDefault="00D51A03" w:rsidP="00D51A03">
            <w:pPr>
              <w:jc w:val="both"/>
              <w:rPr>
                <w:sz w:val="24"/>
                <w:szCs w:val="24"/>
                <w:lang w:val="uk-UA"/>
              </w:rPr>
            </w:pPr>
            <w:r w:rsidRPr="00052FD9">
              <w:rPr>
                <w:sz w:val="24"/>
                <w:szCs w:val="24"/>
                <w:lang w:val="uk-UA"/>
              </w:rPr>
              <w:t>Наказ Міністерства з питань житлово-комунального господарства від 09.11.2007 №178 «Про затвердження Технічних правил утримання об’єктів зовнішнього освітлення населених пунктів»</w:t>
            </w:r>
          </w:p>
        </w:tc>
        <w:tc>
          <w:tcPr>
            <w:tcW w:w="4275" w:type="dxa"/>
          </w:tcPr>
          <w:p w:rsidR="00D51A03" w:rsidRPr="00052FD9" w:rsidRDefault="00D51A03" w:rsidP="00D51A03">
            <w:pPr>
              <w:rPr>
                <w:sz w:val="24"/>
                <w:szCs w:val="24"/>
                <w:lang w:val="uk-UA"/>
              </w:rPr>
            </w:pPr>
            <w:r w:rsidRPr="00052FD9">
              <w:rPr>
                <w:sz w:val="24"/>
                <w:szCs w:val="24"/>
                <w:lang w:val="uk-UA"/>
              </w:rPr>
              <w:t>Виконання законодавства України</w:t>
            </w:r>
          </w:p>
        </w:tc>
        <w:tc>
          <w:tcPr>
            <w:tcW w:w="2668" w:type="dxa"/>
            <w:gridSpan w:val="2"/>
          </w:tcPr>
          <w:p w:rsidR="00D51A03" w:rsidRPr="00052FD9" w:rsidRDefault="00D51A03" w:rsidP="00D51A03">
            <w:pPr>
              <w:jc w:val="center"/>
              <w:rPr>
                <w:sz w:val="24"/>
                <w:szCs w:val="24"/>
                <w:lang w:val="uk-UA"/>
              </w:rPr>
            </w:pPr>
            <w:r w:rsidRPr="00052FD9">
              <w:rPr>
                <w:sz w:val="24"/>
                <w:szCs w:val="24"/>
                <w:lang w:val="uk-UA"/>
              </w:rPr>
              <w:t xml:space="preserve">Постійно </w:t>
            </w:r>
          </w:p>
        </w:tc>
        <w:tc>
          <w:tcPr>
            <w:tcW w:w="2908" w:type="dxa"/>
          </w:tcPr>
          <w:p w:rsidR="00D51A03" w:rsidRPr="00052FD9" w:rsidRDefault="00D51A03" w:rsidP="00D51A03">
            <w:pPr>
              <w:jc w:val="center"/>
              <w:rPr>
                <w:sz w:val="24"/>
                <w:szCs w:val="24"/>
                <w:lang w:val="uk-UA"/>
              </w:rPr>
            </w:pPr>
            <w:r w:rsidRPr="00052FD9">
              <w:rPr>
                <w:sz w:val="24"/>
                <w:szCs w:val="24"/>
                <w:lang w:val="uk-UA"/>
              </w:rPr>
              <w:t xml:space="preserve">Управління </w:t>
            </w:r>
          </w:p>
          <w:p w:rsidR="00D51A03" w:rsidRPr="00052FD9" w:rsidRDefault="00D51A03" w:rsidP="00D51A03">
            <w:pPr>
              <w:jc w:val="center"/>
              <w:rPr>
                <w:sz w:val="24"/>
                <w:szCs w:val="24"/>
                <w:lang w:val="uk-UA"/>
              </w:rPr>
            </w:pPr>
            <w:r w:rsidRPr="00052FD9">
              <w:rPr>
                <w:sz w:val="24"/>
                <w:szCs w:val="24"/>
                <w:lang w:val="uk-UA"/>
              </w:rPr>
              <w:t xml:space="preserve">житлово-комунального господарства </w:t>
            </w:r>
          </w:p>
        </w:tc>
      </w:tr>
      <w:tr w:rsidR="00D51A03" w:rsidRPr="00052FD9" w:rsidTr="00E21CB3">
        <w:trPr>
          <w:trHeight w:val="336"/>
        </w:trPr>
        <w:tc>
          <w:tcPr>
            <w:tcW w:w="759" w:type="dxa"/>
            <w:gridSpan w:val="2"/>
          </w:tcPr>
          <w:p w:rsidR="00D51A03" w:rsidRPr="00052FD9" w:rsidRDefault="00D51A03" w:rsidP="00D51A03">
            <w:pPr>
              <w:rPr>
                <w:sz w:val="24"/>
                <w:szCs w:val="24"/>
                <w:lang w:val="uk-UA"/>
              </w:rPr>
            </w:pPr>
            <w:r w:rsidRPr="00052FD9">
              <w:rPr>
                <w:sz w:val="24"/>
                <w:szCs w:val="24"/>
                <w:lang w:val="uk-UA"/>
              </w:rPr>
              <w:t>10.</w:t>
            </w:r>
          </w:p>
        </w:tc>
        <w:tc>
          <w:tcPr>
            <w:tcW w:w="4176" w:type="dxa"/>
            <w:shd w:val="clear" w:color="auto" w:fill="auto"/>
          </w:tcPr>
          <w:p w:rsidR="00D51A03" w:rsidRPr="00052FD9" w:rsidRDefault="00D51A03" w:rsidP="00A15882">
            <w:pPr>
              <w:jc w:val="both"/>
              <w:rPr>
                <w:sz w:val="24"/>
                <w:szCs w:val="24"/>
                <w:lang w:val="uk-UA"/>
              </w:rPr>
            </w:pPr>
            <w:r w:rsidRPr="00052FD9">
              <w:rPr>
                <w:sz w:val="24"/>
                <w:szCs w:val="24"/>
                <w:shd w:val="clear" w:color="auto" w:fill="FFFFFF"/>
                <w:lang w:val="uk-UA"/>
              </w:rPr>
              <w:t>Розпорядження Кабінету Міністрів України</w:t>
            </w:r>
            <w:r w:rsidR="00A15882" w:rsidRPr="00052FD9">
              <w:rPr>
                <w:sz w:val="24"/>
                <w:szCs w:val="24"/>
                <w:shd w:val="clear" w:color="auto" w:fill="FFFFFF"/>
                <w:lang w:val="uk-UA"/>
              </w:rPr>
              <w:t xml:space="preserve"> від 12.06.</w:t>
            </w:r>
            <w:r w:rsidR="00A15882" w:rsidRPr="00052FD9">
              <w:rPr>
                <w:sz w:val="24"/>
                <w:szCs w:val="24"/>
                <w:lang w:val="uk-UA"/>
              </w:rPr>
              <w:t xml:space="preserve">2020 </w:t>
            </w:r>
            <w:r w:rsidR="00A15882" w:rsidRPr="00052FD9">
              <w:rPr>
                <w:sz w:val="24"/>
                <w:szCs w:val="24"/>
                <w:shd w:val="clear" w:color="auto" w:fill="FFFFFF"/>
                <w:lang w:val="uk-UA"/>
              </w:rPr>
              <w:t>№717-р</w:t>
            </w:r>
            <w:r w:rsidRPr="00052FD9">
              <w:rPr>
                <w:sz w:val="24"/>
                <w:szCs w:val="24"/>
                <w:shd w:val="clear" w:color="auto" w:fill="FFFFFF"/>
                <w:lang w:val="uk-UA"/>
              </w:rPr>
              <w:t xml:space="preserve"> «Про визначення адміністративних центрів та затвердження територій територіальних громад Луганської області»</w:t>
            </w:r>
            <w:r w:rsidR="00A15882" w:rsidRPr="00052FD9">
              <w:rPr>
                <w:sz w:val="24"/>
                <w:szCs w:val="24"/>
                <w:shd w:val="clear" w:color="auto" w:fill="FFFFFF"/>
                <w:lang w:val="uk-UA"/>
              </w:rPr>
              <w:t xml:space="preserve"> </w:t>
            </w:r>
          </w:p>
        </w:tc>
        <w:tc>
          <w:tcPr>
            <w:tcW w:w="4275" w:type="dxa"/>
            <w:shd w:val="clear" w:color="auto" w:fill="auto"/>
          </w:tcPr>
          <w:p w:rsidR="008D32FA" w:rsidRPr="00052FD9" w:rsidRDefault="00A15882" w:rsidP="00A15882">
            <w:pPr>
              <w:pStyle w:val="af5"/>
              <w:jc w:val="both"/>
              <w:rPr>
                <w:sz w:val="24"/>
                <w:szCs w:val="24"/>
                <w:shd w:val="clear" w:color="auto" w:fill="FFFFFF"/>
                <w:lang w:val="uk-UA"/>
              </w:rPr>
            </w:pPr>
            <w:r w:rsidRPr="00052FD9">
              <w:rPr>
                <w:sz w:val="24"/>
                <w:szCs w:val="24"/>
                <w:lang w:val="uk-UA"/>
              </w:rPr>
              <w:t>В</w:t>
            </w:r>
            <w:r w:rsidR="00D51A03" w:rsidRPr="00052FD9">
              <w:rPr>
                <w:sz w:val="24"/>
                <w:szCs w:val="24"/>
                <w:lang w:val="uk-UA"/>
              </w:rPr>
              <w:t xml:space="preserve">иконання норм Закону України «Про місцеве самоврядування в Україні», </w:t>
            </w:r>
            <w:r w:rsidR="00D51A03" w:rsidRPr="00052FD9">
              <w:rPr>
                <w:sz w:val="24"/>
                <w:szCs w:val="24"/>
                <w:shd w:val="clear" w:color="auto" w:fill="FFFFFF"/>
                <w:lang w:val="uk-UA"/>
              </w:rPr>
              <w:t>Закону України «Про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державних адміністрацій»</w:t>
            </w:r>
            <w:r w:rsidR="00BF153F" w:rsidRPr="00052FD9">
              <w:rPr>
                <w:sz w:val="24"/>
                <w:szCs w:val="24"/>
                <w:shd w:val="clear" w:color="auto" w:fill="FFFFFF"/>
                <w:lang w:val="uk-UA"/>
              </w:rPr>
              <w:t xml:space="preserve"> </w:t>
            </w:r>
          </w:p>
        </w:tc>
        <w:tc>
          <w:tcPr>
            <w:tcW w:w="2668" w:type="dxa"/>
            <w:gridSpan w:val="2"/>
            <w:shd w:val="clear" w:color="auto" w:fill="auto"/>
          </w:tcPr>
          <w:p w:rsidR="00D51A03" w:rsidRPr="00052FD9" w:rsidRDefault="00D51A03" w:rsidP="00E21CB3">
            <w:pPr>
              <w:jc w:val="center"/>
              <w:rPr>
                <w:sz w:val="24"/>
                <w:szCs w:val="24"/>
                <w:lang w:val="uk-UA"/>
              </w:rPr>
            </w:pPr>
            <w:r w:rsidRPr="00052FD9">
              <w:rPr>
                <w:sz w:val="24"/>
                <w:szCs w:val="24"/>
                <w:lang w:val="uk-UA"/>
              </w:rPr>
              <w:t>Протягом року</w:t>
            </w:r>
          </w:p>
        </w:tc>
        <w:tc>
          <w:tcPr>
            <w:tcW w:w="2908" w:type="dxa"/>
            <w:shd w:val="clear" w:color="auto" w:fill="auto"/>
          </w:tcPr>
          <w:p w:rsidR="00D51A03" w:rsidRPr="00052FD9" w:rsidRDefault="00D51A03" w:rsidP="00D51A03">
            <w:pPr>
              <w:jc w:val="center"/>
              <w:rPr>
                <w:sz w:val="24"/>
                <w:szCs w:val="24"/>
                <w:lang w:val="uk-UA"/>
              </w:rPr>
            </w:pPr>
            <w:r w:rsidRPr="00052FD9">
              <w:rPr>
                <w:sz w:val="24"/>
                <w:szCs w:val="24"/>
                <w:lang w:val="uk-UA"/>
              </w:rPr>
              <w:t>Управління власності</w:t>
            </w:r>
          </w:p>
        </w:tc>
      </w:tr>
      <w:tr w:rsidR="008D32FA" w:rsidRPr="0007135E" w:rsidTr="00E21CB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11.</w:t>
            </w:r>
          </w:p>
        </w:tc>
        <w:tc>
          <w:tcPr>
            <w:tcW w:w="4176" w:type="dxa"/>
            <w:shd w:val="clear" w:color="auto" w:fill="auto"/>
          </w:tcPr>
          <w:p w:rsidR="008D32FA" w:rsidRPr="00052FD9" w:rsidRDefault="008D32FA" w:rsidP="008D32FA">
            <w:pPr>
              <w:widowControl w:val="0"/>
              <w:jc w:val="both"/>
              <w:rPr>
                <w:sz w:val="24"/>
                <w:szCs w:val="24"/>
                <w:lang w:val="uk-UA"/>
              </w:rPr>
            </w:pPr>
            <w:r w:rsidRPr="00052FD9">
              <w:rPr>
                <w:sz w:val="24"/>
                <w:szCs w:val="24"/>
                <w:lang w:val="uk-UA"/>
              </w:rPr>
              <w:t>Розпорядження КМУ від 21.11.2018 №944-р «Про затвердження плану заходів з реалізації Стратегії інтеграції внутрішньо переміщених осіб та впровадження довгострокових рішень щодо внутрішнього переміщення на період до 2020 року» (дію продовжено)</w:t>
            </w:r>
          </w:p>
        </w:tc>
        <w:tc>
          <w:tcPr>
            <w:tcW w:w="4275" w:type="dxa"/>
            <w:shd w:val="clear" w:color="auto" w:fill="auto"/>
          </w:tcPr>
          <w:p w:rsidR="008D32FA" w:rsidRPr="00052FD9" w:rsidRDefault="008D32FA" w:rsidP="008D32FA">
            <w:pPr>
              <w:widowControl w:val="0"/>
              <w:jc w:val="both"/>
              <w:rPr>
                <w:sz w:val="24"/>
                <w:szCs w:val="24"/>
                <w:lang w:val="uk-UA"/>
              </w:rPr>
            </w:pPr>
            <w:r w:rsidRPr="00052FD9">
              <w:rPr>
                <w:sz w:val="24"/>
                <w:szCs w:val="24"/>
                <w:lang w:val="uk-UA"/>
              </w:rPr>
              <w:t>На виконання доручення першого заступника голови Луганської облдержадміністрації від 24.12.2019 №10/3261</w:t>
            </w:r>
          </w:p>
          <w:p w:rsidR="008D32FA" w:rsidRPr="00052FD9" w:rsidRDefault="008D32FA" w:rsidP="008D32FA">
            <w:pPr>
              <w:widowControl w:val="0"/>
              <w:jc w:val="both"/>
              <w:rPr>
                <w:sz w:val="24"/>
                <w:szCs w:val="24"/>
                <w:lang w:val="uk-UA"/>
              </w:rPr>
            </w:pPr>
            <w:r w:rsidRPr="00052FD9">
              <w:rPr>
                <w:sz w:val="24"/>
                <w:szCs w:val="24"/>
                <w:lang w:val="uk-UA"/>
              </w:rPr>
              <w:t>На виконання доручення голови Луганської облдержадміністрації – керівника обласної військово-цивільної адміністрації від 20.03.2020 №01.01-10/02700</w:t>
            </w:r>
          </w:p>
        </w:tc>
        <w:tc>
          <w:tcPr>
            <w:tcW w:w="2668" w:type="dxa"/>
            <w:gridSpan w:val="2"/>
            <w:shd w:val="clear" w:color="auto" w:fill="auto"/>
          </w:tcPr>
          <w:p w:rsidR="008D32FA" w:rsidRPr="00052FD9" w:rsidRDefault="008D32FA" w:rsidP="008D32FA">
            <w:pPr>
              <w:widowControl w:val="0"/>
              <w:jc w:val="center"/>
              <w:rPr>
                <w:sz w:val="24"/>
                <w:szCs w:val="24"/>
                <w:lang w:val="uk-UA"/>
              </w:rPr>
            </w:pPr>
            <w:proofErr w:type="spellStart"/>
            <w:r w:rsidRPr="00052FD9">
              <w:rPr>
                <w:sz w:val="24"/>
                <w:szCs w:val="24"/>
                <w:lang w:val="uk-UA"/>
              </w:rPr>
              <w:t>Щопівроку</w:t>
            </w:r>
            <w:proofErr w:type="spellEnd"/>
          </w:p>
        </w:tc>
        <w:tc>
          <w:tcPr>
            <w:tcW w:w="2908" w:type="dxa"/>
            <w:shd w:val="clear" w:color="auto" w:fill="auto"/>
          </w:tcPr>
          <w:p w:rsidR="008D32FA" w:rsidRPr="00052FD9" w:rsidRDefault="008D32FA" w:rsidP="008D32FA">
            <w:pPr>
              <w:widowControl w:val="0"/>
              <w:jc w:val="center"/>
              <w:rPr>
                <w:sz w:val="24"/>
                <w:szCs w:val="24"/>
                <w:lang w:val="uk-UA"/>
              </w:rPr>
            </w:pPr>
            <w:r w:rsidRPr="00052FD9">
              <w:rPr>
                <w:sz w:val="24"/>
                <w:szCs w:val="24"/>
                <w:lang w:val="uk-UA"/>
              </w:rPr>
              <w:t>Відділ з обліку, розподілу та обміну житла</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12.</w:t>
            </w:r>
          </w:p>
        </w:tc>
        <w:tc>
          <w:tcPr>
            <w:tcW w:w="4176" w:type="dxa"/>
          </w:tcPr>
          <w:p w:rsidR="008D32FA" w:rsidRPr="00052FD9" w:rsidRDefault="008D32FA" w:rsidP="008D32FA">
            <w:pPr>
              <w:widowControl w:val="0"/>
              <w:jc w:val="both"/>
              <w:rPr>
                <w:sz w:val="24"/>
                <w:szCs w:val="24"/>
                <w:lang w:val="uk-UA"/>
              </w:rPr>
            </w:pPr>
            <w:r w:rsidRPr="00052FD9">
              <w:rPr>
                <w:bCs/>
                <w:sz w:val="24"/>
                <w:szCs w:val="24"/>
                <w:shd w:val="clear" w:color="auto" w:fill="FFFFFF"/>
                <w:lang w:val="uk-UA"/>
              </w:rPr>
              <w:t xml:space="preserve">Розпорядження КМУ </w:t>
            </w:r>
            <w:r w:rsidRPr="00052FD9">
              <w:rPr>
                <w:sz w:val="24"/>
                <w:szCs w:val="24"/>
                <w:lang w:val="uk-UA"/>
              </w:rPr>
              <w:t xml:space="preserve">від 12.05.2021 №497 «Деякі питання реалізації у 2021-2023 роках Державної стратегії регіонального розвитку на 2021-2027 </w:t>
            </w:r>
            <w:r w:rsidRPr="00052FD9">
              <w:rPr>
                <w:sz w:val="24"/>
                <w:szCs w:val="24"/>
                <w:lang w:val="uk-UA"/>
              </w:rPr>
              <w:lastRenderedPageBreak/>
              <w:t>роки»</w:t>
            </w:r>
          </w:p>
        </w:tc>
        <w:tc>
          <w:tcPr>
            <w:tcW w:w="4275" w:type="dxa"/>
          </w:tcPr>
          <w:p w:rsidR="008D32FA" w:rsidRPr="00052FD9" w:rsidRDefault="008D32FA" w:rsidP="008D32FA">
            <w:pPr>
              <w:widowControl w:val="0"/>
              <w:jc w:val="both"/>
              <w:rPr>
                <w:sz w:val="24"/>
                <w:szCs w:val="24"/>
                <w:lang w:val="uk-UA"/>
              </w:rPr>
            </w:pPr>
            <w:r w:rsidRPr="00052FD9">
              <w:rPr>
                <w:sz w:val="24"/>
                <w:szCs w:val="24"/>
                <w:lang w:val="uk-UA"/>
              </w:rPr>
              <w:lastRenderedPageBreak/>
              <w:t xml:space="preserve">На виконання доручення голови Луганської облдержадміністрації – керівника обласної військово-цивільної адміністрації від 25.06.2021 </w:t>
            </w:r>
            <w:r w:rsidRPr="00052FD9">
              <w:rPr>
                <w:sz w:val="24"/>
                <w:szCs w:val="24"/>
                <w:lang w:val="uk-UA"/>
              </w:rPr>
              <w:lastRenderedPageBreak/>
              <w:t>№01.01-10/05565</w:t>
            </w:r>
          </w:p>
        </w:tc>
        <w:tc>
          <w:tcPr>
            <w:tcW w:w="2668" w:type="dxa"/>
            <w:gridSpan w:val="2"/>
          </w:tcPr>
          <w:p w:rsidR="008D32FA" w:rsidRPr="00052FD9" w:rsidRDefault="008D32FA" w:rsidP="008D32FA">
            <w:pPr>
              <w:widowControl w:val="0"/>
              <w:jc w:val="center"/>
              <w:rPr>
                <w:sz w:val="24"/>
                <w:szCs w:val="24"/>
                <w:lang w:val="uk-UA"/>
              </w:rPr>
            </w:pPr>
            <w:proofErr w:type="spellStart"/>
            <w:r w:rsidRPr="00052FD9">
              <w:rPr>
                <w:sz w:val="24"/>
                <w:szCs w:val="24"/>
                <w:lang w:val="uk-UA"/>
              </w:rPr>
              <w:lastRenderedPageBreak/>
              <w:t>Щопівроку</w:t>
            </w:r>
            <w:proofErr w:type="spellEnd"/>
          </w:p>
        </w:tc>
        <w:tc>
          <w:tcPr>
            <w:tcW w:w="2908" w:type="dxa"/>
          </w:tcPr>
          <w:p w:rsidR="008D32FA" w:rsidRPr="00052FD9" w:rsidRDefault="008D32FA" w:rsidP="008D32FA">
            <w:pPr>
              <w:widowControl w:val="0"/>
              <w:jc w:val="center"/>
              <w:rPr>
                <w:sz w:val="24"/>
                <w:szCs w:val="24"/>
                <w:lang w:val="uk-UA"/>
              </w:rPr>
            </w:pPr>
            <w:r w:rsidRPr="00052FD9">
              <w:rPr>
                <w:sz w:val="24"/>
                <w:szCs w:val="24"/>
                <w:lang w:val="uk-UA"/>
              </w:rPr>
              <w:t>Відділ з обліку, розподілу та обміну житла</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13.</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Розпорядження КМУ від 22.07.2016 №517-р щодо Звіту про виконання пунктів 1, 2, 4, 10 Плану невідкладних заходів щодо погашення заборгованості із заробітної плати </w:t>
            </w:r>
          </w:p>
          <w:p w:rsidR="008D32FA" w:rsidRPr="00052FD9" w:rsidRDefault="008D32FA" w:rsidP="008D32FA">
            <w:pPr>
              <w:jc w:val="both"/>
              <w:rPr>
                <w:sz w:val="24"/>
                <w:szCs w:val="24"/>
                <w:lang w:val="uk-UA"/>
              </w:rPr>
            </w:pPr>
            <w:r w:rsidRPr="00052FD9">
              <w:rPr>
                <w:sz w:val="24"/>
                <w:szCs w:val="24"/>
                <w:lang w:val="uk-UA"/>
              </w:rPr>
              <w:t>(</w:t>
            </w:r>
            <w:r w:rsidRPr="00052FD9">
              <w:rPr>
                <w:i/>
                <w:sz w:val="24"/>
                <w:szCs w:val="24"/>
                <w:lang w:val="uk-UA"/>
              </w:rPr>
              <w:t>лист ЛОДА від 03.08.2016 №6/6218</w:t>
            </w:r>
            <w:r w:rsidRPr="00052FD9">
              <w:rPr>
                <w:sz w:val="24"/>
                <w:szCs w:val="24"/>
                <w:lang w:val="uk-UA"/>
              </w:rPr>
              <w:t>)</w:t>
            </w:r>
          </w:p>
        </w:tc>
        <w:tc>
          <w:tcPr>
            <w:tcW w:w="4275" w:type="dxa"/>
          </w:tcPr>
          <w:p w:rsidR="008D32FA" w:rsidRPr="00052FD9" w:rsidRDefault="008D32FA" w:rsidP="008D32FA">
            <w:pPr>
              <w:rPr>
                <w:sz w:val="24"/>
                <w:szCs w:val="24"/>
                <w:lang w:val="uk-UA"/>
              </w:rPr>
            </w:pPr>
            <w:r w:rsidRPr="00052FD9">
              <w:rPr>
                <w:sz w:val="24"/>
                <w:szCs w:val="24"/>
                <w:lang w:val="uk-UA"/>
              </w:rPr>
              <w:t xml:space="preserve">Необхідність оперативного контролю за своєчасним виконанням документа </w:t>
            </w:r>
          </w:p>
          <w:p w:rsidR="008D32FA" w:rsidRPr="00052FD9" w:rsidRDefault="008D32FA" w:rsidP="008D32FA">
            <w:pPr>
              <w:rPr>
                <w:sz w:val="24"/>
                <w:szCs w:val="24"/>
                <w:lang w:val="uk-UA"/>
              </w:rPr>
            </w:pP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Щомісяця до 10 числа</w:t>
            </w:r>
          </w:p>
        </w:tc>
        <w:tc>
          <w:tcPr>
            <w:tcW w:w="2908" w:type="dxa"/>
          </w:tcPr>
          <w:p w:rsidR="008D32FA" w:rsidRPr="00052FD9" w:rsidRDefault="008D32FA" w:rsidP="008D32FA">
            <w:pPr>
              <w:jc w:val="center"/>
              <w:rPr>
                <w:b/>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14.</w:t>
            </w:r>
          </w:p>
        </w:tc>
        <w:tc>
          <w:tcPr>
            <w:tcW w:w="4176" w:type="dxa"/>
          </w:tcPr>
          <w:p w:rsidR="008D32FA" w:rsidRPr="00052FD9" w:rsidRDefault="008D32FA" w:rsidP="008D32FA">
            <w:pPr>
              <w:jc w:val="both"/>
              <w:rPr>
                <w:sz w:val="24"/>
                <w:szCs w:val="24"/>
                <w:lang w:val="uk-UA"/>
              </w:rPr>
            </w:pPr>
            <w:r w:rsidRPr="00052FD9">
              <w:rPr>
                <w:sz w:val="24"/>
                <w:szCs w:val="24"/>
                <w:lang w:val="uk-UA"/>
              </w:rPr>
              <w:t>Розпорядження КМУ від 21.08.2019 №691-р щодо звіту про виконання плану заходів щодо реалізації положень Генеральної угоди про регулювання основних принципів і норма реалізації соціально-економічної політики і трудових відносин в Україні (вх</w:t>
            </w:r>
            <w:r w:rsidR="00E52A95" w:rsidRPr="00052FD9">
              <w:rPr>
                <w:sz w:val="24"/>
                <w:szCs w:val="24"/>
                <w:lang w:val="uk-UA"/>
              </w:rPr>
              <w:t>ід</w:t>
            </w:r>
            <w:r w:rsidRPr="00052FD9">
              <w:rPr>
                <w:sz w:val="24"/>
                <w:szCs w:val="24"/>
                <w:lang w:val="uk-UA"/>
              </w:rPr>
              <w:t>.</w:t>
            </w:r>
            <w:r w:rsidR="00E52A95" w:rsidRPr="00052FD9">
              <w:rPr>
                <w:sz w:val="24"/>
                <w:szCs w:val="24"/>
                <w:lang w:val="uk-UA"/>
              </w:rPr>
              <w:t xml:space="preserve"> </w:t>
            </w:r>
            <w:r w:rsidRPr="00052FD9">
              <w:rPr>
                <w:sz w:val="24"/>
                <w:szCs w:val="24"/>
                <w:lang w:val="uk-UA"/>
              </w:rPr>
              <w:t>ОДА від 02.09.2019 №6/6762)</w:t>
            </w:r>
          </w:p>
        </w:tc>
        <w:tc>
          <w:tcPr>
            <w:tcW w:w="4275" w:type="dxa"/>
          </w:tcPr>
          <w:p w:rsidR="008D32FA" w:rsidRPr="00052FD9" w:rsidRDefault="008D32FA" w:rsidP="008D32FA">
            <w:pPr>
              <w:rPr>
                <w:sz w:val="24"/>
                <w:szCs w:val="24"/>
                <w:lang w:val="uk-UA"/>
              </w:rPr>
            </w:pPr>
            <w:r w:rsidRPr="00052FD9">
              <w:rPr>
                <w:sz w:val="24"/>
                <w:szCs w:val="24"/>
                <w:lang w:val="uk-UA"/>
              </w:rPr>
              <w:t xml:space="preserve">Необхідність оперативного контролю за своєчасним виконанням документа </w:t>
            </w:r>
          </w:p>
          <w:p w:rsidR="008D32FA" w:rsidRPr="00052FD9" w:rsidRDefault="008D32FA" w:rsidP="008D32FA">
            <w:pPr>
              <w:rPr>
                <w:sz w:val="24"/>
                <w:szCs w:val="24"/>
                <w:lang w:val="uk-UA"/>
              </w:rPr>
            </w:pP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Щороку до 10 січня</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15.</w:t>
            </w:r>
          </w:p>
        </w:tc>
        <w:tc>
          <w:tcPr>
            <w:tcW w:w="4176" w:type="dxa"/>
          </w:tcPr>
          <w:p w:rsidR="008D32FA" w:rsidRPr="00052FD9" w:rsidRDefault="008D32FA" w:rsidP="008D32FA">
            <w:pPr>
              <w:jc w:val="both"/>
              <w:rPr>
                <w:sz w:val="24"/>
                <w:szCs w:val="24"/>
                <w:lang w:val="uk-UA"/>
              </w:rPr>
            </w:pPr>
            <w:r w:rsidRPr="00052FD9">
              <w:rPr>
                <w:sz w:val="24"/>
                <w:szCs w:val="24"/>
                <w:lang w:val="uk-UA"/>
              </w:rPr>
              <w:t>Розпорядження КМУ від 03.03.2020 №216-р щодо звіту про виконання плану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w:t>
            </w:r>
          </w:p>
        </w:tc>
        <w:tc>
          <w:tcPr>
            <w:tcW w:w="4275" w:type="dxa"/>
          </w:tcPr>
          <w:p w:rsidR="008D32FA" w:rsidRPr="00052FD9" w:rsidRDefault="008D32FA" w:rsidP="008D32FA">
            <w:pPr>
              <w:rPr>
                <w:sz w:val="24"/>
                <w:szCs w:val="24"/>
                <w:lang w:val="uk-UA"/>
              </w:rPr>
            </w:pPr>
            <w:r w:rsidRPr="00052FD9">
              <w:rPr>
                <w:sz w:val="24"/>
                <w:szCs w:val="24"/>
                <w:lang w:val="uk-UA"/>
              </w:rPr>
              <w:t xml:space="preserve">Необхідність оперативного контролю за своєчасним виконанням документа </w:t>
            </w:r>
          </w:p>
          <w:p w:rsidR="008D32FA" w:rsidRPr="00052FD9" w:rsidRDefault="008D32FA" w:rsidP="008D32FA">
            <w:pPr>
              <w:rPr>
                <w:sz w:val="24"/>
                <w:szCs w:val="24"/>
                <w:lang w:val="uk-UA"/>
              </w:rPr>
            </w:pPr>
          </w:p>
        </w:tc>
        <w:tc>
          <w:tcPr>
            <w:tcW w:w="2668" w:type="dxa"/>
            <w:gridSpan w:val="2"/>
          </w:tcPr>
          <w:p w:rsidR="008D32FA" w:rsidRPr="00052FD9" w:rsidRDefault="008D32FA" w:rsidP="008D32FA">
            <w:pPr>
              <w:jc w:val="center"/>
              <w:rPr>
                <w:sz w:val="24"/>
                <w:szCs w:val="24"/>
                <w:lang w:val="uk-UA"/>
              </w:rPr>
            </w:pPr>
            <w:proofErr w:type="spellStart"/>
            <w:r w:rsidRPr="00052FD9">
              <w:rPr>
                <w:sz w:val="24"/>
                <w:szCs w:val="24"/>
                <w:lang w:val="uk-UA"/>
              </w:rPr>
              <w:t>Щопівроку</w:t>
            </w:r>
            <w:proofErr w:type="spellEnd"/>
          </w:p>
          <w:p w:rsidR="008D32FA" w:rsidRPr="00052FD9" w:rsidRDefault="008D32FA" w:rsidP="008D32FA">
            <w:pPr>
              <w:jc w:val="center"/>
              <w:rPr>
                <w:sz w:val="24"/>
                <w:szCs w:val="24"/>
                <w:lang w:val="uk-UA"/>
              </w:rPr>
            </w:pPr>
            <w:r w:rsidRPr="00052FD9">
              <w:rPr>
                <w:sz w:val="24"/>
                <w:szCs w:val="24"/>
                <w:lang w:val="uk-UA"/>
              </w:rPr>
              <w:t>(до 05 січня)</w:t>
            </w:r>
          </w:p>
          <w:p w:rsidR="008D32FA" w:rsidRPr="00052FD9" w:rsidRDefault="008D32FA" w:rsidP="008D32FA">
            <w:pPr>
              <w:jc w:val="center"/>
              <w:rPr>
                <w:sz w:val="24"/>
                <w:szCs w:val="24"/>
                <w:lang w:val="uk-UA"/>
              </w:rPr>
            </w:pPr>
            <w:r w:rsidRPr="00052FD9">
              <w:rPr>
                <w:sz w:val="24"/>
                <w:szCs w:val="24"/>
                <w:lang w:val="uk-UA"/>
              </w:rPr>
              <w:t>(до 05 липня)</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16.</w:t>
            </w:r>
          </w:p>
        </w:tc>
        <w:tc>
          <w:tcPr>
            <w:tcW w:w="4176" w:type="dxa"/>
          </w:tcPr>
          <w:p w:rsidR="008D32FA" w:rsidRPr="00052FD9" w:rsidRDefault="008D32FA" w:rsidP="008D32FA">
            <w:pPr>
              <w:jc w:val="both"/>
              <w:rPr>
                <w:bCs/>
                <w:sz w:val="24"/>
                <w:szCs w:val="24"/>
                <w:shd w:val="clear" w:color="auto" w:fill="FFFFFF"/>
                <w:lang w:val="uk-UA"/>
              </w:rPr>
            </w:pPr>
            <w:r w:rsidRPr="00052FD9">
              <w:rPr>
                <w:sz w:val="24"/>
                <w:szCs w:val="24"/>
                <w:lang w:val="uk-UA"/>
              </w:rPr>
              <w:t>Розпорядження КМУ в</w:t>
            </w:r>
            <w:r w:rsidRPr="00052FD9">
              <w:rPr>
                <w:bCs/>
                <w:sz w:val="24"/>
                <w:szCs w:val="24"/>
                <w:shd w:val="clear" w:color="auto" w:fill="FFFFFF"/>
                <w:lang w:val="uk-UA"/>
              </w:rPr>
              <w:t>ід 16.01.2020 №1585-р. «Стратегія популяризації української мови до 2030 року «Сильна мова-успішна держава»</w:t>
            </w:r>
          </w:p>
        </w:tc>
        <w:tc>
          <w:tcPr>
            <w:tcW w:w="4275" w:type="dxa"/>
          </w:tcPr>
          <w:p w:rsidR="008D32FA" w:rsidRPr="00052FD9" w:rsidRDefault="008D32FA" w:rsidP="008D32FA">
            <w:pPr>
              <w:rPr>
                <w:sz w:val="24"/>
                <w:szCs w:val="24"/>
                <w:lang w:val="uk-UA"/>
              </w:rPr>
            </w:pPr>
            <w:r w:rsidRPr="00052FD9">
              <w:rPr>
                <w:sz w:val="24"/>
                <w:szCs w:val="24"/>
                <w:lang w:val="uk-UA"/>
              </w:rPr>
              <w:t>Контроль та своєчасне виконання документа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17.</w:t>
            </w:r>
          </w:p>
        </w:tc>
        <w:tc>
          <w:tcPr>
            <w:tcW w:w="4176" w:type="dxa"/>
          </w:tcPr>
          <w:p w:rsidR="008D32FA" w:rsidRPr="00052FD9" w:rsidRDefault="008D32FA" w:rsidP="008D32FA">
            <w:pPr>
              <w:jc w:val="both"/>
              <w:rPr>
                <w:bCs/>
                <w:sz w:val="24"/>
                <w:szCs w:val="24"/>
                <w:shd w:val="clear" w:color="auto" w:fill="FFFFFF"/>
                <w:lang w:val="uk-UA"/>
              </w:rPr>
            </w:pPr>
            <w:r w:rsidRPr="00052FD9">
              <w:rPr>
                <w:sz w:val="24"/>
                <w:szCs w:val="24"/>
                <w:lang w:val="uk-UA"/>
              </w:rPr>
              <w:t>Розпорядження КМУ від 11.10.2021 №1235-р «Про затвердження плану заходів щодо реалізації Концепції розвитку системи надання медичної допомоги пацієнтам, які страждають на рідкісні (</w:t>
            </w:r>
            <w:proofErr w:type="spellStart"/>
            <w:r w:rsidRPr="00052FD9">
              <w:rPr>
                <w:sz w:val="24"/>
                <w:szCs w:val="24"/>
                <w:lang w:val="uk-UA"/>
              </w:rPr>
              <w:t>орфанні</w:t>
            </w:r>
            <w:proofErr w:type="spellEnd"/>
            <w:r w:rsidRPr="00052FD9">
              <w:rPr>
                <w:sz w:val="24"/>
                <w:szCs w:val="24"/>
                <w:lang w:val="uk-UA"/>
              </w:rPr>
              <w:t>) захворювання, на 2021-2026 роки»</w:t>
            </w:r>
          </w:p>
        </w:tc>
        <w:tc>
          <w:tcPr>
            <w:tcW w:w="4275" w:type="dxa"/>
          </w:tcPr>
          <w:p w:rsidR="008D32FA" w:rsidRPr="00052FD9" w:rsidRDefault="008D32FA" w:rsidP="008D32FA">
            <w:pPr>
              <w:jc w:val="both"/>
              <w:rPr>
                <w:sz w:val="24"/>
                <w:szCs w:val="24"/>
                <w:lang w:val="uk-UA"/>
              </w:rPr>
            </w:pPr>
            <w:r w:rsidRPr="00052FD9">
              <w:rPr>
                <w:sz w:val="24"/>
                <w:szCs w:val="24"/>
                <w:lang w:val="uk-UA"/>
              </w:rPr>
              <w:t>Впровадження та контроль за розвитком системи надання медичної допомоги пацієнтам, які страждають на рідкісні (</w:t>
            </w:r>
            <w:proofErr w:type="spellStart"/>
            <w:r w:rsidRPr="00052FD9">
              <w:rPr>
                <w:sz w:val="24"/>
                <w:szCs w:val="24"/>
                <w:lang w:val="uk-UA"/>
              </w:rPr>
              <w:t>орфанні</w:t>
            </w:r>
            <w:proofErr w:type="spellEnd"/>
            <w:r w:rsidRPr="00052FD9">
              <w:rPr>
                <w:sz w:val="24"/>
                <w:szCs w:val="24"/>
                <w:lang w:val="uk-UA"/>
              </w:rPr>
              <w:t>) захворювання, на 2021-2026 роки в Лисичанській міській територіальній громаді</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Грудень </w:t>
            </w:r>
          </w:p>
        </w:tc>
        <w:tc>
          <w:tcPr>
            <w:tcW w:w="2908" w:type="dxa"/>
          </w:tcPr>
          <w:p w:rsidR="008D32FA" w:rsidRPr="00052FD9" w:rsidRDefault="008D32FA" w:rsidP="008D32FA">
            <w:pPr>
              <w:jc w:val="center"/>
              <w:rPr>
                <w:b/>
                <w:sz w:val="24"/>
                <w:szCs w:val="24"/>
                <w:lang w:val="uk-UA"/>
              </w:rPr>
            </w:pPr>
            <w:r w:rsidRPr="00052FD9">
              <w:rPr>
                <w:sz w:val="24"/>
                <w:szCs w:val="24"/>
                <w:lang w:val="uk-UA"/>
              </w:rPr>
              <w:t>Відділ охорони здоров’я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18.</w:t>
            </w:r>
          </w:p>
        </w:tc>
        <w:tc>
          <w:tcPr>
            <w:tcW w:w="4176" w:type="dxa"/>
          </w:tcPr>
          <w:p w:rsidR="008D32FA" w:rsidRPr="00052FD9" w:rsidRDefault="008D32FA" w:rsidP="008D32FA">
            <w:pPr>
              <w:jc w:val="both"/>
              <w:rPr>
                <w:sz w:val="24"/>
                <w:szCs w:val="24"/>
                <w:lang w:val="uk-UA"/>
              </w:rPr>
            </w:pPr>
            <w:r w:rsidRPr="00052FD9">
              <w:rPr>
                <w:sz w:val="24"/>
                <w:szCs w:val="24"/>
                <w:lang w:val="uk-UA"/>
              </w:rPr>
              <w:t>Розпорядження КМУ від 03.03.2020 №202-р «Про затвердження плану заходів щодо реалізації Основних напрямів реалізації державної політики у сфері зайнятості населення та стимулювання створення нових робочих місць на період до 2022 року»</w:t>
            </w:r>
          </w:p>
        </w:tc>
        <w:tc>
          <w:tcPr>
            <w:tcW w:w="4275" w:type="dxa"/>
          </w:tcPr>
          <w:p w:rsidR="008D32FA" w:rsidRPr="00052FD9" w:rsidRDefault="008D32FA" w:rsidP="008D32FA">
            <w:pPr>
              <w:jc w:val="both"/>
              <w:rPr>
                <w:sz w:val="24"/>
                <w:szCs w:val="24"/>
                <w:lang w:val="uk-UA"/>
              </w:rPr>
            </w:pPr>
            <w:r w:rsidRPr="00052FD9">
              <w:rPr>
                <w:sz w:val="24"/>
                <w:szCs w:val="24"/>
                <w:lang w:val="uk-UA"/>
              </w:rPr>
              <w:t>Моніторинг, збір, та узагальнення інформації щодо стану виконання плану заходів по реалізації державної політики у сфері зайнятості населення та стимулювання створення нових робочих місць на період до 2022 року у медичних закладах Лисичанської міської територіальної громади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Кожне півріччя</w:t>
            </w:r>
          </w:p>
        </w:tc>
        <w:tc>
          <w:tcPr>
            <w:tcW w:w="2908" w:type="dxa"/>
          </w:tcPr>
          <w:p w:rsidR="008D32FA" w:rsidRPr="00052FD9" w:rsidRDefault="008D32FA" w:rsidP="008D32FA">
            <w:pPr>
              <w:jc w:val="both"/>
              <w:rPr>
                <w:sz w:val="24"/>
                <w:szCs w:val="24"/>
                <w:lang w:val="uk-UA"/>
              </w:rPr>
            </w:pPr>
            <w:r w:rsidRPr="00052FD9">
              <w:rPr>
                <w:sz w:val="24"/>
                <w:szCs w:val="24"/>
                <w:lang w:val="uk-UA"/>
              </w:rPr>
              <w:t xml:space="preserve">Відділ охорони здоров’я </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19.</w:t>
            </w:r>
          </w:p>
        </w:tc>
        <w:tc>
          <w:tcPr>
            <w:tcW w:w="4176" w:type="dxa"/>
          </w:tcPr>
          <w:p w:rsidR="008D32FA" w:rsidRPr="00052FD9" w:rsidRDefault="008D32FA" w:rsidP="008D32FA">
            <w:pPr>
              <w:jc w:val="both"/>
              <w:rPr>
                <w:sz w:val="24"/>
                <w:szCs w:val="24"/>
                <w:lang w:val="uk-UA"/>
              </w:rPr>
            </w:pPr>
            <w:r w:rsidRPr="00052FD9">
              <w:rPr>
                <w:sz w:val="24"/>
                <w:szCs w:val="24"/>
                <w:lang w:val="uk-UA"/>
              </w:rPr>
              <w:t>Розпорядження КМУ від 08.11.2007 №980-р «Про затвердження плану першочергових заходів з профілактики травматизму невиробничого характеру»</w:t>
            </w:r>
          </w:p>
        </w:tc>
        <w:tc>
          <w:tcPr>
            <w:tcW w:w="4275" w:type="dxa"/>
          </w:tcPr>
          <w:p w:rsidR="008D32FA" w:rsidRPr="00052FD9" w:rsidRDefault="008D32FA" w:rsidP="008D32FA">
            <w:pPr>
              <w:jc w:val="both"/>
              <w:rPr>
                <w:sz w:val="24"/>
                <w:szCs w:val="24"/>
                <w:lang w:val="uk-UA"/>
              </w:rPr>
            </w:pPr>
            <w:r w:rsidRPr="00052FD9">
              <w:rPr>
                <w:sz w:val="24"/>
                <w:szCs w:val="24"/>
                <w:lang w:val="uk-UA"/>
              </w:rPr>
              <w:t>Контроль за виконанням першочергових заходів з профілактики травматизму невиробничого характеру в медичних закладах Лисичанської міської територіальної громади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Кожне півріччя</w:t>
            </w:r>
          </w:p>
        </w:tc>
        <w:tc>
          <w:tcPr>
            <w:tcW w:w="2908" w:type="dxa"/>
          </w:tcPr>
          <w:p w:rsidR="008D32FA" w:rsidRPr="00052FD9" w:rsidRDefault="008D32FA" w:rsidP="008D32FA">
            <w:pPr>
              <w:jc w:val="both"/>
              <w:rPr>
                <w:sz w:val="24"/>
                <w:szCs w:val="24"/>
                <w:lang w:val="uk-UA"/>
              </w:rPr>
            </w:pPr>
            <w:r w:rsidRPr="00052FD9">
              <w:rPr>
                <w:sz w:val="24"/>
                <w:szCs w:val="24"/>
                <w:lang w:val="uk-UA"/>
              </w:rPr>
              <w:t xml:space="preserve">Відділ охорони здоров’я </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20.</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Розпорядження КМУ від 14.04.2021 №338-р «Про затвердження плану заходів щодо підтримки осіб з інвалідністю на період дії карантину, встановленого Кабінетом Міністрів України, та посилених протиепідемічних заходів у зв’язку з поширенням гострої респіраторної хвороби COVID-19, спричиненої </w:t>
            </w:r>
            <w:proofErr w:type="spellStart"/>
            <w:r w:rsidRPr="00052FD9">
              <w:rPr>
                <w:sz w:val="24"/>
                <w:szCs w:val="24"/>
                <w:lang w:val="uk-UA"/>
              </w:rPr>
              <w:t>коронавірусом</w:t>
            </w:r>
            <w:proofErr w:type="spellEnd"/>
            <w:r w:rsidRPr="00052FD9">
              <w:rPr>
                <w:sz w:val="24"/>
                <w:szCs w:val="24"/>
                <w:lang w:val="uk-UA"/>
              </w:rPr>
              <w:t xml:space="preserve"> SARS-CoV-2, мінімізації її наслідків»</w:t>
            </w:r>
          </w:p>
        </w:tc>
        <w:tc>
          <w:tcPr>
            <w:tcW w:w="4275" w:type="dxa"/>
          </w:tcPr>
          <w:p w:rsidR="008D32FA" w:rsidRPr="00052FD9" w:rsidRDefault="008D32FA" w:rsidP="008D32FA">
            <w:pPr>
              <w:jc w:val="both"/>
              <w:rPr>
                <w:sz w:val="24"/>
                <w:szCs w:val="24"/>
                <w:lang w:val="uk-UA"/>
              </w:rPr>
            </w:pPr>
            <w:r w:rsidRPr="00052FD9">
              <w:rPr>
                <w:sz w:val="24"/>
                <w:szCs w:val="24"/>
                <w:lang w:val="uk-UA"/>
              </w:rPr>
              <w:t>Контроль за виконанням заходів з підтримки осіб з інвалідністю на період дії карантину та мінімізації наслідків поширення гострої респіраторної хвороби COVID-19 в медичних закладах Лисичанської міської територіальної громади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Щокварталу</w:t>
            </w:r>
          </w:p>
        </w:tc>
        <w:tc>
          <w:tcPr>
            <w:tcW w:w="2908" w:type="dxa"/>
          </w:tcPr>
          <w:p w:rsidR="008D32FA" w:rsidRPr="00052FD9" w:rsidRDefault="008D32FA" w:rsidP="008D32FA">
            <w:pPr>
              <w:jc w:val="both"/>
              <w:rPr>
                <w:sz w:val="24"/>
                <w:szCs w:val="24"/>
                <w:lang w:val="uk-UA"/>
              </w:rPr>
            </w:pPr>
            <w:r w:rsidRPr="00052FD9">
              <w:rPr>
                <w:sz w:val="24"/>
                <w:szCs w:val="24"/>
                <w:lang w:val="uk-UA"/>
              </w:rPr>
              <w:t xml:space="preserve">Відділ охорони здоров’я </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21.</w:t>
            </w:r>
          </w:p>
        </w:tc>
        <w:tc>
          <w:tcPr>
            <w:tcW w:w="4176" w:type="dxa"/>
          </w:tcPr>
          <w:p w:rsidR="008D32FA" w:rsidRPr="00052FD9" w:rsidRDefault="008D32FA" w:rsidP="008D32FA">
            <w:pPr>
              <w:jc w:val="both"/>
              <w:rPr>
                <w:sz w:val="24"/>
                <w:szCs w:val="24"/>
                <w:lang w:val="uk-UA"/>
              </w:rPr>
            </w:pPr>
            <w:r w:rsidRPr="00052FD9">
              <w:rPr>
                <w:sz w:val="24"/>
                <w:szCs w:val="24"/>
                <w:lang w:val="uk-UA"/>
              </w:rPr>
              <w:t>Розпорядження КМУ від 06.10.2021 №1215-р «Про затвердження плану заходів на 2021-2023 роки з реалізації Концепції розвитку охорони психічного здоров’я в Україні на період до 2030 року»</w:t>
            </w:r>
          </w:p>
        </w:tc>
        <w:tc>
          <w:tcPr>
            <w:tcW w:w="4275" w:type="dxa"/>
          </w:tcPr>
          <w:p w:rsidR="008D32FA" w:rsidRPr="00052FD9" w:rsidRDefault="008D32FA" w:rsidP="008D32FA">
            <w:pPr>
              <w:jc w:val="both"/>
              <w:rPr>
                <w:sz w:val="24"/>
                <w:szCs w:val="24"/>
                <w:lang w:val="uk-UA"/>
              </w:rPr>
            </w:pPr>
            <w:r w:rsidRPr="00052FD9">
              <w:rPr>
                <w:sz w:val="24"/>
                <w:szCs w:val="24"/>
                <w:lang w:val="uk-UA"/>
              </w:rPr>
              <w:t>Контроль за виконанням заходів на 2021-2023 роки з реалізації Концепції розвитку охорони психічного здоров’я в Лисичанській територіальній громаді на період до 2030 року</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both"/>
              <w:rPr>
                <w:sz w:val="24"/>
                <w:szCs w:val="24"/>
                <w:lang w:val="uk-UA"/>
              </w:rPr>
            </w:pPr>
            <w:r w:rsidRPr="00052FD9">
              <w:rPr>
                <w:sz w:val="24"/>
                <w:szCs w:val="24"/>
                <w:lang w:val="uk-UA"/>
              </w:rPr>
              <w:t xml:space="preserve">Відділ охорони здоров’я </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22.</w:t>
            </w:r>
          </w:p>
        </w:tc>
        <w:tc>
          <w:tcPr>
            <w:tcW w:w="4176" w:type="dxa"/>
          </w:tcPr>
          <w:p w:rsidR="008D32FA" w:rsidRPr="00052FD9" w:rsidRDefault="008D32FA" w:rsidP="008D32FA">
            <w:pPr>
              <w:jc w:val="both"/>
              <w:rPr>
                <w:sz w:val="24"/>
                <w:szCs w:val="24"/>
                <w:lang w:val="uk-UA"/>
              </w:rPr>
            </w:pPr>
            <w:r w:rsidRPr="00052FD9">
              <w:rPr>
                <w:sz w:val="24"/>
                <w:szCs w:val="24"/>
                <w:lang w:val="uk-UA"/>
              </w:rPr>
              <w:t>Розпорядження КМУ від 01.06.2020 №703-р «Про затвердження плану заходів з реалізації II етапу Національної стратегії реформування системи інституційного догляду та виховання дітей на 2017-2026 роки»</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Контроль за виконанням заходів з реалізації II етапу Національної стратегії реформування системи інституційного догляду та виховання дітей на 2017-2026 роки в Лисичанській міській територіальній </w:t>
            </w:r>
            <w:r w:rsidRPr="00052FD9">
              <w:rPr>
                <w:sz w:val="24"/>
                <w:szCs w:val="24"/>
                <w:lang w:val="uk-UA"/>
              </w:rPr>
              <w:lastRenderedPageBreak/>
              <w:t>громаді</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Кожне півріччя</w:t>
            </w:r>
          </w:p>
        </w:tc>
        <w:tc>
          <w:tcPr>
            <w:tcW w:w="2908" w:type="dxa"/>
          </w:tcPr>
          <w:p w:rsidR="008D32FA" w:rsidRPr="00052FD9" w:rsidRDefault="008D32FA" w:rsidP="008D32FA">
            <w:pPr>
              <w:jc w:val="both"/>
              <w:rPr>
                <w:sz w:val="24"/>
                <w:szCs w:val="24"/>
                <w:lang w:val="uk-UA"/>
              </w:rPr>
            </w:pPr>
            <w:r w:rsidRPr="00052FD9">
              <w:rPr>
                <w:sz w:val="24"/>
                <w:szCs w:val="24"/>
                <w:lang w:val="uk-UA"/>
              </w:rPr>
              <w:t xml:space="preserve">Відділ охорони здоров’я </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23.</w:t>
            </w:r>
          </w:p>
        </w:tc>
        <w:tc>
          <w:tcPr>
            <w:tcW w:w="4176" w:type="dxa"/>
          </w:tcPr>
          <w:p w:rsidR="008D32FA" w:rsidRPr="00052FD9" w:rsidRDefault="008D32FA" w:rsidP="008D32FA">
            <w:pPr>
              <w:jc w:val="both"/>
              <w:rPr>
                <w:b/>
                <w:sz w:val="24"/>
                <w:szCs w:val="24"/>
                <w:lang w:val="uk-UA"/>
              </w:rPr>
            </w:pPr>
            <w:r w:rsidRPr="00052FD9">
              <w:rPr>
                <w:sz w:val="24"/>
                <w:szCs w:val="24"/>
                <w:lang w:val="uk-UA"/>
              </w:rPr>
              <w:t>Розпорядження КМУ в</w:t>
            </w:r>
            <w:r w:rsidRPr="00052FD9">
              <w:rPr>
                <w:bCs/>
                <w:sz w:val="24"/>
                <w:szCs w:val="24"/>
                <w:lang w:val="uk-UA"/>
              </w:rPr>
              <w:t>ід 26.10.2016 №777-р «Про затвердження плану заходів з відзначення 100-річчя подій Української революції 1917-1921 років та вшанування пам’яті її учасників на період до 2021 року»</w:t>
            </w:r>
          </w:p>
        </w:tc>
        <w:tc>
          <w:tcPr>
            <w:tcW w:w="4275" w:type="dxa"/>
          </w:tcPr>
          <w:p w:rsidR="008D32FA" w:rsidRPr="00052FD9" w:rsidRDefault="008D32FA" w:rsidP="008D32FA">
            <w:pPr>
              <w:jc w:val="both"/>
              <w:rPr>
                <w:b/>
                <w:sz w:val="24"/>
                <w:szCs w:val="24"/>
                <w:lang w:val="uk-UA"/>
              </w:rPr>
            </w:pPr>
            <w:r w:rsidRPr="00052FD9">
              <w:rPr>
                <w:bCs/>
                <w:sz w:val="24"/>
                <w:szCs w:val="24"/>
                <w:lang w:val="uk-UA"/>
              </w:rPr>
              <w:t>Контроль та своєчасне виконання документа</w:t>
            </w:r>
          </w:p>
        </w:tc>
        <w:tc>
          <w:tcPr>
            <w:tcW w:w="2668" w:type="dxa"/>
            <w:gridSpan w:val="2"/>
          </w:tcPr>
          <w:p w:rsidR="008D32FA" w:rsidRPr="00052FD9" w:rsidRDefault="008D32FA" w:rsidP="008D32FA">
            <w:pPr>
              <w:jc w:val="center"/>
              <w:rPr>
                <w:b/>
                <w:sz w:val="24"/>
                <w:szCs w:val="24"/>
                <w:lang w:val="uk-UA"/>
              </w:rPr>
            </w:pPr>
            <w:r w:rsidRPr="00052FD9">
              <w:rPr>
                <w:bCs/>
                <w:sz w:val="24"/>
                <w:szCs w:val="24"/>
                <w:lang w:val="uk-UA"/>
              </w:rPr>
              <w:t>Протягом року</w:t>
            </w:r>
          </w:p>
        </w:tc>
        <w:tc>
          <w:tcPr>
            <w:tcW w:w="2908" w:type="dxa"/>
          </w:tcPr>
          <w:p w:rsidR="008D32FA" w:rsidRPr="00052FD9" w:rsidRDefault="008D32FA" w:rsidP="008D32FA">
            <w:pPr>
              <w:jc w:val="center"/>
              <w:rPr>
                <w:b/>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24.</w:t>
            </w:r>
          </w:p>
        </w:tc>
        <w:tc>
          <w:tcPr>
            <w:tcW w:w="4176" w:type="dxa"/>
          </w:tcPr>
          <w:p w:rsidR="008D32FA" w:rsidRPr="00052FD9" w:rsidRDefault="008D32FA" w:rsidP="008D32FA">
            <w:pPr>
              <w:jc w:val="both"/>
              <w:rPr>
                <w:b/>
                <w:sz w:val="24"/>
                <w:szCs w:val="24"/>
                <w:lang w:val="uk-UA"/>
              </w:rPr>
            </w:pPr>
            <w:r w:rsidRPr="00052FD9">
              <w:rPr>
                <w:sz w:val="24"/>
                <w:szCs w:val="24"/>
                <w:lang w:val="uk-UA"/>
              </w:rPr>
              <w:t>Розпорядження КМУ в</w:t>
            </w:r>
            <w:r w:rsidRPr="00052FD9">
              <w:rPr>
                <w:bCs/>
                <w:sz w:val="24"/>
                <w:szCs w:val="24"/>
                <w:lang w:val="uk-UA"/>
              </w:rPr>
              <w:t>ід 23.03.2016 №2019-р «Про схвалення Стратегії розвитку бібліотечної справи на період до 2025 року «Якісні зміни бібліотек задля забезпечення сталого розвитку України»</w:t>
            </w:r>
          </w:p>
        </w:tc>
        <w:tc>
          <w:tcPr>
            <w:tcW w:w="4275" w:type="dxa"/>
          </w:tcPr>
          <w:p w:rsidR="008D32FA" w:rsidRPr="00052FD9" w:rsidRDefault="008D32FA" w:rsidP="008D32FA">
            <w:pPr>
              <w:jc w:val="both"/>
              <w:rPr>
                <w:b/>
                <w:sz w:val="24"/>
                <w:szCs w:val="24"/>
                <w:lang w:val="uk-UA"/>
              </w:rPr>
            </w:pPr>
            <w:r w:rsidRPr="00052FD9">
              <w:rPr>
                <w:bCs/>
                <w:sz w:val="24"/>
                <w:szCs w:val="24"/>
                <w:lang w:val="uk-UA"/>
              </w:rPr>
              <w:t>Контроль та своєчасне виконання документа</w:t>
            </w:r>
          </w:p>
        </w:tc>
        <w:tc>
          <w:tcPr>
            <w:tcW w:w="2668" w:type="dxa"/>
            <w:gridSpan w:val="2"/>
          </w:tcPr>
          <w:p w:rsidR="008D32FA" w:rsidRPr="00052FD9" w:rsidRDefault="008D32FA" w:rsidP="008D32FA">
            <w:pPr>
              <w:jc w:val="center"/>
              <w:rPr>
                <w:b/>
                <w:sz w:val="24"/>
                <w:szCs w:val="24"/>
                <w:lang w:val="uk-UA"/>
              </w:rPr>
            </w:pPr>
            <w:r w:rsidRPr="00052FD9">
              <w:rPr>
                <w:bCs/>
                <w:sz w:val="24"/>
                <w:szCs w:val="24"/>
                <w:lang w:val="uk-UA"/>
              </w:rPr>
              <w:t>Протягом року</w:t>
            </w:r>
          </w:p>
        </w:tc>
        <w:tc>
          <w:tcPr>
            <w:tcW w:w="2908" w:type="dxa"/>
          </w:tcPr>
          <w:p w:rsidR="008D32FA" w:rsidRPr="00052FD9" w:rsidRDefault="008D32FA" w:rsidP="008D32FA">
            <w:pPr>
              <w:jc w:val="center"/>
              <w:rPr>
                <w:b/>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25.</w:t>
            </w:r>
          </w:p>
        </w:tc>
        <w:tc>
          <w:tcPr>
            <w:tcW w:w="4176" w:type="dxa"/>
          </w:tcPr>
          <w:p w:rsidR="008D32FA" w:rsidRPr="00052FD9" w:rsidRDefault="008D32FA" w:rsidP="008D32FA">
            <w:pPr>
              <w:jc w:val="both"/>
              <w:rPr>
                <w:b/>
                <w:sz w:val="24"/>
                <w:szCs w:val="24"/>
                <w:lang w:val="uk-UA"/>
              </w:rPr>
            </w:pPr>
            <w:r w:rsidRPr="00052FD9">
              <w:rPr>
                <w:sz w:val="24"/>
                <w:szCs w:val="24"/>
                <w:lang w:val="uk-UA"/>
              </w:rPr>
              <w:t>Розпорядження КМУ в</w:t>
            </w:r>
            <w:hyperlink r:id="rId12" w:history="1">
              <w:r w:rsidRPr="00052FD9">
                <w:rPr>
                  <w:bCs/>
                  <w:sz w:val="24"/>
                  <w:szCs w:val="24"/>
                  <w:lang w:val="uk-UA"/>
                </w:rPr>
                <w:t>ід 08.11.2017 №797-р</w:t>
              </w:r>
            </w:hyperlink>
            <w:r w:rsidRPr="00052FD9">
              <w:rPr>
                <w:bCs/>
                <w:sz w:val="24"/>
                <w:szCs w:val="24"/>
                <w:lang w:val="uk-UA"/>
              </w:rPr>
              <w:t xml:space="preserve"> «Про схвалення Концепції розвитку електронної демократії в Україні та плану заходів щодо її реалізації»</w:t>
            </w:r>
          </w:p>
        </w:tc>
        <w:tc>
          <w:tcPr>
            <w:tcW w:w="4275" w:type="dxa"/>
          </w:tcPr>
          <w:p w:rsidR="008D32FA" w:rsidRPr="00052FD9" w:rsidRDefault="008D32FA" w:rsidP="008D32FA">
            <w:pPr>
              <w:jc w:val="both"/>
              <w:rPr>
                <w:sz w:val="24"/>
                <w:szCs w:val="24"/>
                <w:lang w:val="uk-UA"/>
              </w:rPr>
            </w:pPr>
            <w:r w:rsidRPr="00052FD9">
              <w:rPr>
                <w:bCs/>
                <w:sz w:val="24"/>
                <w:szCs w:val="24"/>
                <w:shd w:val="clear" w:color="auto" w:fill="FFFFFF"/>
                <w:lang w:val="uk-UA"/>
              </w:rPr>
              <w:t>Передбачається удосконалення механізму висвітлення інформації</w:t>
            </w:r>
            <w:r w:rsidRPr="00052FD9">
              <w:rPr>
                <w:sz w:val="24"/>
                <w:szCs w:val="24"/>
                <w:shd w:val="clear" w:color="auto" w:fill="FFFFFF"/>
                <w:lang w:val="uk-UA"/>
              </w:rPr>
              <w:t xml:space="preserve"> </w:t>
            </w:r>
            <w:r w:rsidRPr="00052FD9">
              <w:rPr>
                <w:bCs/>
                <w:sz w:val="24"/>
                <w:szCs w:val="24"/>
                <w:shd w:val="clear" w:color="auto" w:fill="FFFFFF"/>
                <w:lang w:val="uk-UA"/>
              </w:rPr>
              <w:t xml:space="preserve">про діяльність </w:t>
            </w:r>
            <w:r w:rsidRPr="00052FD9">
              <w:rPr>
                <w:sz w:val="24"/>
                <w:szCs w:val="24"/>
                <w:lang w:val="uk-UA"/>
              </w:rPr>
              <w:t>Лисичанської міської ВЦА</w:t>
            </w:r>
            <w:r w:rsidRPr="00052FD9">
              <w:rPr>
                <w:bCs/>
                <w:sz w:val="24"/>
                <w:szCs w:val="24"/>
                <w:shd w:val="clear" w:color="auto" w:fill="FFFFFF"/>
                <w:lang w:val="uk-UA"/>
              </w:rPr>
              <w:t xml:space="preserve"> та інструментів електронної демократії шляхом впровадження інформаційно-пошукового порталу «Лисичанськ - </w:t>
            </w:r>
            <w:proofErr w:type="spellStart"/>
            <w:r w:rsidRPr="00052FD9">
              <w:rPr>
                <w:bCs/>
                <w:sz w:val="24"/>
                <w:szCs w:val="24"/>
                <w:shd w:val="clear" w:color="auto" w:fill="FFFFFF"/>
                <w:lang w:val="uk-UA"/>
              </w:rPr>
              <w:t>SmartCity</w:t>
            </w:r>
            <w:proofErr w:type="spellEnd"/>
            <w:r w:rsidRPr="00052FD9">
              <w:rPr>
                <w:bCs/>
                <w:sz w:val="24"/>
                <w:szCs w:val="24"/>
                <w:shd w:val="clear" w:color="auto" w:fill="FFFFFF"/>
                <w:lang w:val="uk-UA"/>
              </w:rPr>
              <w:t>»</w:t>
            </w:r>
          </w:p>
        </w:tc>
        <w:tc>
          <w:tcPr>
            <w:tcW w:w="2668" w:type="dxa"/>
            <w:gridSpan w:val="2"/>
          </w:tcPr>
          <w:p w:rsidR="008D32FA" w:rsidRPr="00052FD9" w:rsidRDefault="008D32FA" w:rsidP="008D32FA">
            <w:pPr>
              <w:pStyle w:val="21"/>
              <w:shd w:val="clear" w:color="auto" w:fill="auto"/>
              <w:spacing w:before="0" w:after="0" w:line="274" w:lineRule="exact"/>
              <w:ind w:left="28"/>
              <w:jc w:val="center"/>
              <w:rPr>
                <w:rFonts w:ascii="Times New Roman" w:hAnsi="Times New Roman" w:cs="Times New Roman"/>
                <w:bCs/>
                <w:sz w:val="24"/>
                <w:szCs w:val="24"/>
              </w:rPr>
            </w:pPr>
            <w:r w:rsidRPr="00052FD9">
              <w:rPr>
                <w:rFonts w:ascii="Times New Roman" w:hAnsi="Times New Roman" w:cs="Times New Roman"/>
                <w:sz w:val="24"/>
                <w:szCs w:val="24"/>
              </w:rPr>
              <w:t>Протягом</w:t>
            </w:r>
            <w:r w:rsidRPr="00052FD9">
              <w:rPr>
                <w:rFonts w:ascii="Times New Roman" w:hAnsi="Times New Roman" w:cs="Times New Roman"/>
                <w:bCs/>
                <w:sz w:val="24"/>
                <w:szCs w:val="24"/>
              </w:rPr>
              <w:t xml:space="preserve"> року</w:t>
            </w:r>
          </w:p>
        </w:tc>
        <w:tc>
          <w:tcPr>
            <w:tcW w:w="2908" w:type="dxa"/>
          </w:tcPr>
          <w:p w:rsidR="008D32FA" w:rsidRPr="00052FD9" w:rsidRDefault="008D32FA" w:rsidP="008D32FA">
            <w:pPr>
              <w:jc w:val="center"/>
              <w:rPr>
                <w:bCs/>
                <w:sz w:val="24"/>
                <w:szCs w:val="24"/>
                <w:lang w:val="uk-UA"/>
              </w:rPr>
            </w:pPr>
            <w:r w:rsidRPr="00052FD9">
              <w:rPr>
                <w:bCs/>
                <w:sz w:val="24"/>
                <w:szCs w:val="24"/>
                <w:lang w:val="uk-UA"/>
              </w:rPr>
              <w:t>Відділ програмного та комп'ютерного забезпечення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26.</w:t>
            </w:r>
          </w:p>
        </w:tc>
        <w:tc>
          <w:tcPr>
            <w:tcW w:w="4176" w:type="dxa"/>
          </w:tcPr>
          <w:p w:rsidR="008D32FA" w:rsidRPr="00052FD9" w:rsidRDefault="008D32FA" w:rsidP="008D32FA">
            <w:pPr>
              <w:jc w:val="both"/>
              <w:rPr>
                <w:sz w:val="24"/>
                <w:szCs w:val="24"/>
                <w:lang w:val="uk-UA"/>
              </w:rPr>
            </w:pPr>
            <w:r w:rsidRPr="00052FD9">
              <w:rPr>
                <w:sz w:val="24"/>
                <w:szCs w:val="24"/>
                <w:lang w:val="uk-UA"/>
              </w:rPr>
              <w:t>Розпорядження КМУ від 03.03.2021 №163 «Про затвердження плану заходів на 2021-2022 роки щодо реалізації першого етапу Стратегії розвитку фізичної культури і спорту на період до 2028 року»</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законодавства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Постійно</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27.</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Розпорядження КМУ від 19.08.2020 №1043-р «Про затвердження плану заходів щодо реалізації Національної стратегії з оздоровчої рухової активності в Україні на період до 2025 року «Рухова активність – здоровий спосіб життя – здорова нація» </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законодавства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28.</w:t>
            </w:r>
          </w:p>
        </w:tc>
        <w:tc>
          <w:tcPr>
            <w:tcW w:w="4176" w:type="dxa"/>
          </w:tcPr>
          <w:p w:rsidR="008D32FA" w:rsidRPr="00052FD9" w:rsidRDefault="008D32FA" w:rsidP="00FC5936">
            <w:pPr>
              <w:jc w:val="both"/>
              <w:rPr>
                <w:sz w:val="24"/>
                <w:szCs w:val="24"/>
                <w:lang w:val="uk-UA"/>
              </w:rPr>
            </w:pPr>
            <w:r w:rsidRPr="00052FD9">
              <w:rPr>
                <w:sz w:val="24"/>
                <w:szCs w:val="24"/>
                <w:lang w:val="uk-UA"/>
              </w:rPr>
              <w:t xml:space="preserve">Розпорядження КМУ від 09.10.2020  №1233-р «Про схвалення Концепції </w:t>
            </w:r>
            <w:r w:rsidRPr="00052FD9">
              <w:rPr>
                <w:sz w:val="24"/>
                <w:szCs w:val="24"/>
                <w:lang w:val="uk-UA"/>
              </w:rPr>
              <w:lastRenderedPageBreak/>
              <w:t xml:space="preserve">Державної цільової соціальної програми національно-патріотичного виховання на період до 2025 року» </w:t>
            </w:r>
          </w:p>
        </w:tc>
        <w:tc>
          <w:tcPr>
            <w:tcW w:w="4275" w:type="dxa"/>
          </w:tcPr>
          <w:p w:rsidR="008D32FA" w:rsidRPr="00052FD9" w:rsidRDefault="008D32FA" w:rsidP="008D32FA">
            <w:pPr>
              <w:jc w:val="both"/>
              <w:rPr>
                <w:b/>
                <w:sz w:val="24"/>
                <w:szCs w:val="24"/>
                <w:lang w:val="uk-UA"/>
              </w:rPr>
            </w:pPr>
            <w:r w:rsidRPr="00052FD9">
              <w:rPr>
                <w:sz w:val="24"/>
                <w:szCs w:val="24"/>
                <w:lang w:val="uk-UA"/>
              </w:rPr>
              <w:lastRenderedPageBreak/>
              <w:t>Виконання законодавства України</w:t>
            </w:r>
          </w:p>
        </w:tc>
        <w:tc>
          <w:tcPr>
            <w:tcW w:w="2668" w:type="dxa"/>
            <w:gridSpan w:val="2"/>
          </w:tcPr>
          <w:p w:rsidR="008D32FA" w:rsidRPr="00052FD9" w:rsidRDefault="008D32FA" w:rsidP="008D32FA">
            <w:pPr>
              <w:jc w:val="center"/>
              <w:rPr>
                <w:b/>
                <w:sz w:val="24"/>
                <w:szCs w:val="24"/>
                <w:lang w:val="uk-UA"/>
              </w:rPr>
            </w:pPr>
            <w:proofErr w:type="spellStart"/>
            <w:r w:rsidRPr="00052FD9">
              <w:rPr>
                <w:sz w:val="24"/>
                <w:szCs w:val="24"/>
                <w:lang w:val="uk-UA"/>
              </w:rPr>
              <w:t>Щопівроку</w:t>
            </w:r>
            <w:proofErr w:type="spellEnd"/>
            <w:r w:rsidRPr="00052FD9">
              <w:rPr>
                <w:sz w:val="24"/>
                <w:szCs w:val="24"/>
                <w:lang w:val="uk-UA"/>
              </w:rPr>
              <w:t xml:space="preserve"> </w:t>
            </w:r>
          </w:p>
        </w:tc>
        <w:tc>
          <w:tcPr>
            <w:tcW w:w="2908" w:type="dxa"/>
          </w:tcPr>
          <w:p w:rsidR="008D32FA" w:rsidRPr="00052FD9" w:rsidRDefault="008D32FA" w:rsidP="008D32FA">
            <w:pPr>
              <w:jc w:val="center"/>
              <w:rPr>
                <w:b/>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29.</w:t>
            </w:r>
          </w:p>
        </w:tc>
        <w:tc>
          <w:tcPr>
            <w:tcW w:w="4176" w:type="dxa"/>
          </w:tcPr>
          <w:p w:rsidR="008D32FA" w:rsidRPr="00052FD9" w:rsidRDefault="008D32FA" w:rsidP="008D32FA">
            <w:pPr>
              <w:pStyle w:val="21"/>
              <w:shd w:val="clear" w:color="auto" w:fill="auto"/>
              <w:spacing w:before="0" w:after="0" w:line="274" w:lineRule="exact"/>
              <w:rPr>
                <w:rFonts w:ascii="Times New Roman" w:hAnsi="Times New Roman" w:cs="Times New Roman"/>
                <w:sz w:val="24"/>
                <w:szCs w:val="24"/>
              </w:rPr>
            </w:pPr>
            <w:r w:rsidRPr="00052FD9">
              <w:rPr>
                <w:rFonts w:ascii="Times New Roman" w:hAnsi="Times New Roman" w:cs="Times New Roman"/>
                <w:sz w:val="24"/>
                <w:szCs w:val="24"/>
              </w:rPr>
              <w:t xml:space="preserve">Розпорядження КМУ </w:t>
            </w:r>
            <w:r w:rsidRPr="00052FD9">
              <w:rPr>
                <w:rStyle w:val="2115pt"/>
                <w:rFonts w:ascii="Times New Roman" w:hAnsi="Times New Roman" w:cs="Times New Roman"/>
                <w:color w:val="auto"/>
                <w:sz w:val="24"/>
                <w:szCs w:val="24"/>
              </w:rPr>
              <w:t>«Про затвердження плану основних заходів цивільного захисту на 2022 рік»</w:t>
            </w:r>
          </w:p>
        </w:tc>
        <w:tc>
          <w:tcPr>
            <w:tcW w:w="4275" w:type="dxa"/>
          </w:tcPr>
          <w:p w:rsidR="008D32FA" w:rsidRPr="00052FD9" w:rsidRDefault="008D32FA" w:rsidP="008D32FA">
            <w:pPr>
              <w:jc w:val="both"/>
              <w:rPr>
                <w:sz w:val="24"/>
                <w:szCs w:val="24"/>
                <w:lang w:val="uk-UA"/>
              </w:rPr>
            </w:pPr>
            <w:r w:rsidRPr="00052FD9">
              <w:rPr>
                <w:rFonts w:eastAsia="Sylfaen"/>
                <w:sz w:val="24"/>
                <w:szCs w:val="24"/>
                <w:lang w:val="uk-UA" w:eastAsia="uk-UA" w:bidi="uk-UA"/>
              </w:rPr>
              <w:t>Необхідність оперативного контролю за своєчасним виконанням документа</w:t>
            </w:r>
          </w:p>
        </w:tc>
        <w:tc>
          <w:tcPr>
            <w:tcW w:w="2668" w:type="dxa"/>
            <w:gridSpan w:val="2"/>
          </w:tcPr>
          <w:p w:rsidR="008D32FA" w:rsidRPr="00052FD9" w:rsidRDefault="008D32FA" w:rsidP="008D32FA">
            <w:pPr>
              <w:pStyle w:val="21"/>
              <w:shd w:val="clear" w:color="auto" w:fill="auto"/>
              <w:spacing w:before="0" w:after="0" w:line="274" w:lineRule="exact"/>
              <w:jc w:val="center"/>
              <w:rPr>
                <w:rFonts w:ascii="Times New Roman" w:hAnsi="Times New Roman" w:cs="Times New Roman"/>
                <w:sz w:val="24"/>
                <w:szCs w:val="24"/>
              </w:rPr>
            </w:pPr>
            <w:r w:rsidRPr="00052FD9">
              <w:rPr>
                <w:rStyle w:val="2115pt"/>
                <w:rFonts w:ascii="Times New Roman" w:hAnsi="Times New Roman" w:cs="Times New Roman"/>
                <w:color w:val="auto"/>
                <w:sz w:val="24"/>
                <w:szCs w:val="24"/>
              </w:rPr>
              <w:t xml:space="preserve">До </w:t>
            </w:r>
            <w:r w:rsidRPr="00052FD9">
              <w:rPr>
                <w:rStyle w:val="2115pt"/>
                <w:rFonts w:ascii="Times New Roman" w:hAnsi="Times New Roman" w:cs="Times New Roman"/>
                <w:iCs/>
                <w:color w:val="auto"/>
                <w:sz w:val="24"/>
                <w:szCs w:val="24"/>
              </w:rPr>
              <w:t>10</w:t>
            </w:r>
            <w:r w:rsidRPr="00052FD9">
              <w:rPr>
                <w:rStyle w:val="2115pt"/>
                <w:rFonts w:ascii="Times New Roman" w:hAnsi="Times New Roman" w:cs="Times New Roman"/>
                <w:bCs/>
                <w:iCs/>
                <w:color w:val="auto"/>
                <w:sz w:val="24"/>
                <w:szCs w:val="24"/>
              </w:rPr>
              <w:t>.</w:t>
            </w:r>
            <w:r w:rsidRPr="00052FD9">
              <w:rPr>
                <w:rStyle w:val="2115pt"/>
                <w:rFonts w:ascii="Times New Roman" w:hAnsi="Times New Roman" w:cs="Times New Roman"/>
                <w:iCs/>
                <w:color w:val="auto"/>
                <w:sz w:val="24"/>
                <w:szCs w:val="24"/>
              </w:rPr>
              <w:t>12.2022</w:t>
            </w:r>
          </w:p>
        </w:tc>
        <w:tc>
          <w:tcPr>
            <w:tcW w:w="2908" w:type="dxa"/>
          </w:tcPr>
          <w:p w:rsidR="008D32FA" w:rsidRPr="00052FD9" w:rsidRDefault="008D32FA" w:rsidP="008D32FA">
            <w:pPr>
              <w:pStyle w:val="21"/>
              <w:shd w:val="clear" w:color="auto" w:fill="auto"/>
              <w:spacing w:before="0" w:after="0" w:line="274" w:lineRule="exact"/>
              <w:jc w:val="center"/>
              <w:rPr>
                <w:rFonts w:ascii="Times New Roman" w:hAnsi="Times New Roman" w:cs="Times New Roman"/>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8D32FA" w:rsidRPr="00052FD9" w:rsidTr="00D51A03">
        <w:trPr>
          <w:trHeight w:val="163"/>
        </w:trPr>
        <w:tc>
          <w:tcPr>
            <w:tcW w:w="14786" w:type="dxa"/>
            <w:gridSpan w:val="7"/>
          </w:tcPr>
          <w:p w:rsidR="008D32FA" w:rsidRPr="00052FD9" w:rsidRDefault="008D32FA" w:rsidP="008D32FA">
            <w:pPr>
              <w:rPr>
                <w:b/>
                <w:sz w:val="24"/>
                <w:szCs w:val="24"/>
                <w:lang w:val="uk-UA"/>
              </w:rPr>
            </w:pPr>
            <w:r w:rsidRPr="00052FD9">
              <w:rPr>
                <w:b/>
                <w:sz w:val="24"/>
                <w:szCs w:val="24"/>
                <w:lang w:val="uk-UA"/>
              </w:rPr>
              <w:t>Розпорядження керівника Лисичанської міської ВЦА</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w:t>
            </w:r>
          </w:p>
        </w:tc>
        <w:tc>
          <w:tcPr>
            <w:tcW w:w="4176" w:type="dxa"/>
            <w:shd w:val="clear" w:color="auto" w:fill="auto"/>
          </w:tcPr>
          <w:p w:rsidR="008D32FA" w:rsidRPr="00052FD9" w:rsidRDefault="008D32FA" w:rsidP="008D32FA">
            <w:pPr>
              <w:jc w:val="both"/>
              <w:rPr>
                <w:sz w:val="24"/>
                <w:szCs w:val="24"/>
                <w:lang w:val="uk-UA"/>
              </w:rPr>
            </w:pPr>
            <w:r w:rsidRPr="00052FD9">
              <w:rPr>
                <w:sz w:val="24"/>
                <w:szCs w:val="24"/>
                <w:lang w:val="uk-UA"/>
              </w:rPr>
              <w:t>Про затвердження Плану дій на 2022 рік з впровадження Стратегії розвитку системи соціального захисту населення Лисичанської територіальної громади на 2021-2026 роки</w:t>
            </w:r>
          </w:p>
        </w:tc>
        <w:tc>
          <w:tcPr>
            <w:tcW w:w="4275" w:type="dxa"/>
            <w:shd w:val="clear" w:color="auto" w:fill="auto"/>
          </w:tcPr>
          <w:p w:rsidR="008D32FA" w:rsidRPr="00052FD9" w:rsidRDefault="008D32FA" w:rsidP="008D32FA">
            <w:pPr>
              <w:ind w:left="15" w:hanging="15"/>
              <w:jc w:val="both"/>
              <w:rPr>
                <w:sz w:val="24"/>
                <w:szCs w:val="24"/>
                <w:lang w:val="uk-UA"/>
              </w:rPr>
            </w:pPr>
            <w:r w:rsidRPr="00052FD9">
              <w:rPr>
                <w:sz w:val="24"/>
                <w:szCs w:val="24"/>
                <w:lang w:val="uk-UA"/>
              </w:rPr>
              <w:t>Забезпечення реалізації Стратегії розвитку системи соціального захисту населення Лисичанської територіальної громади на 2021-2026 роки</w:t>
            </w:r>
          </w:p>
        </w:tc>
        <w:tc>
          <w:tcPr>
            <w:tcW w:w="2668" w:type="dxa"/>
            <w:gridSpan w:val="2"/>
            <w:shd w:val="clear" w:color="auto" w:fill="auto"/>
          </w:tcPr>
          <w:p w:rsidR="008D32FA" w:rsidRPr="00052FD9" w:rsidRDefault="008D32FA" w:rsidP="008D32FA">
            <w:pPr>
              <w:jc w:val="center"/>
              <w:rPr>
                <w:sz w:val="24"/>
                <w:szCs w:val="24"/>
                <w:lang w:val="uk-UA"/>
              </w:rPr>
            </w:pPr>
            <w:r w:rsidRPr="00052FD9">
              <w:rPr>
                <w:sz w:val="24"/>
                <w:szCs w:val="24"/>
                <w:lang w:val="uk-UA"/>
              </w:rPr>
              <w:t>Лютий</w:t>
            </w:r>
          </w:p>
        </w:tc>
        <w:tc>
          <w:tcPr>
            <w:tcW w:w="2908" w:type="dxa"/>
            <w:shd w:val="clear" w:color="auto" w:fill="auto"/>
          </w:tcPr>
          <w:p w:rsidR="008D32FA" w:rsidRPr="00052FD9" w:rsidRDefault="008D32FA" w:rsidP="008D32FA">
            <w:pPr>
              <w:jc w:val="center"/>
              <w:rPr>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w:t>
            </w:r>
          </w:p>
        </w:tc>
        <w:tc>
          <w:tcPr>
            <w:tcW w:w="4176" w:type="dxa"/>
            <w:shd w:val="clear" w:color="auto" w:fill="auto"/>
          </w:tcPr>
          <w:p w:rsidR="008D32FA" w:rsidRPr="00052FD9" w:rsidRDefault="008D32FA" w:rsidP="008D32FA">
            <w:pPr>
              <w:jc w:val="both"/>
              <w:rPr>
                <w:sz w:val="24"/>
                <w:szCs w:val="24"/>
                <w:lang w:val="uk-UA"/>
              </w:rPr>
            </w:pPr>
            <w:r w:rsidRPr="00052FD9">
              <w:rPr>
                <w:sz w:val="24"/>
                <w:szCs w:val="24"/>
                <w:lang w:val="uk-UA"/>
              </w:rPr>
              <w:t>Про організацію відпочинку та оздоровлення дітей і підлітків у літній період 2022 року</w:t>
            </w:r>
          </w:p>
        </w:tc>
        <w:tc>
          <w:tcPr>
            <w:tcW w:w="4275" w:type="dxa"/>
            <w:shd w:val="clear" w:color="auto" w:fill="auto"/>
          </w:tcPr>
          <w:p w:rsidR="008D32FA" w:rsidRPr="00052FD9" w:rsidRDefault="008D32FA" w:rsidP="008D32FA">
            <w:pPr>
              <w:ind w:left="15" w:hanging="15"/>
              <w:jc w:val="both"/>
              <w:rPr>
                <w:sz w:val="24"/>
                <w:szCs w:val="24"/>
                <w:lang w:val="uk-UA"/>
              </w:rPr>
            </w:pPr>
            <w:r w:rsidRPr="00052FD9">
              <w:rPr>
                <w:sz w:val="24"/>
                <w:szCs w:val="24"/>
                <w:lang w:val="uk-UA"/>
              </w:rPr>
              <w:t>Забезпечення належних умов для оздоровлення та відпочинку дітей Лисичанської міської територіальної громади</w:t>
            </w:r>
          </w:p>
        </w:tc>
        <w:tc>
          <w:tcPr>
            <w:tcW w:w="2668" w:type="dxa"/>
            <w:gridSpan w:val="2"/>
            <w:shd w:val="clear" w:color="auto" w:fill="auto"/>
          </w:tcPr>
          <w:p w:rsidR="008D32FA" w:rsidRPr="00052FD9" w:rsidRDefault="008D32FA" w:rsidP="008D32FA">
            <w:pPr>
              <w:jc w:val="center"/>
              <w:rPr>
                <w:sz w:val="24"/>
                <w:szCs w:val="24"/>
                <w:lang w:val="uk-UA"/>
              </w:rPr>
            </w:pPr>
            <w:r w:rsidRPr="00052FD9">
              <w:rPr>
                <w:sz w:val="24"/>
                <w:szCs w:val="24"/>
                <w:lang w:val="uk-UA"/>
              </w:rPr>
              <w:t>Квітень</w:t>
            </w:r>
          </w:p>
        </w:tc>
        <w:tc>
          <w:tcPr>
            <w:tcW w:w="2908" w:type="dxa"/>
            <w:shd w:val="clear" w:color="auto" w:fill="auto"/>
          </w:tcPr>
          <w:p w:rsidR="008D32FA" w:rsidRPr="00052FD9" w:rsidRDefault="008D32FA" w:rsidP="008D32FA">
            <w:pPr>
              <w:jc w:val="center"/>
              <w:rPr>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w:t>
            </w:r>
          </w:p>
        </w:tc>
        <w:tc>
          <w:tcPr>
            <w:tcW w:w="4176" w:type="dxa"/>
          </w:tcPr>
          <w:p w:rsidR="008D32FA" w:rsidRPr="00052FD9" w:rsidRDefault="008D32FA" w:rsidP="008D32FA">
            <w:pPr>
              <w:jc w:val="both"/>
              <w:rPr>
                <w:sz w:val="24"/>
                <w:szCs w:val="24"/>
                <w:lang w:val="uk-UA"/>
              </w:rPr>
            </w:pPr>
            <w:r w:rsidRPr="00052FD9">
              <w:rPr>
                <w:sz w:val="24"/>
                <w:szCs w:val="24"/>
                <w:lang w:val="uk-UA"/>
              </w:rPr>
              <w:t>Про проведення зовнішньої оцінки якості соціальних послуг, наданих Лисичанським територіальним центром соціального обслуговування (надання соціальних послуг)</w:t>
            </w:r>
          </w:p>
        </w:tc>
        <w:tc>
          <w:tcPr>
            <w:tcW w:w="4275" w:type="dxa"/>
          </w:tcPr>
          <w:p w:rsidR="008D32FA" w:rsidRPr="00052FD9" w:rsidRDefault="008D32FA" w:rsidP="008D32FA">
            <w:pPr>
              <w:jc w:val="both"/>
              <w:rPr>
                <w:b/>
                <w:sz w:val="24"/>
                <w:szCs w:val="24"/>
                <w:lang w:val="uk-UA"/>
              </w:rPr>
            </w:pPr>
            <w:r w:rsidRPr="00052FD9">
              <w:rPr>
                <w:sz w:val="24"/>
                <w:szCs w:val="24"/>
                <w:lang w:val="uk-UA"/>
              </w:rPr>
              <w:t>Порядок проведення моніторингу надання та оцінки якості соціальних послуг, затверджений постановою КМУ від 01.06.2020 №449</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Квітень</w:t>
            </w:r>
          </w:p>
        </w:tc>
        <w:tc>
          <w:tcPr>
            <w:tcW w:w="2908" w:type="dxa"/>
          </w:tcPr>
          <w:p w:rsidR="008D32FA" w:rsidRPr="00052FD9" w:rsidRDefault="008D32FA" w:rsidP="008D32FA">
            <w:pPr>
              <w:jc w:val="center"/>
              <w:rPr>
                <w:b/>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w:t>
            </w:r>
          </w:p>
        </w:tc>
        <w:tc>
          <w:tcPr>
            <w:tcW w:w="4176" w:type="dxa"/>
          </w:tcPr>
          <w:p w:rsidR="008D32FA" w:rsidRPr="00052FD9" w:rsidRDefault="008D32FA" w:rsidP="008D32FA">
            <w:pPr>
              <w:jc w:val="both"/>
              <w:rPr>
                <w:sz w:val="24"/>
                <w:szCs w:val="24"/>
                <w:lang w:val="uk-UA"/>
              </w:rPr>
            </w:pPr>
            <w:r w:rsidRPr="00052FD9">
              <w:rPr>
                <w:sz w:val="24"/>
                <w:szCs w:val="24"/>
                <w:lang w:val="uk-UA"/>
              </w:rPr>
              <w:t>Про затвердження Комплексної програми соціального захисту населення Лисичанської міської територіальної громади на 2023-2027 роки</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Надання соціальної підтримки, покращення умов проживання незахищених верств населення Лисичанської міської територіальної громади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Серпень</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 затвердження Комплексної програми соціальної підтримки учасників антитерористичної операції, </w:t>
            </w:r>
            <w:proofErr w:type="spellStart"/>
            <w:r w:rsidRPr="00052FD9">
              <w:rPr>
                <w:sz w:val="24"/>
                <w:szCs w:val="24"/>
                <w:lang w:val="uk-UA"/>
              </w:rPr>
              <w:t>операції</w:t>
            </w:r>
            <w:proofErr w:type="spellEnd"/>
            <w:r w:rsidRPr="00052FD9">
              <w:rPr>
                <w:sz w:val="24"/>
                <w:szCs w:val="24"/>
                <w:lang w:val="uk-UA"/>
              </w:rPr>
              <w:t xml:space="preserve"> об’єднаних сил та членів їх сімей на 2023-2027 роки</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Надання соціальної підтримки учасникам антитерористичної операції, </w:t>
            </w:r>
            <w:proofErr w:type="spellStart"/>
            <w:r w:rsidRPr="00052FD9">
              <w:rPr>
                <w:sz w:val="24"/>
                <w:szCs w:val="24"/>
                <w:lang w:val="uk-UA"/>
              </w:rPr>
              <w:t>операції</w:t>
            </w:r>
            <w:proofErr w:type="spellEnd"/>
            <w:r w:rsidRPr="00052FD9">
              <w:rPr>
                <w:sz w:val="24"/>
                <w:szCs w:val="24"/>
                <w:lang w:val="uk-UA"/>
              </w:rPr>
              <w:t xml:space="preserve"> об’єднаних сил та членам їх сімей, сприяння вирішенню їх соціально-побутових проблем</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Вересень</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 затвердження плану заходів із проведення Всеукраїнської акції «16 </w:t>
            </w:r>
            <w:r w:rsidRPr="00052FD9">
              <w:rPr>
                <w:sz w:val="24"/>
                <w:szCs w:val="24"/>
                <w:lang w:val="uk-UA"/>
              </w:rPr>
              <w:lastRenderedPageBreak/>
              <w:t xml:space="preserve">днів проти насильства» </w:t>
            </w:r>
          </w:p>
        </w:tc>
        <w:tc>
          <w:tcPr>
            <w:tcW w:w="4275" w:type="dxa"/>
          </w:tcPr>
          <w:p w:rsidR="008D32FA" w:rsidRPr="00052FD9" w:rsidRDefault="008D32FA" w:rsidP="008D32FA">
            <w:pPr>
              <w:jc w:val="both"/>
              <w:rPr>
                <w:sz w:val="24"/>
                <w:szCs w:val="24"/>
                <w:lang w:val="uk-UA"/>
              </w:rPr>
            </w:pPr>
            <w:r w:rsidRPr="00052FD9">
              <w:rPr>
                <w:sz w:val="24"/>
                <w:szCs w:val="24"/>
                <w:lang w:val="uk-UA"/>
              </w:rPr>
              <w:lastRenderedPageBreak/>
              <w:t xml:space="preserve">Виконання Рекомендацій щодо проведення щорічної акції «16 днів </w:t>
            </w:r>
            <w:r w:rsidRPr="00052FD9">
              <w:rPr>
                <w:sz w:val="24"/>
                <w:szCs w:val="24"/>
                <w:lang w:val="uk-UA"/>
              </w:rPr>
              <w:lastRenderedPageBreak/>
              <w:t>проти насильства», затверджених наказом Міністерства соціальної політики України від 17.09.2012 №581</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Жовтень</w:t>
            </w:r>
          </w:p>
        </w:tc>
        <w:tc>
          <w:tcPr>
            <w:tcW w:w="2908" w:type="dxa"/>
          </w:tcPr>
          <w:p w:rsidR="008D32FA" w:rsidRPr="00052FD9" w:rsidRDefault="008D32FA" w:rsidP="008D32FA">
            <w:pPr>
              <w:jc w:val="center"/>
              <w:rPr>
                <w:b/>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7.</w:t>
            </w:r>
          </w:p>
        </w:tc>
        <w:tc>
          <w:tcPr>
            <w:tcW w:w="4176" w:type="dxa"/>
          </w:tcPr>
          <w:p w:rsidR="008D32FA" w:rsidRPr="00052FD9" w:rsidRDefault="008D32FA" w:rsidP="008D32FA">
            <w:pPr>
              <w:jc w:val="both"/>
              <w:rPr>
                <w:sz w:val="24"/>
                <w:szCs w:val="24"/>
                <w:lang w:val="uk-UA"/>
              </w:rPr>
            </w:pPr>
            <w:r w:rsidRPr="00052FD9">
              <w:rPr>
                <w:sz w:val="24"/>
                <w:szCs w:val="24"/>
                <w:lang w:val="uk-UA"/>
              </w:rPr>
              <w:t>Про надання одноразової грошової допомоги мешканцям Лисичанської міської територіальної громади</w:t>
            </w:r>
          </w:p>
        </w:tc>
        <w:tc>
          <w:tcPr>
            <w:tcW w:w="4275" w:type="dxa"/>
          </w:tcPr>
          <w:p w:rsidR="008D32FA" w:rsidRPr="00052FD9" w:rsidRDefault="008D32FA" w:rsidP="008D32FA">
            <w:pPr>
              <w:ind w:left="15" w:hanging="15"/>
              <w:jc w:val="both"/>
              <w:rPr>
                <w:sz w:val="24"/>
                <w:szCs w:val="24"/>
                <w:lang w:val="uk-UA"/>
              </w:rPr>
            </w:pPr>
            <w:r w:rsidRPr="00052FD9">
              <w:rPr>
                <w:sz w:val="24"/>
                <w:szCs w:val="24"/>
                <w:lang w:val="uk-UA"/>
              </w:rPr>
              <w:t>Надання грошової допомоги мешканцям Лисичанської міської територіальної громади, які перебувають у складних життєвих обставинах та потребують додаткового соціального захисту</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Щомісяця</w:t>
            </w:r>
          </w:p>
        </w:tc>
        <w:tc>
          <w:tcPr>
            <w:tcW w:w="2908" w:type="dxa"/>
          </w:tcPr>
          <w:p w:rsidR="008D32FA" w:rsidRPr="00052FD9" w:rsidRDefault="008D32FA" w:rsidP="008D32FA">
            <w:pPr>
              <w:jc w:val="center"/>
              <w:rPr>
                <w:b/>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8.</w:t>
            </w:r>
          </w:p>
        </w:tc>
        <w:tc>
          <w:tcPr>
            <w:tcW w:w="4176" w:type="dxa"/>
          </w:tcPr>
          <w:p w:rsidR="008D32FA" w:rsidRPr="00052FD9" w:rsidRDefault="008D32FA" w:rsidP="008D32FA">
            <w:pPr>
              <w:jc w:val="both"/>
              <w:rPr>
                <w:sz w:val="24"/>
                <w:szCs w:val="24"/>
                <w:lang w:val="uk-UA"/>
              </w:rPr>
            </w:pPr>
            <w:r w:rsidRPr="00052FD9">
              <w:rPr>
                <w:sz w:val="24"/>
                <w:szCs w:val="24"/>
                <w:lang w:val="uk-UA"/>
              </w:rPr>
              <w:t>Про визначення дати початку приймання закладами загальної середньої освіти заяв про зарахування до перших класів у 2022 році</w:t>
            </w:r>
          </w:p>
        </w:tc>
        <w:tc>
          <w:tcPr>
            <w:tcW w:w="4275" w:type="dxa"/>
          </w:tcPr>
          <w:p w:rsidR="008D32FA" w:rsidRPr="00052FD9" w:rsidRDefault="008D32FA" w:rsidP="008D32FA">
            <w:pPr>
              <w:jc w:val="both"/>
              <w:rPr>
                <w:b/>
                <w:sz w:val="24"/>
                <w:szCs w:val="24"/>
                <w:lang w:val="uk-UA"/>
              </w:rPr>
            </w:pPr>
            <w:r w:rsidRPr="00052FD9">
              <w:rPr>
                <w:sz w:val="24"/>
                <w:szCs w:val="24"/>
                <w:lang w:val="uk-UA"/>
              </w:rPr>
              <w:t xml:space="preserve">Виконання наказу МОН </w:t>
            </w:r>
            <w:r w:rsidRPr="00052FD9">
              <w:rPr>
                <w:b/>
                <w:sz w:val="24"/>
                <w:szCs w:val="24"/>
                <w:lang w:val="uk-UA"/>
              </w:rPr>
              <w:t>«</w:t>
            </w:r>
            <w:r w:rsidRPr="00052FD9">
              <w:rPr>
                <w:bCs/>
                <w:sz w:val="24"/>
                <w:szCs w:val="24"/>
                <w:shd w:val="clear" w:color="auto" w:fill="FFFFFF"/>
                <w:lang w:val="uk-UA"/>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Pr="00052FD9">
              <w:rPr>
                <w:sz w:val="24"/>
                <w:szCs w:val="24"/>
                <w:lang w:val="uk-UA"/>
              </w:rPr>
              <w:t xml:space="preserve"> від 16.04.2018 №367</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Березень</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9.</w:t>
            </w:r>
          </w:p>
        </w:tc>
        <w:tc>
          <w:tcPr>
            <w:tcW w:w="4176" w:type="dxa"/>
          </w:tcPr>
          <w:p w:rsidR="008D32FA" w:rsidRPr="00052FD9" w:rsidRDefault="008D32FA" w:rsidP="008D32FA">
            <w:pPr>
              <w:jc w:val="both"/>
              <w:rPr>
                <w:sz w:val="24"/>
                <w:szCs w:val="24"/>
                <w:lang w:val="uk-UA"/>
              </w:rPr>
            </w:pPr>
            <w:r w:rsidRPr="00052FD9">
              <w:rPr>
                <w:sz w:val="24"/>
                <w:szCs w:val="24"/>
                <w:lang w:val="uk-UA"/>
              </w:rPr>
              <w:t>Про вшанування обдарованих дітей, лауреатів конкурсів, олімпіад, а також педагогів, що працюють з ними</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наказу МОН України «Про затвердження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від 22.09.2011 №1099</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Травень</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10.</w:t>
            </w:r>
          </w:p>
        </w:tc>
        <w:tc>
          <w:tcPr>
            <w:tcW w:w="4176" w:type="dxa"/>
          </w:tcPr>
          <w:p w:rsidR="008D32FA" w:rsidRPr="00052FD9" w:rsidRDefault="008D32FA" w:rsidP="008D32FA">
            <w:pPr>
              <w:jc w:val="both"/>
              <w:rPr>
                <w:sz w:val="24"/>
                <w:szCs w:val="24"/>
                <w:lang w:val="uk-UA"/>
              </w:rPr>
            </w:pPr>
            <w:r w:rsidRPr="00052FD9">
              <w:rPr>
                <w:sz w:val="24"/>
                <w:szCs w:val="24"/>
                <w:lang w:val="uk-UA"/>
              </w:rPr>
              <w:t>Про створення та функціонування груп подовженого дня в закладах загальної середньої освіти у 2022-2023 навчальному році</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Закону України «Про освіту» та наказу МОН «Про затвердження Порядку створення груп подовженого дня у державних комунальних закладах загальної середньої освіти» від 25.06.2018 №677</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Серпень</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11.</w:t>
            </w:r>
          </w:p>
        </w:tc>
        <w:tc>
          <w:tcPr>
            <w:tcW w:w="4176" w:type="dxa"/>
          </w:tcPr>
          <w:p w:rsidR="008D32FA" w:rsidRPr="00052FD9" w:rsidRDefault="008D32FA" w:rsidP="008D32FA">
            <w:pPr>
              <w:jc w:val="both"/>
              <w:rPr>
                <w:sz w:val="24"/>
                <w:szCs w:val="24"/>
                <w:lang w:val="uk-UA"/>
              </w:rPr>
            </w:pPr>
            <w:r w:rsidRPr="00052FD9">
              <w:rPr>
                <w:sz w:val="24"/>
                <w:szCs w:val="24"/>
                <w:lang w:val="uk-UA"/>
              </w:rPr>
              <w:t>Про закріплення території обслуговування за закладами дошкільної та загальної середньої освіти</w:t>
            </w:r>
          </w:p>
        </w:tc>
        <w:tc>
          <w:tcPr>
            <w:tcW w:w="4275" w:type="dxa"/>
          </w:tcPr>
          <w:p w:rsidR="008D32FA" w:rsidRPr="00052FD9" w:rsidRDefault="008D32FA" w:rsidP="008D32FA">
            <w:pPr>
              <w:jc w:val="both"/>
              <w:rPr>
                <w:sz w:val="24"/>
                <w:szCs w:val="24"/>
                <w:lang w:val="uk-UA"/>
              </w:rPr>
            </w:pPr>
            <w:r w:rsidRPr="00052FD9">
              <w:rPr>
                <w:sz w:val="24"/>
                <w:szCs w:val="24"/>
                <w:lang w:val="uk-UA"/>
              </w:rPr>
              <w:t>Забезпечення територіальної доступності здобуття початкової та базової середньої освіти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Вересень</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12.</w:t>
            </w:r>
          </w:p>
        </w:tc>
        <w:tc>
          <w:tcPr>
            <w:tcW w:w="4176" w:type="dxa"/>
          </w:tcPr>
          <w:p w:rsidR="008D32FA" w:rsidRPr="00052FD9" w:rsidRDefault="008D32FA" w:rsidP="008D32FA">
            <w:pPr>
              <w:jc w:val="both"/>
              <w:rPr>
                <w:sz w:val="24"/>
                <w:szCs w:val="24"/>
                <w:lang w:val="uk-UA"/>
              </w:rPr>
            </w:pPr>
            <w:r w:rsidRPr="00052FD9">
              <w:rPr>
                <w:sz w:val="24"/>
                <w:szCs w:val="24"/>
                <w:lang w:val="uk-UA"/>
              </w:rPr>
              <w:t>Про організацію харчування учнів закладів загальної середньої освіти</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Виконання Закону України «Про освіту», «Про повну загальну середню </w:t>
            </w:r>
            <w:r w:rsidRPr="00052FD9">
              <w:rPr>
                <w:sz w:val="24"/>
                <w:szCs w:val="24"/>
                <w:lang w:val="uk-UA"/>
              </w:rPr>
              <w:lastRenderedPageBreak/>
              <w:t>освіту»</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Жовтень</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13.</w:t>
            </w:r>
          </w:p>
        </w:tc>
        <w:tc>
          <w:tcPr>
            <w:tcW w:w="4176" w:type="dxa"/>
            <w:shd w:val="clear" w:color="auto" w:fill="auto"/>
          </w:tcPr>
          <w:p w:rsidR="008D32FA" w:rsidRPr="00052FD9" w:rsidRDefault="008D32FA" w:rsidP="008D32FA">
            <w:pPr>
              <w:jc w:val="both"/>
              <w:rPr>
                <w:sz w:val="24"/>
                <w:szCs w:val="24"/>
                <w:lang w:val="uk-UA"/>
              </w:rPr>
            </w:pPr>
            <w:r w:rsidRPr="00052FD9">
              <w:rPr>
                <w:sz w:val="24"/>
                <w:szCs w:val="24"/>
                <w:lang w:val="uk-UA"/>
              </w:rPr>
              <w:t>Про встановлення розміру батьківської плати за харчування дітей у закладах дошкільної освіти</w:t>
            </w:r>
          </w:p>
        </w:tc>
        <w:tc>
          <w:tcPr>
            <w:tcW w:w="4275" w:type="dxa"/>
            <w:shd w:val="clear" w:color="auto" w:fill="auto"/>
          </w:tcPr>
          <w:p w:rsidR="008D32FA" w:rsidRPr="00052FD9" w:rsidRDefault="008D32FA" w:rsidP="008D32FA">
            <w:pPr>
              <w:jc w:val="both"/>
              <w:rPr>
                <w:sz w:val="24"/>
                <w:szCs w:val="24"/>
                <w:lang w:val="uk-UA"/>
              </w:rPr>
            </w:pPr>
            <w:r w:rsidRPr="00052FD9">
              <w:rPr>
                <w:sz w:val="24"/>
                <w:szCs w:val="24"/>
                <w:lang w:val="uk-UA"/>
              </w:rPr>
              <w:t>Виконання Закону України «Про дошкільну освіту»</w:t>
            </w:r>
          </w:p>
        </w:tc>
        <w:tc>
          <w:tcPr>
            <w:tcW w:w="2668" w:type="dxa"/>
            <w:gridSpan w:val="2"/>
            <w:shd w:val="clear" w:color="auto" w:fill="auto"/>
          </w:tcPr>
          <w:p w:rsidR="008D32FA" w:rsidRPr="00052FD9" w:rsidRDefault="008D32FA" w:rsidP="008D32FA">
            <w:pPr>
              <w:jc w:val="center"/>
              <w:rPr>
                <w:sz w:val="24"/>
                <w:szCs w:val="24"/>
                <w:lang w:val="uk-UA"/>
              </w:rPr>
            </w:pPr>
            <w:r w:rsidRPr="00052FD9">
              <w:rPr>
                <w:sz w:val="24"/>
                <w:szCs w:val="24"/>
                <w:lang w:val="uk-UA"/>
              </w:rPr>
              <w:t>Жовтень</w:t>
            </w:r>
          </w:p>
        </w:tc>
        <w:tc>
          <w:tcPr>
            <w:tcW w:w="2908" w:type="dxa"/>
            <w:shd w:val="clear" w:color="auto" w:fill="auto"/>
          </w:tcPr>
          <w:p w:rsidR="008D32FA" w:rsidRPr="00052FD9" w:rsidRDefault="008D32FA" w:rsidP="008D32FA">
            <w:pPr>
              <w:jc w:val="center"/>
              <w:rPr>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14.</w:t>
            </w:r>
          </w:p>
        </w:tc>
        <w:tc>
          <w:tcPr>
            <w:tcW w:w="4176" w:type="dxa"/>
          </w:tcPr>
          <w:p w:rsidR="008D32FA" w:rsidRPr="00052FD9" w:rsidRDefault="008D32FA" w:rsidP="008D32FA">
            <w:pPr>
              <w:jc w:val="both"/>
              <w:rPr>
                <w:sz w:val="24"/>
                <w:szCs w:val="24"/>
                <w:lang w:val="uk-UA"/>
              </w:rPr>
            </w:pPr>
            <w:r w:rsidRPr="00052FD9">
              <w:rPr>
                <w:sz w:val="24"/>
                <w:szCs w:val="24"/>
                <w:lang w:val="uk-UA"/>
              </w:rPr>
              <w:t>Про встановлення пільг на харчування дітей у закладах освіти</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Закону України «Про дошкільну освіту», «Про повну загальну середню освіту»</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Жовтень</w:t>
            </w:r>
          </w:p>
        </w:tc>
        <w:tc>
          <w:tcPr>
            <w:tcW w:w="2908" w:type="dxa"/>
          </w:tcPr>
          <w:p w:rsidR="008D32FA" w:rsidRPr="00052FD9" w:rsidRDefault="008D32FA" w:rsidP="008D32FA">
            <w:pPr>
              <w:jc w:val="center"/>
              <w:rPr>
                <w:b/>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15.</w:t>
            </w:r>
          </w:p>
        </w:tc>
        <w:tc>
          <w:tcPr>
            <w:tcW w:w="4176" w:type="dxa"/>
          </w:tcPr>
          <w:p w:rsidR="008D32FA" w:rsidRPr="00052FD9" w:rsidRDefault="008D32FA" w:rsidP="008D32FA">
            <w:pPr>
              <w:jc w:val="both"/>
              <w:rPr>
                <w:sz w:val="24"/>
                <w:szCs w:val="24"/>
                <w:lang w:val="uk-UA"/>
              </w:rPr>
            </w:pPr>
            <w:r w:rsidRPr="00052FD9">
              <w:rPr>
                <w:sz w:val="24"/>
                <w:szCs w:val="24"/>
                <w:lang w:val="uk-UA"/>
              </w:rPr>
              <w:t>Розпорядження з питань регулювання земельних відносин та управління комунальним майном</w:t>
            </w:r>
          </w:p>
        </w:tc>
        <w:tc>
          <w:tcPr>
            <w:tcW w:w="4275" w:type="dxa"/>
          </w:tcPr>
          <w:p w:rsidR="008D32FA" w:rsidRPr="00052FD9" w:rsidRDefault="008D32FA" w:rsidP="00067E2E">
            <w:pPr>
              <w:jc w:val="both"/>
              <w:rPr>
                <w:sz w:val="24"/>
                <w:szCs w:val="24"/>
                <w:lang w:val="uk-UA"/>
              </w:rPr>
            </w:pPr>
            <w:r w:rsidRPr="00052FD9">
              <w:rPr>
                <w:sz w:val="24"/>
                <w:szCs w:val="24"/>
                <w:lang w:val="uk-UA"/>
              </w:rPr>
              <w:t xml:space="preserve">На виконання норм Земельного кодексу України, Цивільного кодексу України, Господарського кодексу України, </w:t>
            </w:r>
            <w:r w:rsidR="00067E2E" w:rsidRPr="00052FD9">
              <w:rPr>
                <w:sz w:val="24"/>
                <w:szCs w:val="24"/>
                <w:lang w:val="uk-UA"/>
              </w:rPr>
              <w:t xml:space="preserve">Закону України «Про передачу об’єктів </w:t>
            </w:r>
            <w:r w:rsidRPr="00052FD9">
              <w:rPr>
                <w:sz w:val="24"/>
                <w:szCs w:val="24"/>
                <w:lang w:val="uk-UA"/>
              </w:rPr>
              <w:t>права державної та комунальної власності», Закону України «Про оренду державного та комунального майна», закону Україну «Про державну реєстрацію речових прав на нерухоме майно та їх обтяжень»</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власності</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16.</w:t>
            </w:r>
          </w:p>
        </w:tc>
        <w:tc>
          <w:tcPr>
            <w:tcW w:w="4176" w:type="dxa"/>
          </w:tcPr>
          <w:p w:rsidR="008D32FA" w:rsidRPr="00052FD9" w:rsidRDefault="008D32FA" w:rsidP="008D32FA">
            <w:pPr>
              <w:jc w:val="both"/>
              <w:rPr>
                <w:sz w:val="24"/>
                <w:szCs w:val="24"/>
                <w:lang w:val="uk-UA"/>
              </w:rPr>
            </w:pPr>
            <w:r w:rsidRPr="00052FD9">
              <w:rPr>
                <w:sz w:val="24"/>
                <w:szCs w:val="24"/>
                <w:lang w:val="uk-UA"/>
              </w:rPr>
              <w:t>Про затвердження Порядку передачі в оренду комунального майна Лисичанської міської територіальної громади та Методики розрахунку орендної плати</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норм Закону України «Про оренду державного та комунального майна»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I півріччя</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власності</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17.</w:t>
            </w:r>
          </w:p>
        </w:tc>
        <w:tc>
          <w:tcPr>
            <w:tcW w:w="4176" w:type="dxa"/>
          </w:tcPr>
          <w:p w:rsidR="008D32FA" w:rsidRPr="00052FD9" w:rsidRDefault="008D32FA" w:rsidP="008D32FA">
            <w:pPr>
              <w:jc w:val="both"/>
              <w:rPr>
                <w:sz w:val="24"/>
                <w:szCs w:val="24"/>
                <w:lang w:val="uk-UA"/>
              </w:rPr>
            </w:pPr>
            <w:r w:rsidRPr="00052FD9">
              <w:rPr>
                <w:sz w:val="24"/>
                <w:szCs w:val="24"/>
                <w:lang w:val="uk-UA"/>
              </w:rPr>
              <w:t>Про затвердження розмірів орендної плати за земельні ділянки комунальної власності на території Лисичанської міської територіальної громади</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Земельного кодексу України, Податкового кодексу України, Закону України «Про оренду землі», постанови КМУ «Про затвердження Методики нормативної грошової оцінки земельних ділянок» від 03.11.2021 №1147</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I півріччя</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власності</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18.</w:t>
            </w:r>
          </w:p>
        </w:tc>
        <w:tc>
          <w:tcPr>
            <w:tcW w:w="4176" w:type="dxa"/>
          </w:tcPr>
          <w:p w:rsidR="008D32FA" w:rsidRPr="00052FD9" w:rsidRDefault="008D32FA" w:rsidP="008D32FA">
            <w:pPr>
              <w:jc w:val="both"/>
              <w:rPr>
                <w:sz w:val="24"/>
                <w:szCs w:val="24"/>
                <w:lang w:val="uk-UA"/>
              </w:rPr>
            </w:pPr>
            <w:r w:rsidRPr="00052FD9">
              <w:rPr>
                <w:sz w:val="24"/>
                <w:szCs w:val="24"/>
                <w:lang w:val="uk-UA"/>
              </w:rPr>
              <w:t>Про встановлення ставок та пільг із сплати земельного податку</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На виконання Земельного кодексу України, Податкового кодексу України, Закону України «Про оренду землі», постанови КМУ «Про затвердження Методики нормативної грошової оцінки земельних ділянок» </w:t>
            </w:r>
            <w:r w:rsidRPr="00052FD9">
              <w:rPr>
                <w:sz w:val="24"/>
                <w:szCs w:val="24"/>
                <w:lang w:val="uk-UA"/>
              </w:rPr>
              <w:lastRenderedPageBreak/>
              <w:t>від 03.11.2021 №1147</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I півріччя</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власності</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19.</w:t>
            </w:r>
          </w:p>
        </w:tc>
        <w:tc>
          <w:tcPr>
            <w:tcW w:w="4176" w:type="dxa"/>
          </w:tcPr>
          <w:p w:rsidR="008D32FA" w:rsidRPr="00052FD9" w:rsidRDefault="008D32FA" w:rsidP="008D32FA">
            <w:pPr>
              <w:jc w:val="both"/>
              <w:rPr>
                <w:sz w:val="24"/>
                <w:szCs w:val="24"/>
                <w:lang w:val="uk-UA"/>
              </w:rPr>
            </w:pPr>
            <w:r w:rsidRPr="00052FD9">
              <w:rPr>
                <w:sz w:val="24"/>
                <w:szCs w:val="24"/>
                <w:lang w:val="uk-UA"/>
              </w:rPr>
              <w:t>Про схвалення прогнозу бюджету Лисичанської міської територіальної громади на 2024-2025</w:t>
            </w:r>
          </w:p>
        </w:tc>
        <w:tc>
          <w:tcPr>
            <w:tcW w:w="4275" w:type="dxa"/>
          </w:tcPr>
          <w:p w:rsidR="008D32FA" w:rsidRPr="00052FD9" w:rsidRDefault="008D32FA" w:rsidP="008D32FA">
            <w:pPr>
              <w:ind w:right="99"/>
              <w:jc w:val="both"/>
              <w:rPr>
                <w:b/>
                <w:sz w:val="24"/>
                <w:szCs w:val="24"/>
                <w:lang w:val="uk-UA"/>
              </w:rPr>
            </w:pPr>
            <w:r w:rsidRPr="00052FD9">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До 15.08.2022</w:t>
            </w:r>
          </w:p>
        </w:tc>
        <w:tc>
          <w:tcPr>
            <w:tcW w:w="2908" w:type="dxa"/>
          </w:tcPr>
          <w:p w:rsidR="008D32FA" w:rsidRPr="00052FD9" w:rsidRDefault="008D32FA" w:rsidP="008D32FA">
            <w:pPr>
              <w:jc w:val="center"/>
              <w:rPr>
                <w:sz w:val="24"/>
                <w:szCs w:val="24"/>
                <w:lang w:val="uk-UA"/>
              </w:rPr>
            </w:pPr>
            <w:r w:rsidRPr="00052FD9">
              <w:rPr>
                <w:sz w:val="24"/>
                <w:szCs w:val="24"/>
                <w:lang w:val="uk-UA"/>
              </w:rPr>
              <w:t>Фінансове управління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20.</w:t>
            </w:r>
          </w:p>
        </w:tc>
        <w:tc>
          <w:tcPr>
            <w:tcW w:w="4176" w:type="dxa"/>
          </w:tcPr>
          <w:p w:rsidR="008D32FA" w:rsidRPr="00052FD9" w:rsidRDefault="008D32FA" w:rsidP="008D32FA">
            <w:pPr>
              <w:pStyle w:val="22"/>
              <w:tabs>
                <w:tab w:val="left" w:pos="9356"/>
              </w:tabs>
              <w:spacing w:after="0" w:line="240" w:lineRule="auto"/>
              <w:ind w:right="99"/>
              <w:jc w:val="both"/>
              <w:rPr>
                <w:sz w:val="24"/>
                <w:szCs w:val="24"/>
                <w:lang w:val="uk-UA"/>
              </w:rPr>
            </w:pPr>
            <w:r w:rsidRPr="00052FD9">
              <w:rPr>
                <w:sz w:val="24"/>
                <w:szCs w:val="24"/>
                <w:lang w:val="uk-UA"/>
              </w:rPr>
              <w:t>Про бюджет Лисичанської міської територіальної громади на 2023 рік</w:t>
            </w:r>
          </w:p>
        </w:tc>
        <w:tc>
          <w:tcPr>
            <w:tcW w:w="4275" w:type="dxa"/>
          </w:tcPr>
          <w:p w:rsidR="008D32FA" w:rsidRPr="00052FD9" w:rsidRDefault="008D32FA" w:rsidP="008D32FA">
            <w:pPr>
              <w:ind w:right="99"/>
              <w:jc w:val="both"/>
              <w:rPr>
                <w:sz w:val="24"/>
                <w:szCs w:val="24"/>
                <w:lang w:val="uk-UA"/>
              </w:rPr>
            </w:pPr>
            <w:r w:rsidRPr="00052FD9">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До 25.12.2022</w:t>
            </w:r>
          </w:p>
        </w:tc>
        <w:tc>
          <w:tcPr>
            <w:tcW w:w="2908" w:type="dxa"/>
          </w:tcPr>
          <w:p w:rsidR="008D32FA" w:rsidRPr="00052FD9" w:rsidRDefault="008D32FA" w:rsidP="008D32FA">
            <w:pPr>
              <w:jc w:val="center"/>
              <w:rPr>
                <w:sz w:val="24"/>
                <w:szCs w:val="24"/>
                <w:lang w:val="uk-UA"/>
              </w:rPr>
            </w:pPr>
            <w:r w:rsidRPr="00052FD9">
              <w:rPr>
                <w:sz w:val="24"/>
                <w:szCs w:val="24"/>
                <w:lang w:val="uk-UA"/>
              </w:rPr>
              <w:t>Фінансове управління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21.</w:t>
            </w:r>
          </w:p>
        </w:tc>
        <w:tc>
          <w:tcPr>
            <w:tcW w:w="4176" w:type="dxa"/>
          </w:tcPr>
          <w:p w:rsidR="008D32FA" w:rsidRPr="00052FD9" w:rsidRDefault="008D32FA" w:rsidP="008D32FA">
            <w:pPr>
              <w:pStyle w:val="22"/>
              <w:tabs>
                <w:tab w:val="left" w:pos="9356"/>
              </w:tabs>
              <w:spacing w:after="0" w:line="240" w:lineRule="auto"/>
              <w:ind w:right="99"/>
              <w:jc w:val="both"/>
              <w:rPr>
                <w:sz w:val="24"/>
                <w:szCs w:val="24"/>
                <w:lang w:val="uk-UA"/>
              </w:rPr>
            </w:pPr>
            <w:r w:rsidRPr="00052FD9">
              <w:rPr>
                <w:sz w:val="24"/>
                <w:szCs w:val="24"/>
                <w:lang w:val="uk-UA"/>
              </w:rPr>
              <w:t>Про звіт щодо виконання бюджету Лисичанської міської територіальної громади за відповідний період</w:t>
            </w:r>
          </w:p>
        </w:tc>
        <w:tc>
          <w:tcPr>
            <w:tcW w:w="4275" w:type="dxa"/>
          </w:tcPr>
          <w:p w:rsidR="008D32FA" w:rsidRPr="00052FD9" w:rsidRDefault="008D32FA" w:rsidP="008D32FA">
            <w:pPr>
              <w:ind w:right="99"/>
              <w:jc w:val="both"/>
              <w:rPr>
                <w:sz w:val="24"/>
                <w:szCs w:val="24"/>
                <w:lang w:val="uk-UA"/>
              </w:rPr>
            </w:pPr>
            <w:r w:rsidRPr="00052FD9">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Щокварталу у двомісячний термін після завершення відповідного періоду</w:t>
            </w:r>
          </w:p>
        </w:tc>
        <w:tc>
          <w:tcPr>
            <w:tcW w:w="2908" w:type="dxa"/>
          </w:tcPr>
          <w:p w:rsidR="008D32FA" w:rsidRPr="00052FD9" w:rsidRDefault="008D32FA" w:rsidP="008D32FA">
            <w:pPr>
              <w:jc w:val="center"/>
              <w:rPr>
                <w:sz w:val="24"/>
                <w:szCs w:val="24"/>
                <w:lang w:val="uk-UA"/>
              </w:rPr>
            </w:pPr>
            <w:r w:rsidRPr="00052FD9">
              <w:rPr>
                <w:sz w:val="24"/>
                <w:szCs w:val="24"/>
                <w:lang w:val="uk-UA"/>
              </w:rPr>
              <w:t>Фінансове управління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22.</w:t>
            </w:r>
          </w:p>
        </w:tc>
        <w:tc>
          <w:tcPr>
            <w:tcW w:w="4176" w:type="dxa"/>
          </w:tcPr>
          <w:p w:rsidR="008D32FA" w:rsidRPr="00052FD9" w:rsidRDefault="008D32FA" w:rsidP="008D32FA">
            <w:pPr>
              <w:pStyle w:val="22"/>
              <w:tabs>
                <w:tab w:val="left" w:pos="9356"/>
              </w:tabs>
              <w:spacing w:after="0" w:line="240" w:lineRule="auto"/>
              <w:ind w:right="99"/>
              <w:jc w:val="both"/>
              <w:rPr>
                <w:sz w:val="24"/>
                <w:szCs w:val="24"/>
                <w:lang w:val="uk-UA"/>
              </w:rPr>
            </w:pPr>
            <w:r w:rsidRPr="00052FD9">
              <w:rPr>
                <w:sz w:val="24"/>
                <w:szCs w:val="24"/>
                <w:lang w:val="uk-UA"/>
              </w:rPr>
              <w:t>Про внесення змін до бюджету Лисичанської міської територіальної громади на 2022 рік</w:t>
            </w:r>
          </w:p>
        </w:tc>
        <w:tc>
          <w:tcPr>
            <w:tcW w:w="4275" w:type="dxa"/>
          </w:tcPr>
          <w:p w:rsidR="008D32FA" w:rsidRPr="00052FD9" w:rsidRDefault="008D32FA" w:rsidP="008D32FA">
            <w:pPr>
              <w:ind w:right="99"/>
              <w:jc w:val="both"/>
              <w:rPr>
                <w:sz w:val="24"/>
                <w:szCs w:val="24"/>
                <w:lang w:val="uk-UA"/>
              </w:rPr>
            </w:pPr>
            <w:r w:rsidRPr="00052FD9">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У разі потреби</w:t>
            </w:r>
          </w:p>
        </w:tc>
        <w:tc>
          <w:tcPr>
            <w:tcW w:w="2908" w:type="dxa"/>
          </w:tcPr>
          <w:p w:rsidR="008D32FA" w:rsidRPr="00052FD9" w:rsidRDefault="008D32FA" w:rsidP="008D32FA">
            <w:pPr>
              <w:jc w:val="center"/>
              <w:rPr>
                <w:sz w:val="24"/>
                <w:szCs w:val="24"/>
                <w:lang w:val="uk-UA"/>
              </w:rPr>
            </w:pPr>
            <w:r w:rsidRPr="00052FD9">
              <w:rPr>
                <w:sz w:val="24"/>
                <w:szCs w:val="24"/>
                <w:lang w:val="uk-UA"/>
              </w:rPr>
              <w:t>Фінансове управління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23.</w:t>
            </w:r>
          </w:p>
        </w:tc>
        <w:tc>
          <w:tcPr>
            <w:tcW w:w="4176" w:type="dxa"/>
          </w:tcPr>
          <w:p w:rsidR="008D32FA" w:rsidRPr="00052FD9" w:rsidRDefault="008D32FA" w:rsidP="008D32FA">
            <w:pPr>
              <w:jc w:val="both"/>
              <w:rPr>
                <w:sz w:val="24"/>
                <w:szCs w:val="24"/>
                <w:lang w:val="uk-UA"/>
              </w:rPr>
            </w:pPr>
            <w:r w:rsidRPr="00052FD9">
              <w:rPr>
                <w:sz w:val="24"/>
                <w:szCs w:val="24"/>
                <w:lang w:val="uk-UA"/>
              </w:rPr>
              <w:t>Про затвердження Плану заходів щодо наповнення бюджету Лисичанської міської територіальної громади, ефективного та раціонального використання бюджетних коштів</w:t>
            </w:r>
          </w:p>
        </w:tc>
        <w:tc>
          <w:tcPr>
            <w:tcW w:w="4275" w:type="dxa"/>
          </w:tcPr>
          <w:p w:rsidR="008D32FA" w:rsidRPr="00052FD9" w:rsidRDefault="008D32FA" w:rsidP="008D32FA">
            <w:pPr>
              <w:ind w:right="99"/>
              <w:jc w:val="both"/>
              <w:rPr>
                <w:b/>
                <w:sz w:val="24"/>
                <w:szCs w:val="24"/>
                <w:lang w:val="uk-UA"/>
              </w:rPr>
            </w:pPr>
            <w:r w:rsidRPr="00052FD9">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Збір інформації від головних розпорядників коштів про стан виконання заходів щокварталу до 5 числа місяця, наступного за звітним</w:t>
            </w:r>
          </w:p>
        </w:tc>
        <w:tc>
          <w:tcPr>
            <w:tcW w:w="2908" w:type="dxa"/>
          </w:tcPr>
          <w:p w:rsidR="008D32FA" w:rsidRPr="00052FD9" w:rsidRDefault="008D32FA" w:rsidP="008D32FA">
            <w:pPr>
              <w:jc w:val="center"/>
              <w:rPr>
                <w:sz w:val="24"/>
                <w:szCs w:val="24"/>
                <w:lang w:val="uk-UA"/>
              </w:rPr>
            </w:pPr>
            <w:r w:rsidRPr="00052FD9">
              <w:rPr>
                <w:sz w:val="24"/>
                <w:szCs w:val="24"/>
                <w:lang w:val="uk-UA"/>
              </w:rPr>
              <w:t xml:space="preserve">Фінансове управління </w:t>
            </w:r>
          </w:p>
        </w:tc>
      </w:tr>
      <w:tr w:rsidR="00F35580" w:rsidRPr="00052FD9" w:rsidTr="005673BB">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24.</w:t>
            </w:r>
          </w:p>
        </w:tc>
        <w:tc>
          <w:tcPr>
            <w:tcW w:w="4176" w:type="dxa"/>
          </w:tcPr>
          <w:p w:rsidR="008D32FA" w:rsidRPr="00052FD9" w:rsidRDefault="008D32FA" w:rsidP="00BA7F09">
            <w:pPr>
              <w:widowControl w:val="0"/>
              <w:tabs>
                <w:tab w:val="left" w:pos="3973"/>
                <w:tab w:val="left" w:pos="4027"/>
              </w:tabs>
              <w:autoSpaceDE w:val="0"/>
              <w:autoSpaceDN w:val="0"/>
              <w:adjustRightInd w:val="0"/>
              <w:ind w:right="54"/>
              <w:jc w:val="both"/>
              <w:rPr>
                <w:b/>
                <w:sz w:val="24"/>
                <w:szCs w:val="24"/>
                <w:lang w:val="uk-UA"/>
              </w:rPr>
            </w:pPr>
            <w:r w:rsidRPr="00052FD9">
              <w:rPr>
                <w:bCs/>
                <w:sz w:val="24"/>
                <w:szCs w:val="24"/>
                <w:lang w:val="uk-UA"/>
              </w:rPr>
              <w:t xml:space="preserve">Про затвердження </w:t>
            </w:r>
            <w:r w:rsidRPr="00052FD9">
              <w:rPr>
                <w:sz w:val="24"/>
                <w:szCs w:val="24"/>
                <w:lang w:val="uk-UA"/>
              </w:rPr>
              <w:t xml:space="preserve">Переліку наборів даних Лисичанської міської військово-цивільної адміністрації, її структурних підрозділів, які підлягають оприлюдненню у формі відкритих даних, періодичності їх оновлення та відповідальних осіб </w:t>
            </w:r>
          </w:p>
        </w:tc>
        <w:tc>
          <w:tcPr>
            <w:tcW w:w="4275" w:type="dxa"/>
          </w:tcPr>
          <w:p w:rsidR="008D32FA" w:rsidRPr="00052FD9" w:rsidRDefault="008D32FA" w:rsidP="00BA7F09">
            <w:pPr>
              <w:jc w:val="both"/>
              <w:rPr>
                <w:sz w:val="24"/>
                <w:szCs w:val="24"/>
                <w:lang w:val="uk-UA"/>
              </w:rPr>
            </w:pPr>
            <w:r w:rsidRPr="00052FD9">
              <w:rPr>
                <w:sz w:val="24"/>
                <w:szCs w:val="24"/>
                <w:lang w:val="uk-UA"/>
              </w:rPr>
              <w:t>Керуючись Законами України «Про доступ до публічної інформації», «Про військово-цивільні адміністрації», згідно з вимогами Бюджетного Кодексу України</w:t>
            </w:r>
          </w:p>
        </w:tc>
        <w:tc>
          <w:tcPr>
            <w:tcW w:w="2668" w:type="dxa"/>
            <w:gridSpan w:val="2"/>
          </w:tcPr>
          <w:p w:rsidR="008D32FA" w:rsidRPr="00052FD9" w:rsidRDefault="008D32FA" w:rsidP="00BA7F09">
            <w:pPr>
              <w:jc w:val="both"/>
              <w:rPr>
                <w:sz w:val="24"/>
                <w:szCs w:val="24"/>
                <w:lang w:val="uk-UA"/>
              </w:rPr>
            </w:pPr>
            <w:r w:rsidRPr="00052FD9">
              <w:rPr>
                <w:sz w:val="24"/>
                <w:szCs w:val="24"/>
                <w:lang w:val="uk-UA"/>
              </w:rPr>
              <w:t xml:space="preserve">По мірі зміни інформації оприлюднюється у формі відкритих даних на офіційному веб-сайті Лисичанської міської ВЦА та на Єдиному державному </w:t>
            </w:r>
            <w:proofErr w:type="spellStart"/>
            <w:r w:rsidRPr="00052FD9">
              <w:rPr>
                <w:sz w:val="24"/>
                <w:szCs w:val="24"/>
                <w:lang w:val="uk-UA"/>
              </w:rPr>
              <w:t>веб-порталі</w:t>
            </w:r>
            <w:proofErr w:type="spellEnd"/>
            <w:r w:rsidRPr="00052FD9">
              <w:rPr>
                <w:sz w:val="24"/>
                <w:szCs w:val="24"/>
                <w:lang w:val="uk-UA"/>
              </w:rPr>
              <w:t xml:space="preserve"> відкритих даних http://data.gov/ua</w:t>
            </w:r>
          </w:p>
        </w:tc>
        <w:tc>
          <w:tcPr>
            <w:tcW w:w="2908" w:type="dxa"/>
          </w:tcPr>
          <w:p w:rsidR="008D32FA" w:rsidRPr="00052FD9" w:rsidRDefault="008D32FA" w:rsidP="00BA7F09">
            <w:pPr>
              <w:jc w:val="both"/>
              <w:rPr>
                <w:sz w:val="24"/>
                <w:szCs w:val="24"/>
                <w:lang w:val="uk-UA"/>
              </w:rPr>
            </w:pPr>
            <w:r w:rsidRPr="00052FD9">
              <w:rPr>
                <w:sz w:val="24"/>
                <w:szCs w:val="24"/>
                <w:lang w:val="uk-UA"/>
              </w:rPr>
              <w:t xml:space="preserve">Фінансове управління </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25.</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 програму міських заходів по </w:t>
            </w:r>
            <w:r w:rsidRPr="00052FD9">
              <w:rPr>
                <w:sz w:val="24"/>
                <w:szCs w:val="24"/>
                <w:lang w:val="uk-UA"/>
              </w:rPr>
              <w:lastRenderedPageBreak/>
              <w:t>роботі з головами будинкових комітетів м. Лисичанська на 2022 рік</w:t>
            </w:r>
          </w:p>
        </w:tc>
        <w:tc>
          <w:tcPr>
            <w:tcW w:w="4275" w:type="dxa"/>
          </w:tcPr>
          <w:p w:rsidR="008D32FA" w:rsidRPr="00052FD9" w:rsidRDefault="007372FE" w:rsidP="007372FE">
            <w:pPr>
              <w:jc w:val="both"/>
              <w:rPr>
                <w:sz w:val="24"/>
                <w:szCs w:val="24"/>
                <w:lang w:val="uk-UA"/>
              </w:rPr>
            </w:pPr>
            <w:r w:rsidRPr="00052FD9">
              <w:rPr>
                <w:sz w:val="24"/>
                <w:szCs w:val="24"/>
                <w:lang w:val="uk-UA"/>
              </w:rPr>
              <w:lastRenderedPageBreak/>
              <w:t xml:space="preserve">Розпорядження керівника </w:t>
            </w:r>
            <w:r w:rsidRPr="00052FD9">
              <w:rPr>
                <w:sz w:val="24"/>
                <w:szCs w:val="24"/>
                <w:lang w:val="uk-UA"/>
              </w:rPr>
              <w:lastRenderedPageBreak/>
              <w:t xml:space="preserve">Лисичанської міської військово-цивільної адміністрації від </w:t>
            </w:r>
            <w:r w:rsidR="00613100" w:rsidRPr="00052FD9">
              <w:rPr>
                <w:sz w:val="24"/>
                <w:szCs w:val="24"/>
                <w:lang w:val="uk-UA"/>
              </w:rPr>
              <w:t xml:space="preserve">03.09.2021 №988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ІІІ квартал</w:t>
            </w:r>
          </w:p>
        </w:tc>
        <w:tc>
          <w:tcPr>
            <w:tcW w:w="2908" w:type="dxa"/>
          </w:tcPr>
          <w:p w:rsidR="008D32FA" w:rsidRPr="00052FD9" w:rsidRDefault="008D32FA" w:rsidP="008D32FA">
            <w:pPr>
              <w:jc w:val="center"/>
              <w:rPr>
                <w:sz w:val="24"/>
                <w:szCs w:val="24"/>
                <w:lang w:val="uk-UA"/>
              </w:rPr>
            </w:pPr>
            <w:r w:rsidRPr="00052FD9">
              <w:rPr>
                <w:sz w:val="24"/>
                <w:szCs w:val="24"/>
                <w:lang w:val="uk-UA"/>
              </w:rPr>
              <w:t xml:space="preserve">Управління </w:t>
            </w:r>
          </w:p>
          <w:p w:rsidR="008D32FA" w:rsidRPr="00052FD9" w:rsidRDefault="008D32FA" w:rsidP="008D32FA">
            <w:pPr>
              <w:jc w:val="center"/>
              <w:rPr>
                <w:sz w:val="24"/>
                <w:szCs w:val="24"/>
                <w:lang w:val="uk-UA"/>
              </w:rPr>
            </w:pPr>
            <w:r w:rsidRPr="00052FD9">
              <w:rPr>
                <w:sz w:val="24"/>
                <w:szCs w:val="24"/>
                <w:lang w:val="uk-UA"/>
              </w:rPr>
              <w:lastRenderedPageBreak/>
              <w:t>житлово-комунального господарства</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26.</w:t>
            </w:r>
          </w:p>
        </w:tc>
        <w:tc>
          <w:tcPr>
            <w:tcW w:w="4176" w:type="dxa"/>
          </w:tcPr>
          <w:p w:rsidR="008D32FA" w:rsidRPr="00052FD9" w:rsidRDefault="008D32FA" w:rsidP="008D32FA">
            <w:pPr>
              <w:jc w:val="both"/>
              <w:rPr>
                <w:sz w:val="24"/>
                <w:szCs w:val="24"/>
                <w:lang w:val="uk-UA"/>
              </w:rPr>
            </w:pPr>
            <w:r w:rsidRPr="00052FD9">
              <w:rPr>
                <w:sz w:val="24"/>
                <w:szCs w:val="24"/>
                <w:lang w:val="uk-UA"/>
              </w:rPr>
              <w:t>Про хід виконання Програми благоустрою та економічного розвитку на 2021 рік</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Визначення обсягів виконання Програми та досягнення результатів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Березень</w:t>
            </w:r>
          </w:p>
        </w:tc>
        <w:tc>
          <w:tcPr>
            <w:tcW w:w="2908" w:type="dxa"/>
          </w:tcPr>
          <w:p w:rsidR="008D32FA" w:rsidRPr="00052FD9" w:rsidRDefault="008D32FA" w:rsidP="008D32FA">
            <w:pPr>
              <w:jc w:val="center"/>
              <w:rPr>
                <w:sz w:val="24"/>
                <w:szCs w:val="24"/>
                <w:lang w:val="uk-UA"/>
              </w:rPr>
            </w:pPr>
            <w:r w:rsidRPr="00052FD9">
              <w:rPr>
                <w:sz w:val="24"/>
                <w:szCs w:val="24"/>
                <w:lang w:val="uk-UA"/>
              </w:rPr>
              <w:t xml:space="preserve">Управління </w:t>
            </w:r>
          </w:p>
          <w:p w:rsidR="008D32FA" w:rsidRPr="00052FD9" w:rsidRDefault="008D32FA" w:rsidP="008D32FA">
            <w:pPr>
              <w:jc w:val="center"/>
              <w:rPr>
                <w:sz w:val="24"/>
                <w:szCs w:val="24"/>
                <w:lang w:val="uk-UA"/>
              </w:rPr>
            </w:pPr>
            <w:r w:rsidRPr="00052FD9">
              <w:rPr>
                <w:sz w:val="24"/>
                <w:szCs w:val="24"/>
                <w:lang w:val="uk-UA"/>
              </w:rPr>
              <w:t>житлово-комунального господарства</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27.</w:t>
            </w:r>
          </w:p>
        </w:tc>
        <w:tc>
          <w:tcPr>
            <w:tcW w:w="4176" w:type="dxa"/>
          </w:tcPr>
          <w:p w:rsidR="008D32FA" w:rsidRPr="00052FD9" w:rsidRDefault="008D32FA" w:rsidP="008D32FA">
            <w:pPr>
              <w:jc w:val="both"/>
              <w:rPr>
                <w:sz w:val="24"/>
                <w:szCs w:val="24"/>
                <w:lang w:val="uk-UA"/>
              </w:rPr>
            </w:pPr>
            <w:r w:rsidRPr="00052FD9">
              <w:rPr>
                <w:sz w:val="24"/>
                <w:szCs w:val="24"/>
                <w:lang w:val="uk-UA"/>
              </w:rPr>
              <w:t>Про закінчення опалювального сезону 2021/2022 років</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Закінчення опалювального сезону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Березень</w:t>
            </w:r>
          </w:p>
        </w:tc>
        <w:tc>
          <w:tcPr>
            <w:tcW w:w="2908" w:type="dxa"/>
          </w:tcPr>
          <w:p w:rsidR="008D32FA" w:rsidRPr="00052FD9" w:rsidRDefault="008D32FA" w:rsidP="008D32FA">
            <w:pPr>
              <w:jc w:val="center"/>
              <w:rPr>
                <w:sz w:val="24"/>
                <w:szCs w:val="24"/>
                <w:lang w:val="uk-UA"/>
              </w:rPr>
            </w:pPr>
            <w:r w:rsidRPr="00052FD9">
              <w:rPr>
                <w:sz w:val="24"/>
                <w:szCs w:val="24"/>
                <w:lang w:val="uk-UA"/>
              </w:rPr>
              <w:t xml:space="preserve">Управління </w:t>
            </w:r>
          </w:p>
          <w:p w:rsidR="008D32FA" w:rsidRPr="00052FD9" w:rsidRDefault="008D32FA" w:rsidP="008D32FA">
            <w:pPr>
              <w:jc w:val="center"/>
              <w:rPr>
                <w:sz w:val="24"/>
                <w:szCs w:val="24"/>
                <w:lang w:val="uk-UA"/>
              </w:rPr>
            </w:pPr>
            <w:r w:rsidRPr="00052FD9">
              <w:rPr>
                <w:sz w:val="24"/>
                <w:szCs w:val="24"/>
                <w:lang w:val="uk-UA"/>
              </w:rPr>
              <w:t>житлово-комунального господарства</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28.</w:t>
            </w:r>
          </w:p>
        </w:tc>
        <w:tc>
          <w:tcPr>
            <w:tcW w:w="4176" w:type="dxa"/>
          </w:tcPr>
          <w:p w:rsidR="008D32FA" w:rsidRPr="00052FD9" w:rsidRDefault="008D32FA" w:rsidP="008D32FA">
            <w:pPr>
              <w:jc w:val="both"/>
              <w:rPr>
                <w:sz w:val="24"/>
                <w:szCs w:val="24"/>
                <w:lang w:val="uk-UA"/>
              </w:rPr>
            </w:pPr>
            <w:r w:rsidRPr="00052FD9">
              <w:rPr>
                <w:sz w:val="24"/>
                <w:szCs w:val="24"/>
                <w:lang w:val="uk-UA"/>
              </w:rPr>
              <w:t>Про затвердження Програми благоустрою та економічного розвитку на 2022 рік</w:t>
            </w:r>
          </w:p>
        </w:tc>
        <w:tc>
          <w:tcPr>
            <w:tcW w:w="4275" w:type="dxa"/>
          </w:tcPr>
          <w:p w:rsidR="008D32FA" w:rsidRPr="00052FD9" w:rsidRDefault="008D32FA" w:rsidP="008D32FA">
            <w:pPr>
              <w:jc w:val="both"/>
              <w:rPr>
                <w:sz w:val="24"/>
                <w:szCs w:val="24"/>
                <w:lang w:val="uk-UA"/>
              </w:rPr>
            </w:pPr>
            <w:r w:rsidRPr="00052FD9">
              <w:rPr>
                <w:sz w:val="24"/>
                <w:szCs w:val="24"/>
                <w:lang w:val="uk-UA"/>
              </w:rPr>
              <w:t>Визначення напрямків функціонування та обсягів фінансування галузі житлово-комунального господарства, на виконання</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III квартал</w:t>
            </w:r>
          </w:p>
        </w:tc>
        <w:tc>
          <w:tcPr>
            <w:tcW w:w="2908" w:type="dxa"/>
          </w:tcPr>
          <w:p w:rsidR="008D32FA" w:rsidRPr="00052FD9" w:rsidRDefault="008D32FA" w:rsidP="008D32FA">
            <w:pPr>
              <w:jc w:val="center"/>
              <w:rPr>
                <w:sz w:val="24"/>
                <w:szCs w:val="24"/>
                <w:lang w:val="uk-UA"/>
              </w:rPr>
            </w:pPr>
            <w:r w:rsidRPr="00052FD9">
              <w:rPr>
                <w:sz w:val="24"/>
                <w:szCs w:val="24"/>
                <w:lang w:val="uk-UA"/>
              </w:rPr>
              <w:t xml:space="preserve">Управління </w:t>
            </w:r>
          </w:p>
          <w:p w:rsidR="008D32FA" w:rsidRPr="00052FD9" w:rsidRDefault="008D32FA" w:rsidP="008D32FA">
            <w:pPr>
              <w:jc w:val="center"/>
              <w:rPr>
                <w:sz w:val="24"/>
                <w:szCs w:val="24"/>
                <w:lang w:val="uk-UA"/>
              </w:rPr>
            </w:pPr>
            <w:r w:rsidRPr="00052FD9">
              <w:rPr>
                <w:sz w:val="24"/>
                <w:szCs w:val="24"/>
                <w:lang w:val="uk-UA"/>
              </w:rPr>
              <w:t>житлово-комунального господарства</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29.</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 початок опалювального сезону 2022/2023 років </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Початок опалювального сезону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Жовтень</w:t>
            </w:r>
          </w:p>
        </w:tc>
        <w:tc>
          <w:tcPr>
            <w:tcW w:w="2908" w:type="dxa"/>
          </w:tcPr>
          <w:p w:rsidR="008D32FA" w:rsidRPr="00052FD9" w:rsidRDefault="008D32FA" w:rsidP="008D32FA">
            <w:pPr>
              <w:jc w:val="center"/>
              <w:rPr>
                <w:sz w:val="24"/>
                <w:szCs w:val="24"/>
                <w:lang w:val="uk-UA"/>
              </w:rPr>
            </w:pPr>
            <w:r w:rsidRPr="00052FD9">
              <w:rPr>
                <w:sz w:val="24"/>
                <w:szCs w:val="24"/>
                <w:lang w:val="uk-UA"/>
              </w:rPr>
              <w:t xml:space="preserve">Управління </w:t>
            </w:r>
          </w:p>
          <w:p w:rsidR="008D32FA" w:rsidRPr="00052FD9" w:rsidRDefault="008D32FA" w:rsidP="008D32FA">
            <w:pPr>
              <w:jc w:val="center"/>
              <w:rPr>
                <w:b/>
                <w:sz w:val="24"/>
                <w:szCs w:val="24"/>
                <w:lang w:val="uk-UA"/>
              </w:rPr>
            </w:pPr>
            <w:r w:rsidRPr="00052FD9">
              <w:rPr>
                <w:sz w:val="24"/>
                <w:szCs w:val="24"/>
                <w:lang w:val="uk-UA"/>
              </w:rPr>
              <w:t>житлово-комунального господарства</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30.</w:t>
            </w:r>
          </w:p>
        </w:tc>
        <w:tc>
          <w:tcPr>
            <w:tcW w:w="4176" w:type="dxa"/>
          </w:tcPr>
          <w:p w:rsidR="008D32FA" w:rsidRPr="00052FD9" w:rsidRDefault="008D32FA" w:rsidP="008D32FA">
            <w:pPr>
              <w:jc w:val="both"/>
              <w:rPr>
                <w:b/>
                <w:sz w:val="24"/>
                <w:szCs w:val="24"/>
                <w:lang w:val="uk-UA"/>
              </w:rPr>
            </w:pPr>
            <w:r w:rsidRPr="00052FD9">
              <w:rPr>
                <w:sz w:val="24"/>
                <w:szCs w:val="24"/>
                <w:lang w:val="uk-UA"/>
              </w:rPr>
              <w:t>Про стан архівної справи в установах, організаціях та на підприємствах Лисичанської територіальної громади</w:t>
            </w:r>
          </w:p>
        </w:tc>
        <w:tc>
          <w:tcPr>
            <w:tcW w:w="4275" w:type="dxa"/>
          </w:tcPr>
          <w:p w:rsidR="008D32FA" w:rsidRPr="00052FD9" w:rsidRDefault="007372FE" w:rsidP="007372FE">
            <w:pPr>
              <w:jc w:val="both"/>
              <w:rPr>
                <w:sz w:val="24"/>
                <w:szCs w:val="24"/>
                <w:lang w:val="uk-UA"/>
              </w:rPr>
            </w:pPr>
            <w:r w:rsidRPr="00052FD9">
              <w:rPr>
                <w:sz w:val="24"/>
                <w:szCs w:val="24"/>
                <w:lang w:val="uk-UA"/>
              </w:rPr>
              <w:t xml:space="preserve">Розпорядження керівника Лисичанської міської військово-цивільної адміністрації від 20.10.2021 №1175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Вересень </w:t>
            </w:r>
          </w:p>
        </w:tc>
        <w:tc>
          <w:tcPr>
            <w:tcW w:w="2908" w:type="dxa"/>
          </w:tcPr>
          <w:p w:rsidR="008D32FA" w:rsidRPr="00052FD9" w:rsidRDefault="008D32FA" w:rsidP="008D32FA">
            <w:pPr>
              <w:jc w:val="center"/>
              <w:rPr>
                <w:sz w:val="24"/>
                <w:szCs w:val="24"/>
                <w:lang w:val="uk-UA"/>
              </w:rPr>
            </w:pPr>
            <w:r w:rsidRPr="00052FD9">
              <w:rPr>
                <w:sz w:val="24"/>
                <w:szCs w:val="24"/>
                <w:lang w:val="uk-UA"/>
              </w:rPr>
              <w:t>Архівний відділ</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31.</w:t>
            </w:r>
          </w:p>
        </w:tc>
        <w:tc>
          <w:tcPr>
            <w:tcW w:w="4176" w:type="dxa"/>
          </w:tcPr>
          <w:p w:rsidR="008D32FA" w:rsidRPr="00052FD9" w:rsidRDefault="008D32FA" w:rsidP="008D32FA">
            <w:pPr>
              <w:jc w:val="both"/>
              <w:rPr>
                <w:sz w:val="24"/>
                <w:szCs w:val="24"/>
                <w:lang w:val="uk-UA"/>
              </w:rPr>
            </w:pPr>
            <w:r w:rsidRPr="00052FD9">
              <w:rPr>
                <w:sz w:val="24"/>
                <w:szCs w:val="24"/>
                <w:lang w:val="uk-UA"/>
              </w:rPr>
              <w:t>Програма природоохоронних заходів місцевого значення на 2022 рік</w:t>
            </w:r>
          </w:p>
        </w:tc>
        <w:tc>
          <w:tcPr>
            <w:tcW w:w="4275" w:type="dxa"/>
          </w:tcPr>
          <w:p w:rsidR="008D32FA" w:rsidRPr="00052FD9" w:rsidRDefault="008D32FA" w:rsidP="008D32FA">
            <w:pPr>
              <w:jc w:val="both"/>
              <w:rPr>
                <w:sz w:val="24"/>
                <w:szCs w:val="24"/>
                <w:lang w:val="uk-UA"/>
              </w:rPr>
            </w:pPr>
            <w:r w:rsidRPr="00052FD9">
              <w:rPr>
                <w:sz w:val="24"/>
                <w:szCs w:val="24"/>
                <w:lang w:val="uk-UA"/>
              </w:rPr>
              <w:t>Необхідність оперативного контролю за своєчасним виконанням документа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I квартал</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32.</w:t>
            </w:r>
          </w:p>
        </w:tc>
        <w:tc>
          <w:tcPr>
            <w:tcW w:w="4176" w:type="dxa"/>
          </w:tcPr>
          <w:p w:rsidR="008D32FA" w:rsidRPr="00052FD9" w:rsidRDefault="008D32FA" w:rsidP="008D32FA">
            <w:pPr>
              <w:jc w:val="both"/>
              <w:rPr>
                <w:sz w:val="24"/>
                <w:szCs w:val="24"/>
                <w:lang w:val="uk-UA"/>
              </w:rPr>
            </w:pPr>
            <w:r w:rsidRPr="00052FD9">
              <w:rPr>
                <w:sz w:val="24"/>
                <w:szCs w:val="24"/>
                <w:lang w:val="uk-UA"/>
              </w:rPr>
              <w:t>Про затвердження Стратегії розвитку Лисичанської міської територіальної громади на 2022-2027 роки</w:t>
            </w:r>
          </w:p>
        </w:tc>
        <w:tc>
          <w:tcPr>
            <w:tcW w:w="4275" w:type="dxa"/>
          </w:tcPr>
          <w:p w:rsidR="008D32FA" w:rsidRPr="00052FD9" w:rsidRDefault="008D32FA" w:rsidP="008D32FA">
            <w:pPr>
              <w:jc w:val="both"/>
              <w:rPr>
                <w:sz w:val="24"/>
                <w:szCs w:val="24"/>
                <w:lang w:val="uk-UA"/>
              </w:rPr>
            </w:pPr>
            <w:r w:rsidRPr="00052FD9">
              <w:rPr>
                <w:sz w:val="24"/>
                <w:szCs w:val="24"/>
                <w:lang w:val="uk-UA"/>
              </w:rPr>
              <w:t>Необхідність оперативного контролю за своєчасним виконанням документа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II квартал</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33.</w:t>
            </w:r>
          </w:p>
        </w:tc>
        <w:tc>
          <w:tcPr>
            <w:tcW w:w="4176" w:type="dxa"/>
          </w:tcPr>
          <w:p w:rsidR="008D32FA" w:rsidRPr="00052FD9" w:rsidRDefault="008D32FA" w:rsidP="00B40E86">
            <w:pPr>
              <w:jc w:val="both"/>
              <w:rPr>
                <w:sz w:val="24"/>
                <w:szCs w:val="24"/>
                <w:lang w:val="uk-UA"/>
              </w:rPr>
            </w:pPr>
            <w:r w:rsidRPr="00052FD9">
              <w:rPr>
                <w:sz w:val="24"/>
                <w:szCs w:val="24"/>
                <w:lang w:val="uk-UA"/>
              </w:rPr>
              <w:t>Про організацію виїзної торгівлі</w:t>
            </w:r>
          </w:p>
        </w:tc>
        <w:tc>
          <w:tcPr>
            <w:tcW w:w="4275" w:type="dxa"/>
          </w:tcPr>
          <w:p w:rsidR="008D32FA" w:rsidRPr="00052FD9" w:rsidRDefault="00B40E86" w:rsidP="00B40E86">
            <w:pPr>
              <w:jc w:val="both"/>
              <w:rPr>
                <w:sz w:val="24"/>
                <w:szCs w:val="24"/>
                <w:lang w:val="uk-UA"/>
              </w:rPr>
            </w:pPr>
            <w:r w:rsidRPr="00052FD9">
              <w:rPr>
                <w:sz w:val="24"/>
                <w:szCs w:val="24"/>
                <w:lang w:val="uk-UA"/>
              </w:rPr>
              <w:t xml:space="preserve">Розпорядження керівника Лисичанської міської військово-цивільної адміністрації від 17.05.2021 №378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34.</w:t>
            </w:r>
          </w:p>
        </w:tc>
        <w:tc>
          <w:tcPr>
            <w:tcW w:w="4176" w:type="dxa"/>
          </w:tcPr>
          <w:p w:rsidR="008D32FA" w:rsidRPr="00052FD9" w:rsidRDefault="008D32FA" w:rsidP="008D32FA">
            <w:pPr>
              <w:jc w:val="both"/>
              <w:rPr>
                <w:sz w:val="24"/>
                <w:szCs w:val="24"/>
                <w:lang w:val="uk-UA"/>
              </w:rPr>
            </w:pPr>
            <w:r w:rsidRPr="00052FD9">
              <w:rPr>
                <w:sz w:val="24"/>
                <w:szCs w:val="24"/>
                <w:lang w:val="uk-UA"/>
              </w:rPr>
              <w:t>Про встановлення режиму роботи підприємств, установ та організацій сфери обслуговування на території Лисичанської міської територіальної громади</w:t>
            </w:r>
          </w:p>
        </w:tc>
        <w:tc>
          <w:tcPr>
            <w:tcW w:w="4275" w:type="dxa"/>
          </w:tcPr>
          <w:p w:rsidR="008D32FA" w:rsidRPr="00052FD9" w:rsidRDefault="00B40E86" w:rsidP="00BD6B5E">
            <w:pPr>
              <w:jc w:val="both"/>
              <w:rPr>
                <w:sz w:val="24"/>
                <w:szCs w:val="24"/>
                <w:lang w:val="uk-UA"/>
              </w:rPr>
            </w:pPr>
            <w:r w:rsidRPr="00052FD9">
              <w:rPr>
                <w:sz w:val="24"/>
                <w:szCs w:val="24"/>
                <w:lang w:val="uk-UA"/>
              </w:rPr>
              <w:t xml:space="preserve">Розпорядження керівника Лисичанської міської військово-цивільної адміністрації від 11.06.2021 №517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 у разі надходження звернень</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35.</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 організацію торгівлі на ринках </w:t>
            </w:r>
            <w:r w:rsidR="00B40E86" w:rsidRPr="00052FD9">
              <w:rPr>
                <w:sz w:val="24"/>
                <w:szCs w:val="24"/>
                <w:lang w:val="uk-UA"/>
              </w:rPr>
              <w:t xml:space="preserve"> </w:t>
            </w:r>
            <w:r w:rsidRPr="00052FD9">
              <w:rPr>
                <w:sz w:val="24"/>
                <w:szCs w:val="24"/>
                <w:lang w:val="uk-UA"/>
              </w:rPr>
              <w:t>м.</w:t>
            </w:r>
            <w:r w:rsidR="00B40E86" w:rsidRPr="00052FD9">
              <w:rPr>
                <w:sz w:val="24"/>
                <w:szCs w:val="24"/>
                <w:lang w:val="uk-UA"/>
              </w:rPr>
              <w:t xml:space="preserve"> </w:t>
            </w:r>
            <w:r w:rsidRPr="00052FD9">
              <w:rPr>
                <w:sz w:val="24"/>
                <w:szCs w:val="24"/>
                <w:lang w:val="uk-UA"/>
              </w:rPr>
              <w:t>Лисичанська</w:t>
            </w:r>
          </w:p>
        </w:tc>
        <w:tc>
          <w:tcPr>
            <w:tcW w:w="4275" w:type="dxa"/>
          </w:tcPr>
          <w:p w:rsidR="008D32FA" w:rsidRPr="00052FD9" w:rsidRDefault="00B40E86" w:rsidP="00B40E86">
            <w:pPr>
              <w:jc w:val="both"/>
              <w:rPr>
                <w:sz w:val="24"/>
                <w:szCs w:val="24"/>
                <w:lang w:val="uk-UA"/>
              </w:rPr>
            </w:pPr>
            <w:r w:rsidRPr="00052FD9">
              <w:rPr>
                <w:sz w:val="24"/>
                <w:szCs w:val="24"/>
                <w:lang w:val="uk-UA"/>
              </w:rPr>
              <w:t>Розпорядження керівника Лисичанської міської військово-</w:t>
            </w:r>
            <w:r w:rsidRPr="00052FD9">
              <w:rPr>
                <w:sz w:val="24"/>
                <w:szCs w:val="24"/>
                <w:lang w:val="uk-UA"/>
              </w:rPr>
              <w:lastRenderedPageBreak/>
              <w:t xml:space="preserve">цивільної адміністрації від 28.09.2020 №464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36.</w:t>
            </w:r>
          </w:p>
        </w:tc>
        <w:tc>
          <w:tcPr>
            <w:tcW w:w="4176" w:type="dxa"/>
          </w:tcPr>
          <w:p w:rsidR="008D32FA" w:rsidRPr="00052FD9" w:rsidRDefault="008D32FA" w:rsidP="008D32FA">
            <w:pPr>
              <w:jc w:val="both"/>
              <w:rPr>
                <w:sz w:val="24"/>
                <w:szCs w:val="24"/>
                <w:lang w:val="uk-UA"/>
              </w:rPr>
            </w:pPr>
            <w:r w:rsidRPr="00052FD9">
              <w:rPr>
                <w:sz w:val="24"/>
                <w:szCs w:val="24"/>
                <w:lang w:val="uk-UA"/>
              </w:rPr>
              <w:t>Про участь у спільних моніторингових перевірках суб’єктів господарювання з питань дотримання санітарного законодавства та протиепідемічних заходів в умовах карантину</w:t>
            </w:r>
          </w:p>
        </w:tc>
        <w:tc>
          <w:tcPr>
            <w:tcW w:w="4275" w:type="dxa"/>
          </w:tcPr>
          <w:p w:rsidR="008D32FA" w:rsidRPr="00052FD9" w:rsidRDefault="00BD6B5E" w:rsidP="00BD6B5E">
            <w:pPr>
              <w:jc w:val="both"/>
              <w:rPr>
                <w:sz w:val="24"/>
                <w:szCs w:val="24"/>
                <w:lang w:val="uk-UA"/>
              </w:rPr>
            </w:pPr>
            <w:r w:rsidRPr="00052FD9">
              <w:rPr>
                <w:sz w:val="24"/>
                <w:szCs w:val="24"/>
                <w:lang w:val="uk-UA"/>
              </w:rPr>
              <w:t xml:space="preserve">Розпорядження керівника Лисичанської міської військово-цивільної адміністрації від 14.04.2021 №192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 xml:space="preserve">Відділ споживчого ринку </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37.</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 організацію виїзної торгівлі пасхальними </w:t>
            </w:r>
            <w:proofErr w:type="spellStart"/>
            <w:r w:rsidRPr="00052FD9">
              <w:rPr>
                <w:sz w:val="24"/>
                <w:szCs w:val="24"/>
                <w:lang w:val="uk-UA"/>
              </w:rPr>
              <w:t>кулічами</w:t>
            </w:r>
            <w:proofErr w:type="spellEnd"/>
            <w:r w:rsidRPr="00052FD9">
              <w:rPr>
                <w:sz w:val="24"/>
                <w:szCs w:val="24"/>
                <w:lang w:val="uk-UA"/>
              </w:rPr>
              <w:t xml:space="preserve"> </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Задоволення споживчого попиту населення, організація та впорядкування виїзної торгівлі пасхальними </w:t>
            </w:r>
            <w:proofErr w:type="spellStart"/>
            <w:r w:rsidRPr="00052FD9">
              <w:rPr>
                <w:sz w:val="24"/>
                <w:szCs w:val="24"/>
                <w:lang w:val="uk-UA"/>
              </w:rPr>
              <w:t>кулічами</w:t>
            </w:r>
            <w:proofErr w:type="spellEnd"/>
          </w:p>
        </w:tc>
        <w:tc>
          <w:tcPr>
            <w:tcW w:w="2668" w:type="dxa"/>
            <w:gridSpan w:val="2"/>
          </w:tcPr>
          <w:p w:rsidR="008D32FA" w:rsidRPr="00052FD9" w:rsidRDefault="008D32FA" w:rsidP="008D32FA">
            <w:pPr>
              <w:jc w:val="center"/>
              <w:rPr>
                <w:sz w:val="24"/>
                <w:szCs w:val="24"/>
                <w:lang w:val="uk-UA"/>
              </w:rPr>
            </w:pPr>
            <w:r w:rsidRPr="00052FD9">
              <w:rPr>
                <w:sz w:val="24"/>
                <w:szCs w:val="24"/>
                <w:lang w:val="uk-UA"/>
              </w:rPr>
              <w:t>II квартал</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38.</w:t>
            </w:r>
          </w:p>
        </w:tc>
        <w:tc>
          <w:tcPr>
            <w:tcW w:w="4176" w:type="dxa"/>
          </w:tcPr>
          <w:p w:rsidR="008D32FA" w:rsidRPr="00052FD9" w:rsidRDefault="008D32FA" w:rsidP="008D32FA">
            <w:pPr>
              <w:jc w:val="both"/>
              <w:rPr>
                <w:sz w:val="24"/>
                <w:szCs w:val="24"/>
                <w:lang w:val="uk-UA"/>
              </w:rPr>
            </w:pPr>
            <w:r w:rsidRPr="00052FD9">
              <w:rPr>
                <w:sz w:val="24"/>
                <w:szCs w:val="24"/>
                <w:lang w:val="uk-UA"/>
              </w:rPr>
              <w:t>Про організацію виїзної торгівлі овочами, фруктами та баштанними культурами</w:t>
            </w:r>
          </w:p>
        </w:tc>
        <w:tc>
          <w:tcPr>
            <w:tcW w:w="4275" w:type="dxa"/>
          </w:tcPr>
          <w:p w:rsidR="008D32FA" w:rsidRPr="00052FD9" w:rsidRDefault="008D32FA" w:rsidP="008D32FA">
            <w:pPr>
              <w:jc w:val="both"/>
              <w:rPr>
                <w:sz w:val="24"/>
                <w:szCs w:val="24"/>
                <w:lang w:val="uk-UA"/>
              </w:rPr>
            </w:pPr>
            <w:r w:rsidRPr="00052FD9">
              <w:rPr>
                <w:sz w:val="24"/>
                <w:szCs w:val="24"/>
                <w:lang w:val="uk-UA"/>
              </w:rPr>
              <w:t>Задоволення споживчого попиту населення, організація та впорядкування торгівлі овочами, фруктами та баштанними культурами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II-III квартали</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39.</w:t>
            </w:r>
          </w:p>
        </w:tc>
        <w:tc>
          <w:tcPr>
            <w:tcW w:w="4176" w:type="dxa"/>
          </w:tcPr>
          <w:p w:rsidR="008D32FA" w:rsidRPr="00052FD9" w:rsidRDefault="008D32FA" w:rsidP="008D32FA">
            <w:pPr>
              <w:jc w:val="both"/>
              <w:rPr>
                <w:sz w:val="24"/>
                <w:szCs w:val="24"/>
                <w:lang w:val="uk-UA"/>
              </w:rPr>
            </w:pPr>
            <w:r w:rsidRPr="00052FD9">
              <w:rPr>
                <w:sz w:val="24"/>
                <w:szCs w:val="24"/>
                <w:lang w:val="uk-UA"/>
              </w:rPr>
              <w:t>Про організацію виїзної торгівлі морозивом та безалкогольними напоями на території</w:t>
            </w:r>
          </w:p>
        </w:tc>
        <w:tc>
          <w:tcPr>
            <w:tcW w:w="4275" w:type="dxa"/>
          </w:tcPr>
          <w:p w:rsidR="008D32FA" w:rsidRPr="00052FD9" w:rsidRDefault="008D32FA" w:rsidP="008D32FA">
            <w:pPr>
              <w:jc w:val="both"/>
              <w:rPr>
                <w:sz w:val="24"/>
                <w:szCs w:val="24"/>
                <w:lang w:val="uk-UA"/>
              </w:rPr>
            </w:pPr>
            <w:r w:rsidRPr="00052FD9">
              <w:rPr>
                <w:sz w:val="24"/>
                <w:szCs w:val="24"/>
                <w:lang w:val="uk-UA"/>
              </w:rPr>
              <w:t>Задоволення споживчого попиту населення, організація та впорядкування сезонної виїзної торгівлі морозивом та безалкогольними напоями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II-III квартали</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40.</w:t>
            </w:r>
          </w:p>
        </w:tc>
        <w:tc>
          <w:tcPr>
            <w:tcW w:w="4176" w:type="dxa"/>
          </w:tcPr>
          <w:p w:rsidR="008D32FA" w:rsidRPr="00052FD9" w:rsidRDefault="008D32FA" w:rsidP="008D32FA">
            <w:pPr>
              <w:jc w:val="both"/>
              <w:rPr>
                <w:sz w:val="24"/>
                <w:szCs w:val="24"/>
                <w:lang w:val="uk-UA"/>
              </w:rPr>
            </w:pPr>
            <w:r w:rsidRPr="00052FD9">
              <w:rPr>
                <w:sz w:val="24"/>
                <w:szCs w:val="24"/>
                <w:lang w:val="uk-UA"/>
              </w:rPr>
              <w:t>Про організацію виїзної передноворічної торгівлі хвойними деревами</w:t>
            </w:r>
          </w:p>
        </w:tc>
        <w:tc>
          <w:tcPr>
            <w:tcW w:w="4275" w:type="dxa"/>
          </w:tcPr>
          <w:p w:rsidR="008D32FA" w:rsidRPr="00052FD9" w:rsidRDefault="008D32FA" w:rsidP="008D32FA">
            <w:pPr>
              <w:jc w:val="both"/>
              <w:rPr>
                <w:sz w:val="24"/>
                <w:szCs w:val="24"/>
                <w:lang w:val="uk-UA"/>
              </w:rPr>
            </w:pPr>
            <w:r w:rsidRPr="00052FD9">
              <w:rPr>
                <w:sz w:val="24"/>
                <w:szCs w:val="24"/>
                <w:lang w:val="uk-UA"/>
              </w:rPr>
              <w:t>Задоволення попиту населення у новорічних ялинках, впорядкування виїзної передноворічної торгівлі хвойними деревами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IV квартал</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41.</w:t>
            </w:r>
          </w:p>
        </w:tc>
        <w:tc>
          <w:tcPr>
            <w:tcW w:w="4176" w:type="dxa"/>
          </w:tcPr>
          <w:p w:rsidR="008D32FA" w:rsidRPr="00052FD9" w:rsidRDefault="008D32FA" w:rsidP="008D32FA">
            <w:pPr>
              <w:jc w:val="both"/>
              <w:rPr>
                <w:sz w:val="24"/>
                <w:szCs w:val="24"/>
                <w:lang w:val="uk-UA"/>
              </w:rPr>
            </w:pPr>
            <w:r w:rsidRPr="00052FD9">
              <w:rPr>
                <w:sz w:val="24"/>
                <w:szCs w:val="24"/>
                <w:lang w:val="uk-UA"/>
              </w:rPr>
              <w:t>Про створення мобільної групи</w:t>
            </w:r>
          </w:p>
        </w:tc>
        <w:tc>
          <w:tcPr>
            <w:tcW w:w="4275" w:type="dxa"/>
          </w:tcPr>
          <w:p w:rsidR="008D32FA" w:rsidRPr="00052FD9" w:rsidRDefault="008D32FA" w:rsidP="008D32FA">
            <w:pPr>
              <w:jc w:val="both"/>
              <w:rPr>
                <w:sz w:val="24"/>
                <w:szCs w:val="24"/>
                <w:lang w:val="uk-UA"/>
              </w:rPr>
            </w:pPr>
            <w:r w:rsidRPr="00052FD9">
              <w:rPr>
                <w:sz w:val="24"/>
                <w:szCs w:val="24"/>
                <w:lang w:val="uk-UA"/>
              </w:rPr>
              <w:t>Недопущення несанкціонованої торгівлі на території Лисичанської територіальної громади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Січень</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42.</w:t>
            </w:r>
          </w:p>
        </w:tc>
        <w:tc>
          <w:tcPr>
            <w:tcW w:w="4176" w:type="dxa"/>
          </w:tcPr>
          <w:p w:rsidR="008D32FA" w:rsidRPr="00052FD9" w:rsidRDefault="008D32FA" w:rsidP="008D32FA">
            <w:pPr>
              <w:jc w:val="both"/>
              <w:rPr>
                <w:sz w:val="24"/>
                <w:szCs w:val="24"/>
                <w:lang w:val="uk-UA"/>
              </w:rPr>
            </w:pPr>
            <w:r w:rsidRPr="00052FD9">
              <w:rPr>
                <w:sz w:val="24"/>
                <w:szCs w:val="24"/>
                <w:lang w:val="uk-UA"/>
              </w:rPr>
              <w:t>Про затвердження плану проведення обстежень</w:t>
            </w:r>
          </w:p>
        </w:tc>
        <w:tc>
          <w:tcPr>
            <w:tcW w:w="4275" w:type="dxa"/>
          </w:tcPr>
          <w:p w:rsidR="008D32FA" w:rsidRPr="00052FD9" w:rsidRDefault="008D32FA" w:rsidP="008D32FA">
            <w:pPr>
              <w:jc w:val="both"/>
              <w:rPr>
                <w:sz w:val="24"/>
                <w:szCs w:val="24"/>
                <w:lang w:val="uk-UA"/>
              </w:rPr>
            </w:pPr>
            <w:r w:rsidRPr="00052FD9">
              <w:rPr>
                <w:sz w:val="24"/>
                <w:szCs w:val="24"/>
                <w:lang w:val="uk-UA"/>
              </w:rPr>
              <w:t>Реалізація власних та делегованих повноважень в сфері торгівлі, ресторанного господарства та побутового обслуговування населення</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43.</w:t>
            </w:r>
          </w:p>
        </w:tc>
        <w:tc>
          <w:tcPr>
            <w:tcW w:w="4176" w:type="dxa"/>
          </w:tcPr>
          <w:p w:rsidR="008D32FA" w:rsidRPr="00052FD9" w:rsidRDefault="008D32FA" w:rsidP="008D32FA">
            <w:pPr>
              <w:jc w:val="both"/>
              <w:rPr>
                <w:sz w:val="24"/>
                <w:szCs w:val="24"/>
                <w:lang w:val="uk-UA"/>
              </w:rPr>
            </w:pPr>
            <w:r w:rsidRPr="00052FD9">
              <w:rPr>
                <w:sz w:val="24"/>
                <w:szCs w:val="24"/>
                <w:lang w:val="uk-UA"/>
              </w:rPr>
              <w:t>Про затвердження Програми фінансової підтримки Комунальних некомерційних підприємств на 2022</w:t>
            </w:r>
            <w:r w:rsidR="00BD6B5E" w:rsidRPr="00052FD9">
              <w:rPr>
                <w:sz w:val="24"/>
                <w:szCs w:val="24"/>
                <w:lang w:val="uk-UA"/>
              </w:rPr>
              <w:t xml:space="preserve"> рік</w:t>
            </w:r>
          </w:p>
        </w:tc>
        <w:tc>
          <w:tcPr>
            <w:tcW w:w="4275" w:type="dxa"/>
          </w:tcPr>
          <w:p w:rsidR="008D32FA" w:rsidRPr="00052FD9" w:rsidRDefault="00BD6B5E" w:rsidP="00BD6B5E">
            <w:pPr>
              <w:jc w:val="both"/>
              <w:rPr>
                <w:sz w:val="24"/>
                <w:szCs w:val="24"/>
                <w:lang w:val="uk-UA"/>
              </w:rPr>
            </w:pPr>
            <w:r w:rsidRPr="00052FD9">
              <w:rPr>
                <w:sz w:val="24"/>
                <w:szCs w:val="24"/>
                <w:lang w:val="uk-UA"/>
              </w:rPr>
              <w:t xml:space="preserve">Розпорядження керівника Лисичанської міської військово-цивільної адміністрації від 09.09.2021 №1012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Щокварталу</w:t>
            </w:r>
          </w:p>
        </w:tc>
        <w:tc>
          <w:tcPr>
            <w:tcW w:w="2908" w:type="dxa"/>
          </w:tcPr>
          <w:p w:rsidR="008D32FA" w:rsidRPr="00052FD9" w:rsidRDefault="008D32FA" w:rsidP="008D32FA">
            <w:pPr>
              <w:jc w:val="both"/>
              <w:rPr>
                <w:sz w:val="24"/>
                <w:szCs w:val="24"/>
                <w:lang w:val="uk-UA"/>
              </w:rPr>
            </w:pPr>
            <w:r w:rsidRPr="00052FD9">
              <w:rPr>
                <w:sz w:val="24"/>
                <w:szCs w:val="24"/>
                <w:lang w:val="uk-UA"/>
              </w:rPr>
              <w:t xml:space="preserve">Відділ охорони здоров’я </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44.</w:t>
            </w:r>
          </w:p>
        </w:tc>
        <w:tc>
          <w:tcPr>
            <w:tcW w:w="4176" w:type="dxa"/>
          </w:tcPr>
          <w:p w:rsidR="008D32FA" w:rsidRPr="00052FD9" w:rsidRDefault="008D32FA" w:rsidP="008D32FA">
            <w:pPr>
              <w:jc w:val="both"/>
              <w:rPr>
                <w:b/>
                <w:sz w:val="24"/>
                <w:szCs w:val="24"/>
                <w:lang w:val="uk-UA"/>
              </w:rPr>
            </w:pPr>
            <w:r w:rsidRPr="00052FD9">
              <w:rPr>
                <w:sz w:val="24"/>
                <w:szCs w:val="24"/>
                <w:lang w:val="uk-UA"/>
              </w:rPr>
              <w:t>Про затвердження Програми розвитку та фінансової підтримки КНП «Лисичанська багатопрофільна лікарня» на 2021 рік</w:t>
            </w:r>
          </w:p>
        </w:tc>
        <w:tc>
          <w:tcPr>
            <w:tcW w:w="4275" w:type="dxa"/>
          </w:tcPr>
          <w:p w:rsidR="008D32FA" w:rsidRPr="00052FD9" w:rsidRDefault="00AB0D4C" w:rsidP="00CD5173">
            <w:pPr>
              <w:jc w:val="both"/>
              <w:rPr>
                <w:b/>
                <w:sz w:val="24"/>
                <w:szCs w:val="24"/>
                <w:lang w:val="uk-UA"/>
              </w:rPr>
            </w:pPr>
            <w:r w:rsidRPr="00052FD9">
              <w:rPr>
                <w:sz w:val="24"/>
                <w:szCs w:val="24"/>
                <w:lang w:val="uk-UA"/>
              </w:rPr>
              <w:t xml:space="preserve">Розпорядження керівника Лисичанської міської військово-цивільної адміністрації від 02.09.2021 №980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Щокварталу</w:t>
            </w:r>
          </w:p>
        </w:tc>
        <w:tc>
          <w:tcPr>
            <w:tcW w:w="2908" w:type="dxa"/>
          </w:tcPr>
          <w:p w:rsidR="008D32FA" w:rsidRPr="00052FD9" w:rsidRDefault="008D32FA" w:rsidP="008D32FA">
            <w:pPr>
              <w:jc w:val="both"/>
              <w:rPr>
                <w:sz w:val="24"/>
                <w:szCs w:val="24"/>
                <w:lang w:val="uk-UA"/>
              </w:rPr>
            </w:pPr>
            <w:r w:rsidRPr="00052FD9">
              <w:rPr>
                <w:sz w:val="24"/>
                <w:szCs w:val="24"/>
                <w:lang w:val="uk-UA"/>
              </w:rPr>
              <w:t>Відділ охорони здоров’я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45.</w:t>
            </w:r>
          </w:p>
        </w:tc>
        <w:tc>
          <w:tcPr>
            <w:tcW w:w="4176" w:type="dxa"/>
          </w:tcPr>
          <w:p w:rsidR="008D32FA" w:rsidRPr="00052FD9" w:rsidRDefault="008D32FA" w:rsidP="008D32FA">
            <w:pPr>
              <w:jc w:val="both"/>
              <w:rPr>
                <w:b/>
                <w:sz w:val="24"/>
                <w:szCs w:val="24"/>
                <w:lang w:val="uk-UA"/>
              </w:rPr>
            </w:pPr>
            <w:r w:rsidRPr="00052FD9">
              <w:rPr>
                <w:sz w:val="24"/>
                <w:szCs w:val="24"/>
                <w:lang w:val="uk-UA"/>
              </w:rPr>
              <w:t xml:space="preserve">Про складення </w:t>
            </w:r>
            <w:proofErr w:type="spellStart"/>
            <w:r w:rsidRPr="00052FD9">
              <w:rPr>
                <w:sz w:val="24"/>
                <w:szCs w:val="24"/>
                <w:lang w:val="uk-UA"/>
              </w:rPr>
              <w:t>номенклатур</w:t>
            </w:r>
            <w:proofErr w:type="spellEnd"/>
            <w:r w:rsidRPr="00052FD9">
              <w:rPr>
                <w:sz w:val="24"/>
                <w:szCs w:val="24"/>
                <w:lang w:val="uk-UA"/>
              </w:rPr>
              <w:t xml:space="preserve"> справ ВЦА </w:t>
            </w:r>
            <w:proofErr w:type="spellStart"/>
            <w:r w:rsidRPr="00052FD9">
              <w:rPr>
                <w:sz w:val="24"/>
                <w:szCs w:val="24"/>
                <w:lang w:val="uk-UA"/>
              </w:rPr>
              <w:t>м.Лисичанська</w:t>
            </w:r>
            <w:proofErr w:type="spellEnd"/>
            <w:r w:rsidRPr="00052FD9">
              <w:rPr>
                <w:sz w:val="24"/>
                <w:szCs w:val="24"/>
                <w:lang w:val="uk-UA"/>
              </w:rPr>
              <w:t xml:space="preserve"> та її структурних підрозділів, які є юридичними особами</w:t>
            </w:r>
          </w:p>
        </w:tc>
        <w:tc>
          <w:tcPr>
            <w:tcW w:w="4275" w:type="dxa"/>
          </w:tcPr>
          <w:p w:rsidR="008D32FA" w:rsidRPr="00052FD9" w:rsidRDefault="002645B2" w:rsidP="002645B2">
            <w:pPr>
              <w:jc w:val="both"/>
              <w:rPr>
                <w:b/>
                <w:sz w:val="24"/>
                <w:szCs w:val="24"/>
                <w:lang w:val="uk-UA"/>
              </w:rPr>
            </w:pPr>
            <w:r w:rsidRPr="00052FD9">
              <w:rPr>
                <w:sz w:val="24"/>
                <w:szCs w:val="24"/>
                <w:lang w:val="uk-UA"/>
              </w:rPr>
              <w:t xml:space="preserve">Розпорядження керівника Лисичанської міської військово-цивільної адміністрації від 22.10.2020 №570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Щоденно</w:t>
            </w:r>
          </w:p>
        </w:tc>
        <w:tc>
          <w:tcPr>
            <w:tcW w:w="2908" w:type="dxa"/>
          </w:tcPr>
          <w:p w:rsidR="008D32FA" w:rsidRPr="00052FD9" w:rsidRDefault="008D32FA" w:rsidP="008D32FA">
            <w:pPr>
              <w:jc w:val="both"/>
              <w:rPr>
                <w:sz w:val="24"/>
                <w:szCs w:val="24"/>
                <w:lang w:val="uk-UA"/>
              </w:rPr>
            </w:pPr>
            <w:r w:rsidRPr="00052FD9">
              <w:rPr>
                <w:sz w:val="24"/>
                <w:szCs w:val="24"/>
                <w:lang w:val="uk-UA"/>
              </w:rPr>
              <w:t>Відділ охорони здоров’я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46.</w:t>
            </w:r>
          </w:p>
        </w:tc>
        <w:tc>
          <w:tcPr>
            <w:tcW w:w="4176" w:type="dxa"/>
          </w:tcPr>
          <w:p w:rsidR="008D32FA" w:rsidRPr="00052FD9" w:rsidRDefault="008D32FA" w:rsidP="008D32FA">
            <w:pPr>
              <w:jc w:val="both"/>
              <w:rPr>
                <w:sz w:val="24"/>
                <w:szCs w:val="24"/>
                <w:lang w:val="uk-UA"/>
              </w:rPr>
            </w:pPr>
            <w:r w:rsidRPr="00052FD9">
              <w:rPr>
                <w:sz w:val="24"/>
                <w:szCs w:val="24"/>
                <w:lang w:val="uk-UA"/>
              </w:rPr>
              <w:t>Про затвердження міської Програми реалізації державної молодіжної політики Лисичанської міської територіальної громади на 2021 - 2025 роки у новій редакції</w:t>
            </w:r>
          </w:p>
        </w:tc>
        <w:tc>
          <w:tcPr>
            <w:tcW w:w="4275" w:type="dxa"/>
          </w:tcPr>
          <w:p w:rsidR="008D32FA" w:rsidRPr="00052FD9" w:rsidRDefault="008D5FE9" w:rsidP="008D5FE9">
            <w:pPr>
              <w:jc w:val="both"/>
              <w:rPr>
                <w:sz w:val="24"/>
                <w:szCs w:val="24"/>
                <w:lang w:val="uk-UA"/>
              </w:rPr>
            </w:pPr>
            <w:r w:rsidRPr="00052FD9">
              <w:rPr>
                <w:sz w:val="24"/>
                <w:szCs w:val="24"/>
                <w:lang w:val="uk-UA"/>
              </w:rPr>
              <w:t xml:space="preserve">Розпорядження керівника Лисичанської міської військово-цивільної адміністрації від 08.06.2021 №509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Щокварталу</w:t>
            </w:r>
          </w:p>
        </w:tc>
        <w:tc>
          <w:tcPr>
            <w:tcW w:w="2908" w:type="dxa"/>
          </w:tcPr>
          <w:p w:rsidR="008D32FA" w:rsidRPr="00052FD9" w:rsidRDefault="008D32FA" w:rsidP="008D32FA">
            <w:pPr>
              <w:jc w:val="both"/>
              <w:rPr>
                <w:sz w:val="24"/>
                <w:szCs w:val="24"/>
                <w:lang w:val="uk-UA"/>
              </w:rPr>
            </w:pPr>
            <w:r w:rsidRPr="00052FD9">
              <w:rPr>
                <w:sz w:val="24"/>
                <w:szCs w:val="24"/>
                <w:lang w:val="uk-UA"/>
              </w:rPr>
              <w:t>Відділ охорони здоров’я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47.</w:t>
            </w:r>
          </w:p>
        </w:tc>
        <w:tc>
          <w:tcPr>
            <w:tcW w:w="4176" w:type="dxa"/>
          </w:tcPr>
          <w:p w:rsidR="008D32FA" w:rsidRPr="00052FD9" w:rsidRDefault="008D32FA" w:rsidP="008D32FA">
            <w:pPr>
              <w:jc w:val="both"/>
              <w:rPr>
                <w:sz w:val="24"/>
                <w:szCs w:val="24"/>
                <w:lang w:val="uk-UA"/>
              </w:rPr>
            </w:pPr>
            <w:r w:rsidRPr="00052FD9">
              <w:rPr>
                <w:sz w:val="24"/>
                <w:szCs w:val="24"/>
                <w:lang w:val="uk-UA"/>
              </w:rPr>
              <w:t>Від 12.10.2021 №1158 «Про затвердження Програми соціального захисту громадян, які постраждали внаслідок Чорнобильської катастрофи, на 2022-2026 роки»</w:t>
            </w:r>
          </w:p>
        </w:tc>
        <w:tc>
          <w:tcPr>
            <w:tcW w:w="4275" w:type="dxa"/>
          </w:tcPr>
          <w:p w:rsidR="008D32FA" w:rsidRPr="00052FD9" w:rsidRDefault="008D32FA" w:rsidP="008D32FA">
            <w:pPr>
              <w:jc w:val="both"/>
              <w:rPr>
                <w:sz w:val="24"/>
                <w:szCs w:val="24"/>
                <w:lang w:val="uk-UA"/>
              </w:rPr>
            </w:pPr>
            <w:r w:rsidRPr="00052FD9">
              <w:rPr>
                <w:sz w:val="24"/>
                <w:szCs w:val="24"/>
                <w:lang w:val="uk-UA"/>
              </w:rPr>
              <w:t>Надання інформації щодо медичного забезпечення громадян, які постраждали внаслідок Чорнобильської катастрофи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Щокварталу</w:t>
            </w:r>
          </w:p>
        </w:tc>
        <w:tc>
          <w:tcPr>
            <w:tcW w:w="2908" w:type="dxa"/>
          </w:tcPr>
          <w:p w:rsidR="008D32FA" w:rsidRPr="00052FD9" w:rsidRDefault="008D32FA" w:rsidP="008D32FA">
            <w:pPr>
              <w:jc w:val="both"/>
              <w:rPr>
                <w:sz w:val="24"/>
                <w:szCs w:val="24"/>
                <w:lang w:val="uk-UA"/>
              </w:rPr>
            </w:pPr>
            <w:r w:rsidRPr="00052FD9">
              <w:rPr>
                <w:sz w:val="24"/>
                <w:szCs w:val="24"/>
                <w:lang w:val="uk-UA"/>
              </w:rPr>
              <w:t>Відділ охорони здоров’я</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48.</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 хід виконання плану роботи </w:t>
            </w:r>
            <w:r w:rsidRPr="00052FD9">
              <w:rPr>
                <w:bCs/>
                <w:sz w:val="24"/>
                <w:szCs w:val="24"/>
                <w:lang w:val="uk-UA"/>
              </w:rPr>
              <w:t xml:space="preserve">Лисичанської міської військово-цивільної адміністрації </w:t>
            </w:r>
            <w:proofErr w:type="spellStart"/>
            <w:r w:rsidRPr="00052FD9">
              <w:rPr>
                <w:sz w:val="24"/>
                <w:szCs w:val="24"/>
                <w:lang w:val="uk-UA"/>
              </w:rPr>
              <w:t>Сєвєродонецького</w:t>
            </w:r>
            <w:proofErr w:type="spellEnd"/>
            <w:r w:rsidRPr="00052FD9">
              <w:rPr>
                <w:sz w:val="24"/>
                <w:szCs w:val="24"/>
                <w:lang w:val="uk-UA"/>
              </w:rPr>
              <w:t xml:space="preserve"> району </w:t>
            </w:r>
            <w:r w:rsidRPr="00052FD9">
              <w:rPr>
                <w:bCs/>
                <w:sz w:val="24"/>
                <w:szCs w:val="24"/>
                <w:lang w:val="uk-UA"/>
              </w:rPr>
              <w:t>Луганської області</w:t>
            </w:r>
            <w:r w:rsidRPr="00052FD9">
              <w:rPr>
                <w:sz w:val="24"/>
                <w:szCs w:val="24"/>
                <w:lang w:val="uk-UA"/>
              </w:rPr>
              <w:t xml:space="preserve"> на 2022 рік</w:t>
            </w:r>
          </w:p>
        </w:tc>
        <w:tc>
          <w:tcPr>
            <w:tcW w:w="4275" w:type="dxa"/>
          </w:tcPr>
          <w:p w:rsidR="008D32FA" w:rsidRPr="00052FD9" w:rsidRDefault="008D32FA" w:rsidP="008D32FA">
            <w:pPr>
              <w:rPr>
                <w:sz w:val="24"/>
                <w:szCs w:val="24"/>
                <w:lang w:val="uk-UA"/>
              </w:rPr>
            </w:pPr>
            <w:r w:rsidRPr="00052FD9">
              <w:rPr>
                <w:sz w:val="24"/>
                <w:szCs w:val="24"/>
                <w:lang w:val="uk-UA"/>
              </w:rPr>
              <w:t>Розпорядження керівника Лисичанської міської військово-цивільної адміністрації від 24.05.2021 №420</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Щокварталу до 05 числа місяця, наступного за звітнім</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49.</w:t>
            </w:r>
          </w:p>
        </w:tc>
        <w:tc>
          <w:tcPr>
            <w:tcW w:w="4176" w:type="dxa"/>
          </w:tcPr>
          <w:p w:rsidR="008D32FA" w:rsidRPr="00052FD9" w:rsidRDefault="008D32FA" w:rsidP="008D32FA">
            <w:pPr>
              <w:jc w:val="both"/>
              <w:rPr>
                <w:sz w:val="24"/>
                <w:szCs w:val="24"/>
                <w:lang w:val="uk-UA"/>
              </w:rPr>
            </w:pPr>
            <w:r w:rsidRPr="00052FD9">
              <w:rPr>
                <w:sz w:val="24"/>
                <w:szCs w:val="24"/>
                <w:lang w:val="uk-UA"/>
              </w:rPr>
              <w:t>План заходів із вшанування подвигу учасників Революції Гідності та увічнення пам’яті Героїв Небесної Сотні на 2021-2025 роки</w:t>
            </w:r>
          </w:p>
        </w:tc>
        <w:tc>
          <w:tcPr>
            <w:tcW w:w="4275" w:type="dxa"/>
          </w:tcPr>
          <w:p w:rsidR="008D32FA" w:rsidRPr="00052FD9" w:rsidRDefault="008D32FA" w:rsidP="008D32FA">
            <w:pPr>
              <w:rPr>
                <w:b/>
                <w:sz w:val="24"/>
                <w:szCs w:val="24"/>
                <w:lang w:val="uk-UA"/>
              </w:rPr>
            </w:pPr>
            <w:r w:rsidRPr="00052FD9">
              <w:rPr>
                <w:sz w:val="24"/>
                <w:szCs w:val="24"/>
                <w:lang w:val="uk-UA"/>
              </w:rPr>
              <w:t>Розпорядження керівника Лисичанської міської військово-цивільної адміністрації від 04.08.2021 №812</w:t>
            </w:r>
          </w:p>
        </w:tc>
        <w:tc>
          <w:tcPr>
            <w:tcW w:w="2668" w:type="dxa"/>
            <w:gridSpan w:val="2"/>
          </w:tcPr>
          <w:p w:rsidR="008D32FA" w:rsidRPr="00052FD9" w:rsidRDefault="008D32FA" w:rsidP="008D32FA">
            <w:pPr>
              <w:jc w:val="center"/>
              <w:rPr>
                <w:sz w:val="24"/>
                <w:szCs w:val="24"/>
                <w:lang w:val="uk-UA"/>
              </w:rPr>
            </w:pPr>
            <w:proofErr w:type="spellStart"/>
            <w:r w:rsidRPr="00052FD9">
              <w:rPr>
                <w:sz w:val="24"/>
                <w:szCs w:val="24"/>
                <w:lang w:val="uk-UA"/>
              </w:rPr>
              <w:t>Щопівроку</w:t>
            </w:r>
            <w:proofErr w:type="spellEnd"/>
            <w:r w:rsidRPr="00052FD9">
              <w:rPr>
                <w:sz w:val="24"/>
                <w:szCs w:val="24"/>
                <w:lang w:val="uk-UA"/>
              </w:rPr>
              <w:t xml:space="preserve"> до 20 числа останнього місяця звітного періоду</w:t>
            </w:r>
          </w:p>
        </w:tc>
        <w:tc>
          <w:tcPr>
            <w:tcW w:w="2908" w:type="dxa"/>
          </w:tcPr>
          <w:p w:rsidR="008D32FA" w:rsidRPr="00052FD9" w:rsidRDefault="008D32FA" w:rsidP="008D32FA">
            <w:pPr>
              <w:jc w:val="center"/>
              <w:rPr>
                <w:b/>
                <w:sz w:val="24"/>
                <w:szCs w:val="24"/>
                <w:lang w:val="uk-UA"/>
              </w:rPr>
            </w:pPr>
            <w:r w:rsidRPr="00052FD9">
              <w:rPr>
                <w:sz w:val="24"/>
                <w:szCs w:val="24"/>
                <w:lang w:val="uk-UA"/>
              </w:rPr>
              <w:t>Відділ з питань внутрішньої політики та організаційної роботи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50.</w:t>
            </w:r>
          </w:p>
        </w:tc>
        <w:tc>
          <w:tcPr>
            <w:tcW w:w="4176" w:type="dxa"/>
          </w:tcPr>
          <w:p w:rsidR="008D32FA" w:rsidRPr="00052FD9" w:rsidRDefault="008D32FA" w:rsidP="008D32FA">
            <w:pPr>
              <w:jc w:val="both"/>
              <w:rPr>
                <w:b/>
                <w:sz w:val="24"/>
                <w:szCs w:val="24"/>
                <w:lang w:val="uk-UA"/>
              </w:rPr>
            </w:pPr>
            <w:r w:rsidRPr="00052FD9">
              <w:rPr>
                <w:sz w:val="24"/>
                <w:szCs w:val="24"/>
                <w:lang w:val="uk-UA"/>
              </w:rPr>
              <w:t>Програма соціального захисту громадян,</w:t>
            </w:r>
            <w:r w:rsidRPr="00052FD9">
              <w:rPr>
                <w:bCs/>
                <w:sz w:val="24"/>
                <w:szCs w:val="24"/>
                <w:lang w:val="uk-UA"/>
              </w:rPr>
              <w:t xml:space="preserve"> які постраждали внаслідок Чорнобильської катастрофи</w:t>
            </w:r>
          </w:p>
        </w:tc>
        <w:tc>
          <w:tcPr>
            <w:tcW w:w="4275" w:type="dxa"/>
          </w:tcPr>
          <w:p w:rsidR="008D32FA" w:rsidRPr="00052FD9" w:rsidRDefault="008D5FE9" w:rsidP="008D32FA">
            <w:pPr>
              <w:jc w:val="both"/>
              <w:rPr>
                <w:b/>
                <w:sz w:val="24"/>
                <w:szCs w:val="24"/>
                <w:lang w:val="uk-UA"/>
              </w:rPr>
            </w:pPr>
            <w:r w:rsidRPr="00052FD9">
              <w:rPr>
                <w:sz w:val="24"/>
                <w:szCs w:val="24"/>
                <w:lang w:val="uk-UA"/>
              </w:rPr>
              <w:t xml:space="preserve">Розпорядження керівника Лисичанської міської військово-цивільної адміністрації від  12.10.2021 №1158 </w:t>
            </w:r>
          </w:p>
        </w:tc>
        <w:tc>
          <w:tcPr>
            <w:tcW w:w="2668" w:type="dxa"/>
            <w:gridSpan w:val="2"/>
          </w:tcPr>
          <w:p w:rsidR="008D32FA" w:rsidRPr="00052FD9" w:rsidRDefault="008D32FA" w:rsidP="008D32FA">
            <w:pPr>
              <w:jc w:val="center"/>
              <w:rPr>
                <w:b/>
                <w:sz w:val="24"/>
                <w:szCs w:val="24"/>
                <w:lang w:val="uk-UA"/>
              </w:rPr>
            </w:pPr>
            <w:r w:rsidRPr="00052FD9">
              <w:rPr>
                <w:bCs/>
                <w:sz w:val="24"/>
                <w:szCs w:val="24"/>
                <w:lang w:val="uk-UA"/>
              </w:rPr>
              <w:t>Протягом року</w:t>
            </w:r>
          </w:p>
        </w:tc>
        <w:tc>
          <w:tcPr>
            <w:tcW w:w="2908" w:type="dxa"/>
          </w:tcPr>
          <w:p w:rsidR="008D32FA" w:rsidRPr="00052FD9" w:rsidRDefault="008D32FA" w:rsidP="008D32FA">
            <w:pPr>
              <w:jc w:val="center"/>
              <w:rPr>
                <w:b/>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51.</w:t>
            </w:r>
          </w:p>
        </w:tc>
        <w:tc>
          <w:tcPr>
            <w:tcW w:w="4176" w:type="dxa"/>
          </w:tcPr>
          <w:p w:rsidR="008D32FA" w:rsidRPr="00052FD9" w:rsidRDefault="008D32FA" w:rsidP="008D32FA">
            <w:pPr>
              <w:jc w:val="both"/>
              <w:rPr>
                <w:b/>
                <w:sz w:val="24"/>
                <w:szCs w:val="24"/>
                <w:lang w:val="uk-UA"/>
              </w:rPr>
            </w:pPr>
            <w:r w:rsidRPr="00052FD9">
              <w:rPr>
                <w:bCs/>
                <w:sz w:val="24"/>
                <w:szCs w:val="24"/>
                <w:lang w:val="uk-UA"/>
              </w:rPr>
              <w:t>Про затвердження Програми з національно-патріотичного виховання дітей та молоді Лисичанської міської територіальної громади на 2022-2025 роки</w:t>
            </w:r>
          </w:p>
        </w:tc>
        <w:tc>
          <w:tcPr>
            <w:tcW w:w="4275" w:type="dxa"/>
          </w:tcPr>
          <w:p w:rsidR="008D32FA" w:rsidRPr="00052FD9" w:rsidRDefault="008D5FE9" w:rsidP="008D32FA">
            <w:pPr>
              <w:jc w:val="both"/>
              <w:rPr>
                <w:sz w:val="24"/>
                <w:szCs w:val="24"/>
                <w:lang w:val="uk-UA"/>
              </w:rPr>
            </w:pPr>
            <w:r w:rsidRPr="00052FD9">
              <w:rPr>
                <w:sz w:val="24"/>
                <w:szCs w:val="24"/>
                <w:lang w:val="uk-UA"/>
              </w:rPr>
              <w:t xml:space="preserve">Розпорядження керівника Лисичанської міської військово-цивільної адміністрації від </w:t>
            </w:r>
            <w:r w:rsidRPr="00052FD9">
              <w:rPr>
                <w:bCs/>
                <w:sz w:val="24"/>
                <w:szCs w:val="24"/>
                <w:lang w:val="uk-UA"/>
              </w:rPr>
              <w:t xml:space="preserve"> 27.09.2021 №1097 </w:t>
            </w:r>
          </w:p>
        </w:tc>
        <w:tc>
          <w:tcPr>
            <w:tcW w:w="2668" w:type="dxa"/>
            <w:gridSpan w:val="2"/>
          </w:tcPr>
          <w:p w:rsidR="008D32FA" w:rsidRPr="00052FD9" w:rsidRDefault="008D32FA" w:rsidP="008D32FA">
            <w:pPr>
              <w:jc w:val="center"/>
              <w:rPr>
                <w:b/>
                <w:sz w:val="24"/>
                <w:szCs w:val="24"/>
                <w:lang w:val="uk-UA"/>
              </w:rPr>
            </w:pPr>
            <w:r w:rsidRPr="00052FD9">
              <w:rPr>
                <w:bCs/>
                <w:sz w:val="24"/>
                <w:szCs w:val="24"/>
                <w:lang w:val="uk-UA"/>
              </w:rPr>
              <w:t>Щокварталу</w:t>
            </w:r>
          </w:p>
        </w:tc>
        <w:tc>
          <w:tcPr>
            <w:tcW w:w="2908" w:type="dxa"/>
          </w:tcPr>
          <w:p w:rsidR="008D32FA" w:rsidRPr="00052FD9" w:rsidRDefault="008D32FA" w:rsidP="008D32FA">
            <w:pPr>
              <w:jc w:val="center"/>
              <w:rPr>
                <w:b/>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52.</w:t>
            </w:r>
          </w:p>
        </w:tc>
        <w:tc>
          <w:tcPr>
            <w:tcW w:w="4176" w:type="dxa"/>
          </w:tcPr>
          <w:p w:rsidR="008D32FA" w:rsidRPr="00052FD9" w:rsidRDefault="008D32FA" w:rsidP="008D32FA">
            <w:pPr>
              <w:jc w:val="both"/>
              <w:rPr>
                <w:b/>
                <w:sz w:val="24"/>
                <w:szCs w:val="24"/>
                <w:lang w:val="uk-UA"/>
              </w:rPr>
            </w:pPr>
            <w:r w:rsidRPr="00052FD9">
              <w:rPr>
                <w:bCs/>
                <w:sz w:val="24"/>
                <w:szCs w:val="24"/>
                <w:lang w:val="uk-UA"/>
              </w:rPr>
              <w:t>Про затвердження Програми соціального захисту осіб з обмеженими фізичними можливостями на 2022-2026 роки</w:t>
            </w:r>
          </w:p>
        </w:tc>
        <w:tc>
          <w:tcPr>
            <w:tcW w:w="4275" w:type="dxa"/>
          </w:tcPr>
          <w:p w:rsidR="008D32FA" w:rsidRPr="00052FD9" w:rsidRDefault="008D5FE9" w:rsidP="008D5FE9">
            <w:pPr>
              <w:jc w:val="both"/>
              <w:rPr>
                <w:sz w:val="24"/>
                <w:szCs w:val="24"/>
                <w:lang w:val="uk-UA"/>
              </w:rPr>
            </w:pPr>
            <w:r w:rsidRPr="00052FD9">
              <w:rPr>
                <w:sz w:val="24"/>
                <w:szCs w:val="24"/>
                <w:lang w:val="uk-UA"/>
              </w:rPr>
              <w:t xml:space="preserve">Розпорядження керівника Лисичанської міської військово-цивільної адміністрації від </w:t>
            </w:r>
            <w:r w:rsidRPr="00052FD9">
              <w:rPr>
                <w:bCs/>
                <w:sz w:val="24"/>
                <w:szCs w:val="24"/>
                <w:lang w:val="uk-UA"/>
              </w:rPr>
              <w:t xml:space="preserve">10.09.2021 №1018 </w:t>
            </w:r>
          </w:p>
        </w:tc>
        <w:tc>
          <w:tcPr>
            <w:tcW w:w="2668" w:type="dxa"/>
            <w:gridSpan w:val="2"/>
          </w:tcPr>
          <w:p w:rsidR="008D32FA" w:rsidRPr="00052FD9" w:rsidRDefault="008D32FA" w:rsidP="008D32FA">
            <w:pPr>
              <w:jc w:val="center"/>
              <w:rPr>
                <w:b/>
                <w:sz w:val="24"/>
                <w:szCs w:val="24"/>
                <w:lang w:val="uk-UA"/>
              </w:rPr>
            </w:pPr>
            <w:proofErr w:type="spellStart"/>
            <w:r w:rsidRPr="00052FD9">
              <w:rPr>
                <w:bCs/>
                <w:sz w:val="24"/>
                <w:szCs w:val="24"/>
                <w:lang w:val="uk-UA"/>
              </w:rPr>
              <w:t>Щопівроку</w:t>
            </w:r>
            <w:proofErr w:type="spellEnd"/>
          </w:p>
        </w:tc>
        <w:tc>
          <w:tcPr>
            <w:tcW w:w="2908" w:type="dxa"/>
          </w:tcPr>
          <w:p w:rsidR="008D32FA" w:rsidRPr="00052FD9" w:rsidRDefault="008D32FA" w:rsidP="008D32FA">
            <w:pPr>
              <w:jc w:val="center"/>
              <w:rPr>
                <w:b/>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53.</w:t>
            </w:r>
          </w:p>
        </w:tc>
        <w:tc>
          <w:tcPr>
            <w:tcW w:w="4176" w:type="dxa"/>
          </w:tcPr>
          <w:p w:rsidR="008D32FA" w:rsidRPr="00052FD9" w:rsidRDefault="008D32FA" w:rsidP="008D32FA">
            <w:pPr>
              <w:tabs>
                <w:tab w:val="left" w:pos="5241"/>
              </w:tabs>
              <w:jc w:val="both"/>
              <w:rPr>
                <w:b/>
                <w:sz w:val="24"/>
                <w:szCs w:val="24"/>
                <w:lang w:val="uk-UA"/>
              </w:rPr>
            </w:pPr>
            <w:r w:rsidRPr="00052FD9">
              <w:rPr>
                <w:sz w:val="24"/>
                <w:szCs w:val="24"/>
                <w:lang w:val="uk-UA"/>
              </w:rPr>
              <w:t>Про внесення змін до Комплексної програми соціального захисту населення Лисичанської територіальної громади на 2020-2022</w:t>
            </w:r>
          </w:p>
        </w:tc>
        <w:tc>
          <w:tcPr>
            <w:tcW w:w="4275" w:type="dxa"/>
          </w:tcPr>
          <w:p w:rsidR="008D32FA" w:rsidRPr="00052FD9" w:rsidRDefault="008D5FE9" w:rsidP="008D5FE9">
            <w:pPr>
              <w:jc w:val="both"/>
              <w:rPr>
                <w:b/>
                <w:sz w:val="24"/>
                <w:szCs w:val="24"/>
                <w:lang w:val="uk-UA"/>
              </w:rPr>
            </w:pPr>
            <w:r w:rsidRPr="00052FD9">
              <w:rPr>
                <w:sz w:val="24"/>
                <w:szCs w:val="24"/>
                <w:lang w:val="uk-UA"/>
              </w:rPr>
              <w:t xml:space="preserve">Розпорядження керівника Лисичанської міської військово-цивільної адміністрації від </w:t>
            </w:r>
            <w:r w:rsidRPr="00052FD9">
              <w:rPr>
                <w:sz w:val="24"/>
                <w:szCs w:val="24"/>
                <w:lang w:val="uk-UA" w:eastAsia="uk-UA"/>
              </w:rPr>
              <w:t xml:space="preserve">10.09.2021 №1017 </w:t>
            </w:r>
          </w:p>
        </w:tc>
        <w:tc>
          <w:tcPr>
            <w:tcW w:w="2668" w:type="dxa"/>
            <w:gridSpan w:val="2"/>
          </w:tcPr>
          <w:p w:rsidR="008D32FA" w:rsidRPr="00052FD9" w:rsidRDefault="008D32FA" w:rsidP="008D32FA">
            <w:pPr>
              <w:jc w:val="center"/>
              <w:rPr>
                <w:b/>
                <w:sz w:val="24"/>
                <w:szCs w:val="24"/>
                <w:lang w:val="uk-UA"/>
              </w:rPr>
            </w:pPr>
            <w:r w:rsidRPr="00052FD9">
              <w:rPr>
                <w:bCs/>
                <w:sz w:val="24"/>
                <w:szCs w:val="24"/>
                <w:lang w:val="uk-UA"/>
              </w:rPr>
              <w:t>Щокварталу</w:t>
            </w:r>
          </w:p>
        </w:tc>
        <w:tc>
          <w:tcPr>
            <w:tcW w:w="2908" w:type="dxa"/>
          </w:tcPr>
          <w:p w:rsidR="008D32FA" w:rsidRPr="00052FD9" w:rsidRDefault="008D32FA" w:rsidP="008D32FA">
            <w:pPr>
              <w:jc w:val="center"/>
              <w:rPr>
                <w:b/>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54.</w:t>
            </w:r>
          </w:p>
        </w:tc>
        <w:tc>
          <w:tcPr>
            <w:tcW w:w="4176" w:type="dxa"/>
          </w:tcPr>
          <w:p w:rsidR="008D32FA" w:rsidRPr="00052FD9" w:rsidRDefault="008D32FA" w:rsidP="008D32FA">
            <w:pPr>
              <w:jc w:val="both"/>
              <w:rPr>
                <w:sz w:val="24"/>
                <w:szCs w:val="24"/>
                <w:lang w:val="uk-UA"/>
              </w:rPr>
            </w:pPr>
            <w:r w:rsidRPr="00052FD9">
              <w:rPr>
                <w:sz w:val="24"/>
                <w:szCs w:val="24"/>
                <w:lang w:val="uk-UA"/>
              </w:rPr>
              <w:t>Про виконання міської програми соціального захисту дітей на 2022–2024 роки</w:t>
            </w:r>
          </w:p>
        </w:tc>
        <w:tc>
          <w:tcPr>
            <w:tcW w:w="4275" w:type="dxa"/>
          </w:tcPr>
          <w:p w:rsidR="008D32FA" w:rsidRPr="00052FD9" w:rsidRDefault="008D32FA" w:rsidP="008D32FA">
            <w:pPr>
              <w:jc w:val="both"/>
              <w:rPr>
                <w:sz w:val="24"/>
                <w:szCs w:val="24"/>
                <w:lang w:val="uk-UA"/>
              </w:rPr>
            </w:pPr>
            <w:r w:rsidRPr="00052FD9">
              <w:rPr>
                <w:sz w:val="24"/>
                <w:szCs w:val="24"/>
                <w:lang w:val="uk-UA"/>
              </w:rPr>
              <w:t>Щорічний звіт про виконання міської програми соціального захисту дітей на 2022–2024 роки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Листопад</w:t>
            </w:r>
          </w:p>
        </w:tc>
        <w:tc>
          <w:tcPr>
            <w:tcW w:w="2908" w:type="dxa"/>
          </w:tcPr>
          <w:p w:rsidR="008D32FA" w:rsidRPr="00052FD9" w:rsidRDefault="008D32FA" w:rsidP="008D32FA">
            <w:pPr>
              <w:rPr>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55.</w:t>
            </w:r>
          </w:p>
        </w:tc>
        <w:tc>
          <w:tcPr>
            <w:tcW w:w="4176" w:type="dxa"/>
          </w:tcPr>
          <w:p w:rsidR="008D32FA" w:rsidRPr="00052FD9" w:rsidRDefault="008D32FA" w:rsidP="008D32FA">
            <w:pPr>
              <w:jc w:val="both"/>
              <w:rPr>
                <w:sz w:val="24"/>
                <w:szCs w:val="24"/>
                <w:lang w:val="uk-UA"/>
              </w:rPr>
            </w:pPr>
            <w:r w:rsidRPr="00052FD9">
              <w:rPr>
                <w:sz w:val="24"/>
                <w:szCs w:val="24"/>
                <w:lang w:val="uk-UA"/>
              </w:rPr>
              <w:t>Про створення дитячих будинків сімейного типу, прийомних та патронатних сімей</w:t>
            </w:r>
          </w:p>
        </w:tc>
        <w:tc>
          <w:tcPr>
            <w:tcW w:w="4275" w:type="dxa"/>
          </w:tcPr>
          <w:p w:rsidR="008D32FA" w:rsidRPr="00052FD9" w:rsidRDefault="008D32FA" w:rsidP="008D32FA">
            <w:pPr>
              <w:rPr>
                <w:sz w:val="24"/>
                <w:szCs w:val="24"/>
                <w:lang w:val="uk-UA"/>
              </w:rPr>
            </w:pPr>
            <w:r w:rsidRPr="00052FD9">
              <w:rPr>
                <w:sz w:val="24"/>
                <w:szCs w:val="24"/>
                <w:lang w:val="uk-UA"/>
              </w:rPr>
              <w:t>Виконання законодавства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rPr>
                <w:b/>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56.</w:t>
            </w:r>
          </w:p>
        </w:tc>
        <w:tc>
          <w:tcPr>
            <w:tcW w:w="4176" w:type="dxa"/>
          </w:tcPr>
          <w:p w:rsidR="008D32FA" w:rsidRPr="00052FD9" w:rsidRDefault="008D32FA" w:rsidP="008D32FA">
            <w:pPr>
              <w:jc w:val="both"/>
              <w:rPr>
                <w:sz w:val="24"/>
                <w:szCs w:val="24"/>
                <w:lang w:val="uk-UA"/>
              </w:rPr>
            </w:pPr>
            <w:r w:rsidRPr="00052FD9">
              <w:rPr>
                <w:sz w:val="24"/>
                <w:szCs w:val="24"/>
                <w:lang w:val="uk-UA"/>
              </w:rPr>
              <w:t>Про встановлення (знаття) статусу дітям-сиротам та дітям, позбавлених батьківського піклування</w:t>
            </w:r>
          </w:p>
        </w:tc>
        <w:tc>
          <w:tcPr>
            <w:tcW w:w="4275" w:type="dxa"/>
          </w:tcPr>
          <w:p w:rsidR="008D32FA" w:rsidRPr="00052FD9" w:rsidRDefault="008D32FA" w:rsidP="008D32FA">
            <w:pPr>
              <w:rPr>
                <w:sz w:val="24"/>
                <w:szCs w:val="24"/>
                <w:lang w:val="uk-UA"/>
              </w:rPr>
            </w:pPr>
            <w:r w:rsidRPr="00052FD9">
              <w:rPr>
                <w:sz w:val="24"/>
                <w:szCs w:val="24"/>
                <w:lang w:val="uk-UA"/>
              </w:rPr>
              <w:t>Виконання законодавства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Щомісяця </w:t>
            </w:r>
          </w:p>
        </w:tc>
        <w:tc>
          <w:tcPr>
            <w:tcW w:w="2908" w:type="dxa"/>
          </w:tcPr>
          <w:p w:rsidR="008D32FA" w:rsidRPr="00052FD9" w:rsidRDefault="008D32FA" w:rsidP="008D32FA">
            <w:pPr>
              <w:rPr>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57.</w:t>
            </w:r>
          </w:p>
        </w:tc>
        <w:tc>
          <w:tcPr>
            <w:tcW w:w="4176" w:type="dxa"/>
          </w:tcPr>
          <w:p w:rsidR="008D32FA" w:rsidRPr="00052FD9" w:rsidRDefault="008D32FA" w:rsidP="008D32FA">
            <w:pPr>
              <w:jc w:val="both"/>
              <w:rPr>
                <w:sz w:val="24"/>
                <w:szCs w:val="24"/>
                <w:lang w:val="uk-UA"/>
              </w:rPr>
            </w:pPr>
            <w:r w:rsidRPr="00052FD9">
              <w:rPr>
                <w:sz w:val="24"/>
                <w:szCs w:val="24"/>
                <w:lang w:val="uk-UA"/>
              </w:rPr>
              <w:t>Про призначення опікуна (піклувальника) над дітьми-сиротами та дітьми, позбавленими батьківського піклування</w:t>
            </w:r>
          </w:p>
        </w:tc>
        <w:tc>
          <w:tcPr>
            <w:tcW w:w="4275" w:type="dxa"/>
          </w:tcPr>
          <w:p w:rsidR="008D32FA" w:rsidRPr="00052FD9" w:rsidRDefault="008D32FA" w:rsidP="008D32FA">
            <w:pPr>
              <w:rPr>
                <w:sz w:val="24"/>
                <w:szCs w:val="24"/>
                <w:lang w:val="uk-UA"/>
              </w:rPr>
            </w:pPr>
            <w:r w:rsidRPr="00052FD9">
              <w:rPr>
                <w:sz w:val="24"/>
                <w:szCs w:val="24"/>
                <w:lang w:val="uk-UA"/>
              </w:rPr>
              <w:t>Виконання законодавства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Щомісяця </w:t>
            </w:r>
          </w:p>
        </w:tc>
        <w:tc>
          <w:tcPr>
            <w:tcW w:w="2908" w:type="dxa"/>
          </w:tcPr>
          <w:p w:rsidR="008D32FA" w:rsidRPr="00052FD9" w:rsidRDefault="008D32FA" w:rsidP="008D32FA">
            <w:pPr>
              <w:rPr>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58.</w:t>
            </w:r>
          </w:p>
        </w:tc>
        <w:tc>
          <w:tcPr>
            <w:tcW w:w="4176" w:type="dxa"/>
          </w:tcPr>
          <w:p w:rsidR="008D32FA" w:rsidRPr="00052FD9" w:rsidRDefault="008D32FA" w:rsidP="008D32FA">
            <w:pPr>
              <w:jc w:val="both"/>
              <w:rPr>
                <w:sz w:val="24"/>
                <w:szCs w:val="24"/>
                <w:lang w:val="uk-UA"/>
              </w:rPr>
            </w:pPr>
            <w:r w:rsidRPr="00052FD9">
              <w:rPr>
                <w:sz w:val="24"/>
                <w:szCs w:val="24"/>
                <w:lang w:val="uk-UA"/>
              </w:rPr>
              <w:t>Про влаштування дітей до державних закладів</w:t>
            </w:r>
          </w:p>
        </w:tc>
        <w:tc>
          <w:tcPr>
            <w:tcW w:w="4275" w:type="dxa"/>
          </w:tcPr>
          <w:p w:rsidR="008D32FA" w:rsidRPr="00052FD9" w:rsidRDefault="008D32FA" w:rsidP="008D32FA">
            <w:pPr>
              <w:rPr>
                <w:sz w:val="24"/>
                <w:szCs w:val="24"/>
                <w:lang w:val="uk-UA"/>
              </w:rPr>
            </w:pPr>
            <w:r w:rsidRPr="00052FD9">
              <w:rPr>
                <w:sz w:val="24"/>
                <w:szCs w:val="24"/>
                <w:lang w:val="uk-UA"/>
              </w:rPr>
              <w:t>Виконання законодавства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Серпень-вересень</w:t>
            </w:r>
          </w:p>
        </w:tc>
        <w:tc>
          <w:tcPr>
            <w:tcW w:w="2908" w:type="dxa"/>
          </w:tcPr>
          <w:p w:rsidR="008D32FA" w:rsidRPr="00052FD9" w:rsidRDefault="008D32FA" w:rsidP="008D32FA">
            <w:pPr>
              <w:rPr>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59.</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 надання дозволу батькам, або особам які їх заміщають на здійснення угод від імені дитини </w:t>
            </w:r>
          </w:p>
        </w:tc>
        <w:tc>
          <w:tcPr>
            <w:tcW w:w="4275" w:type="dxa"/>
          </w:tcPr>
          <w:p w:rsidR="008D32FA" w:rsidRPr="00052FD9" w:rsidRDefault="008D32FA" w:rsidP="008D32FA">
            <w:pPr>
              <w:rPr>
                <w:sz w:val="24"/>
                <w:szCs w:val="24"/>
                <w:lang w:val="uk-UA"/>
              </w:rPr>
            </w:pPr>
            <w:r w:rsidRPr="00052FD9">
              <w:rPr>
                <w:sz w:val="24"/>
                <w:szCs w:val="24"/>
                <w:lang w:val="uk-UA"/>
              </w:rPr>
              <w:t>Виконання законодавства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Щомісяця</w:t>
            </w:r>
          </w:p>
        </w:tc>
        <w:tc>
          <w:tcPr>
            <w:tcW w:w="2908" w:type="dxa"/>
          </w:tcPr>
          <w:p w:rsidR="008D32FA" w:rsidRPr="00052FD9" w:rsidRDefault="008D32FA" w:rsidP="008D32FA">
            <w:pPr>
              <w:rPr>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60.</w:t>
            </w:r>
          </w:p>
        </w:tc>
        <w:tc>
          <w:tcPr>
            <w:tcW w:w="4176" w:type="dxa"/>
          </w:tcPr>
          <w:p w:rsidR="008D32FA" w:rsidRPr="00052FD9" w:rsidRDefault="008D32FA" w:rsidP="008D32FA">
            <w:pPr>
              <w:jc w:val="both"/>
              <w:rPr>
                <w:sz w:val="24"/>
                <w:szCs w:val="24"/>
                <w:lang w:val="uk-UA"/>
              </w:rPr>
            </w:pPr>
            <w:r w:rsidRPr="00052FD9">
              <w:rPr>
                <w:sz w:val="24"/>
                <w:szCs w:val="24"/>
                <w:lang w:val="uk-UA"/>
              </w:rPr>
              <w:t>Про надання статусу дитини, яка постраждала внаслідок воєнних дій та збройних конфліктів</w:t>
            </w:r>
          </w:p>
        </w:tc>
        <w:tc>
          <w:tcPr>
            <w:tcW w:w="4275" w:type="dxa"/>
          </w:tcPr>
          <w:p w:rsidR="008D32FA" w:rsidRPr="00052FD9" w:rsidRDefault="008D32FA" w:rsidP="008D32FA">
            <w:pPr>
              <w:rPr>
                <w:sz w:val="24"/>
                <w:szCs w:val="24"/>
                <w:lang w:val="uk-UA"/>
              </w:rPr>
            </w:pPr>
            <w:r w:rsidRPr="00052FD9">
              <w:rPr>
                <w:sz w:val="24"/>
                <w:szCs w:val="24"/>
                <w:lang w:val="uk-UA"/>
              </w:rPr>
              <w:t>Виконання законодавства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Щомісяця</w:t>
            </w:r>
          </w:p>
        </w:tc>
        <w:tc>
          <w:tcPr>
            <w:tcW w:w="2908" w:type="dxa"/>
          </w:tcPr>
          <w:p w:rsidR="008D32FA" w:rsidRPr="00052FD9" w:rsidRDefault="008D32FA" w:rsidP="008D32FA">
            <w:pPr>
              <w:rPr>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61.</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 затвердження Переліку працівників Лисичанської міської військово-цивільної адміністрації </w:t>
            </w:r>
            <w:proofErr w:type="spellStart"/>
            <w:r w:rsidRPr="00052FD9">
              <w:rPr>
                <w:sz w:val="24"/>
                <w:szCs w:val="24"/>
                <w:lang w:val="uk-UA"/>
              </w:rPr>
              <w:t>Сєвєродонецького</w:t>
            </w:r>
            <w:proofErr w:type="spellEnd"/>
            <w:r w:rsidRPr="00052FD9">
              <w:rPr>
                <w:sz w:val="24"/>
                <w:szCs w:val="24"/>
                <w:lang w:val="uk-UA"/>
              </w:rPr>
              <w:t xml:space="preserve"> району Луганської області, які мають право доступу в приміщення відділу ведення Державного реєстру виборців</w:t>
            </w:r>
          </w:p>
        </w:tc>
        <w:tc>
          <w:tcPr>
            <w:tcW w:w="4275" w:type="dxa"/>
          </w:tcPr>
          <w:p w:rsidR="008D32FA" w:rsidRPr="00052FD9" w:rsidRDefault="008D32FA" w:rsidP="008D5FE9">
            <w:pPr>
              <w:jc w:val="both"/>
              <w:rPr>
                <w:sz w:val="24"/>
                <w:szCs w:val="24"/>
                <w:lang w:val="uk-UA"/>
              </w:rPr>
            </w:pPr>
            <w:r w:rsidRPr="00052FD9">
              <w:rPr>
                <w:sz w:val="24"/>
                <w:szCs w:val="24"/>
                <w:lang w:val="uk-UA"/>
              </w:rPr>
              <w:t>Виконання вимог постанови Центральної виборчої комісії від 20.12.2007 №572 «Вимоги до приміщень відділів ведення Державного реєстру виборців та регіональних відділів адміністрування Державного реєстру виборців»</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I квартал</w:t>
            </w:r>
          </w:p>
        </w:tc>
        <w:tc>
          <w:tcPr>
            <w:tcW w:w="2908" w:type="dxa"/>
          </w:tcPr>
          <w:p w:rsidR="008D32FA" w:rsidRPr="00052FD9" w:rsidRDefault="008D32FA" w:rsidP="008D32FA">
            <w:pPr>
              <w:jc w:val="center"/>
              <w:rPr>
                <w:b/>
                <w:sz w:val="24"/>
                <w:szCs w:val="24"/>
                <w:lang w:val="uk-UA"/>
              </w:rPr>
            </w:pPr>
            <w:r w:rsidRPr="00052FD9">
              <w:rPr>
                <w:sz w:val="24"/>
                <w:szCs w:val="24"/>
                <w:lang w:val="uk-UA"/>
              </w:rPr>
              <w:t>Відділ ведення Державного реєстру виборців</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62.</w:t>
            </w:r>
          </w:p>
        </w:tc>
        <w:tc>
          <w:tcPr>
            <w:tcW w:w="4176" w:type="dxa"/>
          </w:tcPr>
          <w:p w:rsidR="008D32FA" w:rsidRPr="00052FD9" w:rsidRDefault="008D32FA" w:rsidP="008D32FA">
            <w:pPr>
              <w:jc w:val="both"/>
              <w:rPr>
                <w:sz w:val="24"/>
                <w:szCs w:val="24"/>
                <w:lang w:val="uk-UA"/>
              </w:rPr>
            </w:pPr>
            <w:r w:rsidRPr="00052FD9">
              <w:rPr>
                <w:sz w:val="24"/>
                <w:szCs w:val="24"/>
                <w:lang w:val="uk-UA"/>
              </w:rPr>
              <w:t>Про визначення адміністратора безпеки та операторів автоматизованої інформаційно-телекомунікаційної системи «Державний реєстр виборців»</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вимог законодавства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Січень </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ведення Державного реєстру виборців</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63.</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 створення комісії з обстеження та </w:t>
            </w:r>
            <w:proofErr w:type="spellStart"/>
            <w:r w:rsidRPr="00052FD9">
              <w:rPr>
                <w:sz w:val="24"/>
                <w:szCs w:val="24"/>
                <w:lang w:val="uk-UA"/>
              </w:rPr>
              <w:t>категоріювання</w:t>
            </w:r>
            <w:proofErr w:type="spellEnd"/>
            <w:r w:rsidRPr="00052FD9">
              <w:rPr>
                <w:sz w:val="24"/>
                <w:szCs w:val="24"/>
                <w:lang w:val="uk-UA"/>
              </w:rPr>
              <w:t xml:space="preserve"> приміщення відділу ведення Державного реєстру виборців, в якому технічними засобами АІТС ДРВ здійснюється обробка конфіденційної інформації </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вимог законодавства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I квартал</w:t>
            </w:r>
          </w:p>
        </w:tc>
        <w:tc>
          <w:tcPr>
            <w:tcW w:w="2908" w:type="dxa"/>
          </w:tcPr>
          <w:p w:rsidR="008D32FA" w:rsidRPr="00052FD9" w:rsidRDefault="008D32FA" w:rsidP="008D32FA">
            <w:pPr>
              <w:jc w:val="center"/>
              <w:rPr>
                <w:b/>
                <w:sz w:val="24"/>
                <w:szCs w:val="24"/>
                <w:lang w:val="uk-UA"/>
              </w:rPr>
            </w:pPr>
            <w:r w:rsidRPr="00052FD9">
              <w:rPr>
                <w:sz w:val="24"/>
                <w:szCs w:val="24"/>
                <w:lang w:val="uk-UA"/>
              </w:rPr>
              <w:t>Відділ ведення Державного реєстру виборців</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64.</w:t>
            </w:r>
          </w:p>
        </w:tc>
        <w:tc>
          <w:tcPr>
            <w:tcW w:w="4176" w:type="dxa"/>
          </w:tcPr>
          <w:p w:rsidR="008D32FA" w:rsidRPr="00052FD9" w:rsidRDefault="008D32FA" w:rsidP="008D32FA">
            <w:pPr>
              <w:jc w:val="both"/>
              <w:rPr>
                <w:sz w:val="24"/>
                <w:szCs w:val="24"/>
                <w:lang w:val="uk-UA"/>
              </w:rPr>
            </w:pPr>
            <w:r w:rsidRPr="00052FD9">
              <w:rPr>
                <w:sz w:val="24"/>
                <w:szCs w:val="24"/>
                <w:lang w:val="uk-UA"/>
              </w:rPr>
              <w:t>Формування подання до Центральної виборчої комісії про зміну меж виборчої дільниці з використанням програмних засобів АІТС ДРВ на виконання вимог постанови ЦВК від 25.06.2020 №116 (зі змінами та доповненнями) «Про порядок утворення виборчих дільниць на постійній основі, їх тимчасового закриття, ліквідації та внесення змін до відомостей про утворені виборчі дільниці»</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Згідно з розпорядженням керівника ВЦА </w:t>
            </w:r>
            <w:proofErr w:type="spellStart"/>
            <w:r w:rsidRPr="00052FD9">
              <w:rPr>
                <w:sz w:val="24"/>
                <w:szCs w:val="24"/>
                <w:lang w:val="uk-UA"/>
              </w:rPr>
              <w:t>м.Лисичанська</w:t>
            </w:r>
            <w:proofErr w:type="spellEnd"/>
            <w:r w:rsidRPr="00052FD9">
              <w:rPr>
                <w:sz w:val="24"/>
                <w:szCs w:val="24"/>
                <w:lang w:val="uk-UA"/>
              </w:rPr>
              <w:t xml:space="preserve"> від 13.11.2020 №689</w:t>
            </w:r>
            <w:r w:rsidRPr="00052FD9">
              <w:rPr>
                <w:b/>
                <w:sz w:val="24"/>
                <w:szCs w:val="24"/>
                <w:lang w:val="uk-UA"/>
              </w:rPr>
              <w:t xml:space="preserve"> «</w:t>
            </w:r>
            <w:r w:rsidRPr="00052FD9">
              <w:rPr>
                <w:sz w:val="24"/>
                <w:szCs w:val="24"/>
                <w:lang w:val="uk-UA"/>
              </w:rPr>
              <w:t xml:space="preserve">Про внесення змін до розпорядження керівника військово-цивільної адміністрації міста Лисичанськ від 12.10.2020 №542»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IV квартал</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ведення Державного реєстру виборців</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65.</w:t>
            </w:r>
          </w:p>
        </w:tc>
        <w:tc>
          <w:tcPr>
            <w:tcW w:w="4176" w:type="dxa"/>
          </w:tcPr>
          <w:p w:rsidR="008D32FA" w:rsidRPr="00052FD9" w:rsidRDefault="008D32FA" w:rsidP="008D5FE9">
            <w:pPr>
              <w:jc w:val="both"/>
              <w:rPr>
                <w:sz w:val="24"/>
                <w:szCs w:val="24"/>
                <w:lang w:val="uk-UA"/>
              </w:rPr>
            </w:pPr>
            <w:r w:rsidRPr="00052FD9">
              <w:rPr>
                <w:sz w:val="24"/>
                <w:szCs w:val="24"/>
                <w:lang w:val="uk-UA"/>
              </w:rPr>
              <w:t>Формування подання до Центральної виборчої комісії про зміну меж виборчої дільниці з використанням програмних засобів АІТС ДРВ на виконання вимог постанови ЦВК від 25.06.2020 №116 «Про порядок утворення виборчих дільниць на постійній основі, їх тимчасового закриття, ліквідації та внесення змін до відомостей про утворені виборчі дільниці»</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Згідно з розпорядженням керівника Лисичанської міської військово-цивільної адміністрації від 27.09.2021 №1096 «Про затвердження переліку назв </w:t>
            </w:r>
            <w:proofErr w:type="spellStart"/>
            <w:r w:rsidRPr="00052FD9">
              <w:rPr>
                <w:bCs/>
                <w:sz w:val="24"/>
                <w:szCs w:val="24"/>
                <w:shd w:val="clear" w:color="auto" w:fill="FFFFFF" w:themeFill="background1"/>
                <w:lang w:val="uk-UA"/>
              </w:rPr>
              <w:t>урбанонімів</w:t>
            </w:r>
            <w:proofErr w:type="spellEnd"/>
            <w:r w:rsidRPr="00052FD9">
              <w:rPr>
                <w:bCs/>
                <w:sz w:val="24"/>
                <w:szCs w:val="24"/>
                <w:shd w:val="clear" w:color="auto" w:fill="FFFFFF" w:themeFill="background1"/>
                <w:lang w:val="uk-UA"/>
              </w:rPr>
              <w:t xml:space="preserve"> міста Лисичанськ</w:t>
            </w:r>
            <w:r w:rsidRPr="00052FD9">
              <w:rPr>
                <w:bCs/>
                <w:sz w:val="24"/>
                <w:szCs w:val="24"/>
                <w:shd w:val="clear" w:color="auto" w:fill="EEEEEE"/>
                <w:lang w:val="uk-UA"/>
              </w:rPr>
              <w:t>»</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II квартал</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ведення Державного реєстру виборців</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66.</w:t>
            </w:r>
          </w:p>
        </w:tc>
        <w:tc>
          <w:tcPr>
            <w:tcW w:w="4176" w:type="dxa"/>
          </w:tcPr>
          <w:p w:rsidR="008D32FA" w:rsidRPr="00052FD9" w:rsidRDefault="008D32FA" w:rsidP="008D32FA">
            <w:pPr>
              <w:pStyle w:val="21"/>
              <w:shd w:val="clear" w:color="auto" w:fill="auto"/>
              <w:spacing w:before="0" w:after="0" w:line="274" w:lineRule="exact"/>
              <w:ind w:left="28"/>
              <w:rPr>
                <w:rFonts w:ascii="Times New Roman" w:hAnsi="Times New Roman" w:cs="Times New Roman"/>
                <w:sz w:val="24"/>
                <w:szCs w:val="24"/>
              </w:rPr>
            </w:pPr>
            <w:r w:rsidRPr="00052FD9">
              <w:rPr>
                <w:rFonts w:ascii="Times New Roman" w:hAnsi="Times New Roman" w:cs="Times New Roman"/>
                <w:sz w:val="24"/>
                <w:szCs w:val="24"/>
              </w:rPr>
              <w:t xml:space="preserve">Про затвердження «Міської програми профілактики правопорушень на </w:t>
            </w:r>
            <w:r w:rsidRPr="00052FD9">
              <w:rPr>
                <w:rFonts w:ascii="Times New Roman" w:hAnsi="Times New Roman" w:cs="Times New Roman"/>
                <w:sz w:val="24"/>
                <w:szCs w:val="24"/>
              </w:rPr>
              <w:lastRenderedPageBreak/>
              <w:t>2021-2023 роки</w:t>
            </w:r>
          </w:p>
        </w:tc>
        <w:tc>
          <w:tcPr>
            <w:tcW w:w="4275" w:type="dxa"/>
          </w:tcPr>
          <w:p w:rsidR="008D32FA" w:rsidRPr="00052FD9" w:rsidRDefault="008D5FE9" w:rsidP="008D32FA">
            <w:pPr>
              <w:pStyle w:val="21"/>
              <w:shd w:val="clear" w:color="auto" w:fill="auto"/>
              <w:spacing w:before="0" w:after="0" w:line="274" w:lineRule="exact"/>
              <w:ind w:left="28"/>
              <w:rPr>
                <w:rFonts w:ascii="Times New Roman" w:hAnsi="Times New Roman" w:cs="Times New Roman"/>
                <w:sz w:val="24"/>
                <w:szCs w:val="24"/>
              </w:rPr>
            </w:pPr>
            <w:r w:rsidRPr="00052FD9">
              <w:rPr>
                <w:rFonts w:ascii="Times New Roman" w:hAnsi="Times New Roman" w:cs="Times New Roman"/>
                <w:sz w:val="24"/>
                <w:szCs w:val="24"/>
              </w:rPr>
              <w:lastRenderedPageBreak/>
              <w:t>Розпорядження керівника Лисичанської міської військово-</w:t>
            </w:r>
            <w:r w:rsidRPr="00052FD9">
              <w:rPr>
                <w:rFonts w:ascii="Times New Roman" w:hAnsi="Times New Roman" w:cs="Times New Roman"/>
                <w:sz w:val="24"/>
                <w:szCs w:val="24"/>
              </w:rPr>
              <w:lastRenderedPageBreak/>
              <w:t xml:space="preserve">цивільної адміністрації від 01.12.2020 №807 </w:t>
            </w:r>
          </w:p>
        </w:tc>
        <w:tc>
          <w:tcPr>
            <w:tcW w:w="2668" w:type="dxa"/>
            <w:gridSpan w:val="2"/>
          </w:tcPr>
          <w:p w:rsidR="008D32FA" w:rsidRPr="00052FD9" w:rsidRDefault="008D32FA" w:rsidP="008D32FA">
            <w:pPr>
              <w:pStyle w:val="21"/>
              <w:shd w:val="clear" w:color="auto" w:fill="auto"/>
              <w:spacing w:before="0" w:after="0" w:line="274" w:lineRule="exact"/>
              <w:ind w:left="28"/>
              <w:jc w:val="center"/>
              <w:rPr>
                <w:rFonts w:ascii="Times New Roman" w:hAnsi="Times New Roman" w:cs="Times New Roman"/>
                <w:sz w:val="24"/>
                <w:szCs w:val="24"/>
              </w:rPr>
            </w:pPr>
            <w:r w:rsidRPr="00052FD9">
              <w:rPr>
                <w:rFonts w:ascii="Times New Roman" w:hAnsi="Times New Roman" w:cs="Times New Roman"/>
                <w:sz w:val="24"/>
                <w:szCs w:val="24"/>
              </w:rPr>
              <w:lastRenderedPageBreak/>
              <w:t>Протягом року</w:t>
            </w:r>
          </w:p>
        </w:tc>
        <w:tc>
          <w:tcPr>
            <w:tcW w:w="2908" w:type="dxa"/>
          </w:tcPr>
          <w:p w:rsidR="008D32FA" w:rsidRPr="00052FD9" w:rsidRDefault="008D32FA" w:rsidP="008D32FA">
            <w:pPr>
              <w:pStyle w:val="21"/>
              <w:shd w:val="clear" w:color="auto" w:fill="auto"/>
              <w:spacing w:before="0" w:after="0" w:line="274" w:lineRule="exact"/>
              <w:ind w:left="28"/>
              <w:jc w:val="center"/>
              <w:rPr>
                <w:rFonts w:ascii="Times New Roman" w:hAnsi="Times New Roman" w:cs="Times New Roman"/>
                <w:sz w:val="24"/>
                <w:szCs w:val="24"/>
              </w:rPr>
            </w:pPr>
            <w:r w:rsidRPr="00052FD9">
              <w:rPr>
                <w:rFonts w:ascii="Times New Roman" w:hAnsi="Times New Roman" w:cs="Times New Roman"/>
                <w:bCs/>
                <w:sz w:val="24"/>
                <w:szCs w:val="24"/>
              </w:rPr>
              <w:t xml:space="preserve">Відділ програмного та комп'ютерного </w:t>
            </w:r>
            <w:r w:rsidRPr="00052FD9">
              <w:rPr>
                <w:rFonts w:ascii="Times New Roman" w:hAnsi="Times New Roman" w:cs="Times New Roman"/>
                <w:bCs/>
                <w:sz w:val="24"/>
                <w:szCs w:val="24"/>
              </w:rPr>
              <w:lastRenderedPageBreak/>
              <w:t>забезпечення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67.</w:t>
            </w:r>
          </w:p>
        </w:tc>
        <w:tc>
          <w:tcPr>
            <w:tcW w:w="4176" w:type="dxa"/>
          </w:tcPr>
          <w:p w:rsidR="008D32FA" w:rsidRPr="00052FD9" w:rsidRDefault="008D32FA" w:rsidP="008D32FA">
            <w:pPr>
              <w:pStyle w:val="21"/>
              <w:shd w:val="clear" w:color="auto" w:fill="auto"/>
              <w:spacing w:before="0" w:after="0" w:line="274" w:lineRule="exact"/>
              <w:ind w:left="28"/>
              <w:rPr>
                <w:rFonts w:ascii="Times New Roman" w:hAnsi="Times New Roman" w:cs="Times New Roman"/>
                <w:sz w:val="24"/>
                <w:szCs w:val="24"/>
              </w:rPr>
            </w:pPr>
            <w:r w:rsidRPr="00052FD9">
              <w:rPr>
                <w:rFonts w:ascii="Times New Roman" w:hAnsi="Times New Roman" w:cs="Times New Roman"/>
                <w:sz w:val="24"/>
                <w:szCs w:val="24"/>
              </w:rPr>
              <w:t xml:space="preserve">Про забезпечення доступу до публічної інформації у формі відкритих даних у Лисичанській міській військово-цивільній адміністрації </w:t>
            </w:r>
            <w:proofErr w:type="spellStart"/>
            <w:r w:rsidRPr="00052FD9">
              <w:rPr>
                <w:rFonts w:ascii="Times New Roman" w:hAnsi="Times New Roman" w:cs="Times New Roman"/>
                <w:sz w:val="24"/>
                <w:szCs w:val="24"/>
              </w:rPr>
              <w:t>Сєвєродонецького</w:t>
            </w:r>
            <w:proofErr w:type="spellEnd"/>
            <w:r w:rsidRPr="00052FD9">
              <w:rPr>
                <w:rFonts w:ascii="Times New Roman" w:hAnsi="Times New Roman" w:cs="Times New Roman"/>
                <w:sz w:val="24"/>
                <w:szCs w:val="24"/>
              </w:rPr>
              <w:t xml:space="preserve"> району Луганської області та її структурних підрозділах</w:t>
            </w:r>
          </w:p>
        </w:tc>
        <w:tc>
          <w:tcPr>
            <w:tcW w:w="4275" w:type="dxa"/>
          </w:tcPr>
          <w:p w:rsidR="008D32FA" w:rsidRPr="00052FD9" w:rsidRDefault="008D5FE9" w:rsidP="008D5FE9">
            <w:pPr>
              <w:pStyle w:val="21"/>
              <w:shd w:val="clear" w:color="auto" w:fill="auto"/>
              <w:spacing w:before="0" w:after="0" w:line="274" w:lineRule="exact"/>
              <w:ind w:left="28"/>
              <w:rPr>
                <w:rFonts w:ascii="Times New Roman" w:hAnsi="Times New Roman" w:cs="Times New Roman"/>
                <w:sz w:val="24"/>
                <w:szCs w:val="24"/>
              </w:rPr>
            </w:pPr>
            <w:r w:rsidRPr="00052FD9">
              <w:rPr>
                <w:rFonts w:ascii="Times New Roman" w:hAnsi="Times New Roman" w:cs="Times New Roman"/>
                <w:sz w:val="24"/>
                <w:szCs w:val="24"/>
              </w:rPr>
              <w:t xml:space="preserve">Розпорядження керівника Лисичанської міської військово-цивільної адміністрації від  05.08.2021 №827 </w:t>
            </w:r>
          </w:p>
        </w:tc>
        <w:tc>
          <w:tcPr>
            <w:tcW w:w="2668" w:type="dxa"/>
            <w:gridSpan w:val="2"/>
          </w:tcPr>
          <w:p w:rsidR="008D32FA" w:rsidRPr="00052FD9" w:rsidRDefault="008D32FA" w:rsidP="008D32FA">
            <w:pPr>
              <w:pStyle w:val="21"/>
              <w:shd w:val="clear" w:color="auto" w:fill="auto"/>
              <w:spacing w:before="0" w:after="0" w:line="274" w:lineRule="exact"/>
              <w:ind w:left="28"/>
              <w:jc w:val="center"/>
              <w:rPr>
                <w:rFonts w:ascii="Times New Roman" w:hAnsi="Times New Roman" w:cs="Times New Roman"/>
                <w:sz w:val="24"/>
                <w:szCs w:val="24"/>
              </w:rPr>
            </w:pPr>
            <w:r w:rsidRPr="00052FD9">
              <w:rPr>
                <w:rFonts w:ascii="Times New Roman" w:hAnsi="Times New Roman" w:cs="Times New Roman"/>
                <w:sz w:val="24"/>
                <w:szCs w:val="24"/>
              </w:rPr>
              <w:t>Протягом року</w:t>
            </w:r>
          </w:p>
        </w:tc>
        <w:tc>
          <w:tcPr>
            <w:tcW w:w="2908" w:type="dxa"/>
          </w:tcPr>
          <w:p w:rsidR="008D32FA" w:rsidRPr="00052FD9" w:rsidRDefault="008D32FA" w:rsidP="008D32FA">
            <w:pPr>
              <w:pStyle w:val="21"/>
              <w:shd w:val="clear" w:color="auto" w:fill="auto"/>
              <w:spacing w:before="0" w:after="0" w:line="274" w:lineRule="exact"/>
              <w:ind w:left="28"/>
              <w:jc w:val="center"/>
              <w:rPr>
                <w:rFonts w:ascii="Times New Roman" w:hAnsi="Times New Roman" w:cs="Times New Roman"/>
                <w:sz w:val="24"/>
                <w:szCs w:val="24"/>
              </w:rPr>
            </w:pPr>
            <w:r w:rsidRPr="00052FD9">
              <w:rPr>
                <w:rFonts w:ascii="Times New Roman" w:hAnsi="Times New Roman" w:cs="Times New Roman"/>
                <w:bCs/>
                <w:sz w:val="24"/>
                <w:szCs w:val="24"/>
              </w:rPr>
              <w:t>Відділ програмного та комп'ютерного забезпечення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68.</w:t>
            </w:r>
          </w:p>
        </w:tc>
        <w:tc>
          <w:tcPr>
            <w:tcW w:w="4176" w:type="dxa"/>
          </w:tcPr>
          <w:p w:rsidR="008D32FA" w:rsidRPr="00052FD9" w:rsidRDefault="008D32FA" w:rsidP="008D32FA">
            <w:pPr>
              <w:pStyle w:val="21"/>
              <w:shd w:val="clear" w:color="auto" w:fill="auto"/>
              <w:spacing w:before="0" w:after="0" w:line="274" w:lineRule="exact"/>
              <w:ind w:left="28"/>
              <w:rPr>
                <w:rFonts w:ascii="Times New Roman" w:hAnsi="Times New Roman" w:cs="Times New Roman"/>
                <w:b/>
                <w:sz w:val="24"/>
                <w:szCs w:val="24"/>
              </w:rPr>
            </w:pPr>
            <w:r w:rsidRPr="00052FD9">
              <w:rPr>
                <w:rFonts w:ascii="Times New Roman" w:hAnsi="Times New Roman" w:cs="Times New Roman"/>
                <w:sz w:val="24"/>
                <w:szCs w:val="24"/>
              </w:rPr>
              <w:t xml:space="preserve">Про затвердження Переліку наборів даних Лисичанської міської військово-цивільної адміністрації </w:t>
            </w:r>
            <w:proofErr w:type="spellStart"/>
            <w:r w:rsidRPr="00052FD9">
              <w:rPr>
                <w:rFonts w:ascii="Times New Roman" w:hAnsi="Times New Roman" w:cs="Times New Roman"/>
                <w:sz w:val="24"/>
                <w:szCs w:val="24"/>
              </w:rPr>
              <w:t>Сєвєродонецького</w:t>
            </w:r>
            <w:proofErr w:type="spellEnd"/>
            <w:r w:rsidRPr="00052FD9">
              <w:rPr>
                <w:rFonts w:ascii="Times New Roman" w:hAnsi="Times New Roman" w:cs="Times New Roman"/>
                <w:sz w:val="24"/>
                <w:szCs w:val="24"/>
              </w:rPr>
              <w:t xml:space="preserve"> району Луганської області, її структурних підрозділів, які підлягають оприлюдненню у формі відкритих даних, періодичності їх оновлення та відповідальних осіб</w:t>
            </w:r>
          </w:p>
        </w:tc>
        <w:tc>
          <w:tcPr>
            <w:tcW w:w="4275" w:type="dxa"/>
          </w:tcPr>
          <w:p w:rsidR="008D32FA" w:rsidRPr="00052FD9" w:rsidRDefault="008D5FE9" w:rsidP="008D32FA">
            <w:pPr>
              <w:pStyle w:val="21"/>
              <w:shd w:val="clear" w:color="auto" w:fill="auto"/>
              <w:spacing w:before="0" w:after="0" w:line="274" w:lineRule="exact"/>
              <w:ind w:left="28"/>
              <w:rPr>
                <w:rFonts w:ascii="Times New Roman" w:hAnsi="Times New Roman" w:cs="Times New Roman"/>
                <w:b/>
                <w:sz w:val="24"/>
                <w:szCs w:val="24"/>
              </w:rPr>
            </w:pPr>
            <w:r w:rsidRPr="00052FD9">
              <w:rPr>
                <w:rFonts w:ascii="Times New Roman" w:hAnsi="Times New Roman" w:cs="Times New Roman"/>
                <w:sz w:val="24"/>
                <w:szCs w:val="24"/>
              </w:rPr>
              <w:t xml:space="preserve">Розпорядження керівника Лисичанської міської військово-цивільної адміністрації від  05.08.2021 №826 </w:t>
            </w:r>
          </w:p>
        </w:tc>
        <w:tc>
          <w:tcPr>
            <w:tcW w:w="2668" w:type="dxa"/>
            <w:gridSpan w:val="2"/>
          </w:tcPr>
          <w:p w:rsidR="008D32FA" w:rsidRPr="00052FD9" w:rsidRDefault="008D32FA" w:rsidP="008D32FA">
            <w:pPr>
              <w:pStyle w:val="21"/>
              <w:shd w:val="clear" w:color="auto" w:fill="auto"/>
              <w:spacing w:before="0" w:after="0" w:line="274" w:lineRule="exact"/>
              <w:ind w:left="28"/>
              <w:jc w:val="center"/>
              <w:rPr>
                <w:rFonts w:ascii="Times New Roman" w:hAnsi="Times New Roman" w:cs="Times New Roman"/>
                <w:sz w:val="24"/>
                <w:szCs w:val="24"/>
              </w:rPr>
            </w:pPr>
            <w:r w:rsidRPr="00052FD9">
              <w:rPr>
                <w:rFonts w:ascii="Times New Roman" w:hAnsi="Times New Roman" w:cs="Times New Roman"/>
                <w:sz w:val="24"/>
                <w:szCs w:val="24"/>
              </w:rPr>
              <w:t>Протягом року</w:t>
            </w:r>
          </w:p>
        </w:tc>
        <w:tc>
          <w:tcPr>
            <w:tcW w:w="2908" w:type="dxa"/>
          </w:tcPr>
          <w:p w:rsidR="008D32FA" w:rsidRPr="00052FD9" w:rsidRDefault="008D32FA" w:rsidP="008D32FA">
            <w:pPr>
              <w:pStyle w:val="21"/>
              <w:shd w:val="clear" w:color="auto" w:fill="auto"/>
              <w:spacing w:before="0" w:after="0" w:line="274" w:lineRule="exact"/>
              <w:ind w:left="28"/>
              <w:jc w:val="center"/>
              <w:rPr>
                <w:rFonts w:ascii="Times New Roman" w:hAnsi="Times New Roman" w:cs="Times New Roman"/>
                <w:sz w:val="24"/>
                <w:szCs w:val="24"/>
              </w:rPr>
            </w:pPr>
            <w:r w:rsidRPr="00052FD9">
              <w:rPr>
                <w:rFonts w:ascii="Times New Roman" w:hAnsi="Times New Roman" w:cs="Times New Roman"/>
                <w:bCs/>
                <w:sz w:val="24"/>
                <w:szCs w:val="24"/>
              </w:rPr>
              <w:t>Відділ програмного та комп'ютерного забезпечення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69.</w:t>
            </w:r>
          </w:p>
        </w:tc>
        <w:tc>
          <w:tcPr>
            <w:tcW w:w="4176" w:type="dxa"/>
          </w:tcPr>
          <w:p w:rsidR="008D32FA" w:rsidRPr="00052FD9" w:rsidRDefault="008D32FA" w:rsidP="008D32FA">
            <w:pPr>
              <w:pStyle w:val="1"/>
              <w:jc w:val="both"/>
              <w:rPr>
                <w:rFonts w:eastAsia="Sylfaen"/>
                <w:sz w:val="24"/>
                <w:lang w:val="uk-UA" w:eastAsia="en-US"/>
              </w:rPr>
            </w:pPr>
            <w:r w:rsidRPr="00052FD9">
              <w:rPr>
                <w:rFonts w:eastAsia="Sylfaen"/>
                <w:sz w:val="24"/>
                <w:lang w:val="uk-UA" w:eastAsia="en-US"/>
              </w:rPr>
              <w:t>Про створення постійно діючої комісії із встановлення факту отруєння бджіл</w:t>
            </w:r>
          </w:p>
        </w:tc>
        <w:tc>
          <w:tcPr>
            <w:tcW w:w="4275" w:type="dxa"/>
            <w:vAlign w:val="center"/>
          </w:tcPr>
          <w:p w:rsidR="008D32FA" w:rsidRPr="00052FD9" w:rsidRDefault="0034320E" w:rsidP="0034320E">
            <w:pPr>
              <w:pStyle w:val="1"/>
              <w:jc w:val="both"/>
              <w:rPr>
                <w:rFonts w:eastAsia="Sylfaen"/>
                <w:sz w:val="24"/>
                <w:lang w:val="uk-UA" w:eastAsia="en-US"/>
              </w:rPr>
            </w:pPr>
            <w:r w:rsidRPr="00052FD9">
              <w:rPr>
                <w:rFonts w:eastAsia="Sylfaen"/>
                <w:sz w:val="24"/>
                <w:lang w:val="uk-UA" w:eastAsia="en-US"/>
              </w:rPr>
              <w:t xml:space="preserve">Розпорядження керівника Лисичанської міської військово-цивільної адміністрації від 09.07.2021 №663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Постійно</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агропромислового розвитку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70.</w:t>
            </w:r>
          </w:p>
        </w:tc>
        <w:tc>
          <w:tcPr>
            <w:tcW w:w="4176" w:type="dxa"/>
          </w:tcPr>
          <w:p w:rsidR="008D32FA" w:rsidRPr="00052FD9" w:rsidRDefault="008D32FA" w:rsidP="008D32FA">
            <w:pPr>
              <w:jc w:val="both"/>
              <w:rPr>
                <w:sz w:val="24"/>
                <w:szCs w:val="24"/>
                <w:lang w:val="uk-UA"/>
              </w:rPr>
            </w:pPr>
            <w:r w:rsidRPr="00052FD9">
              <w:rPr>
                <w:sz w:val="24"/>
                <w:szCs w:val="24"/>
                <w:lang w:val="uk-UA"/>
              </w:rPr>
              <w:t>Про затвердження Положення про іменні стипендії Лисичанської міської ВЦА для провідних та перспективних спортсменів міста, про створення комісії з призначення іменних стипендій</w:t>
            </w:r>
          </w:p>
        </w:tc>
        <w:tc>
          <w:tcPr>
            <w:tcW w:w="4275" w:type="dxa"/>
          </w:tcPr>
          <w:p w:rsidR="008D32FA" w:rsidRPr="00052FD9" w:rsidRDefault="0034320E" w:rsidP="0034320E">
            <w:pPr>
              <w:jc w:val="both"/>
              <w:rPr>
                <w:lang w:val="uk-UA"/>
              </w:rPr>
            </w:pPr>
            <w:r w:rsidRPr="00052FD9">
              <w:rPr>
                <w:sz w:val="24"/>
                <w:szCs w:val="24"/>
                <w:lang w:val="uk-UA"/>
              </w:rPr>
              <w:t xml:space="preserve">Розпорядження керівника Лисичанської міської військово-цивільної адміністрації від 23.06.2021 №574 </w:t>
            </w:r>
          </w:p>
        </w:tc>
        <w:tc>
          <w:tcPr>
            <w:tcW w:w="2668" w:type="dxa"/>
            <w:gridSpan w:val="2"/>
          </w:tcPr>
          <w:p w:rsidR="008D32FA" w:rsidRPr="00052FD9" w:rsidRDefault="008D32FA" w:rsidP="008D32FA">
            <w:pPr>
              <w:jc w:val="center"/>
              <w:rPr>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71.</w:t>
            </w:r>
          </w:p>
        </w:tc>
        <w:tc>
          <w:tcPr>
            <w:tcW w:w="4176" w:type="dxa"/>
          </w:tcPr>
          <w:p w:rsidR="008D32FA" w:rsidRPr="00052FD9" w:rsidRDefault="008D32FA" w:rsidP="008D32FA">
            <w:pPr>
              <w:jc w:val="both"/>
              <w:rPr>
                <w:sz w:val="24"/>
                <w:szCs w:val="24"/>
                <w:lang w:val="uk-UA"/>
              </w:rPr>
            </w:pPr>
            <w:r w:rsidRPr="00052FD9">
              <w:rPr>
                <w:sz w:val="24"/>
                <w:szCs w:val="24"/>
                <w:lang w:val="uk-UA"/>
              </w:rPr>
              <w:t>Про затвердження Програми розвитку фізичної культури і спорту Лисичанської міської територіальної громади на 2022-2024 роки</w:t>
            </w:r>
          </w:p>
        </w:tc>
        <w:tc>
          <w:tcPr>
            <w:tcW w:w="4275" w:type="dxa"/>
          </w:tcPr>
          <w:p w:rsidR="008D32FA" w:rsidRPr="00052FD9" w:rsidRDefault="0034320E" w:rsidP="0034320E">
            <w:pPr>
              <w:jc w:val="both"/>
              <w:rPr>
                <w:lang w:val="uk-UA"/>
              </w:rPr>
            </w:pPr>
            <w:r w:rsidRPr="00052FD9">
              <w:rPr>
                <w:sz w:val="24"/>
                <w:szCs w:val="24"/>
                <w:lang w:val="uk-UA"/>
              </w:rPr>
              <w:t xml:space="preserve">Розпорядження керівника Лисичанської міської військово-цивільної адміністрації від 27.09.2021 №1098 </w:t>
            </w:r>
          </w:p>
        </w:tc>
        <w:tc>
          <w:tcPr>
            <w:tcW w:w="2668" w:type="dxa"/>
            <w:gridSpan w:val="2"/>
          </w:tcPr>
          <w:p w:rsidR="008D32FA" w:rsidRPr="00052FD9" w:rsidRDefault="008D32FA" w:rsidP="008D32FA">
            <w:pPr>
              <w:jc w:val="center"/>
              <w:rPr>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72.</w:t>
            </w:r>
          </w:p>
        </w:tc>
        <w:tc>
          <w:tcPr>
            <w:tcW w:w="4176" w:type="dxa"/>
          </w:tcPr>
          <w:p w:rsidR="008D32FA" w:rsidRPr="00052FD9" w:rsidRDefault="008D32FA" w:rsidP="008D32FA">
            <w:pPr>
              <w:jc w:val="both"/>
              <w:rPr>
                <w:b/>
                <w:sz w:val="24"/>
                <w:szCs w:val="24"/>
                <w:lang w:val="uk-UA"/>
              </w:rPr>
            </w:pPr>
            <w:r w:rsidRPr="00052FD9">
              <w:rPr>
                <w:sz w:val="24"/>
                <w:szCs w:val="24"/>
                <w:lang w:val="uk-UA"/>
              </w:rPr>
              <w:t>Про затвердження Програми з національно-патріотичного виховання дітей та молоді Лисичанської міської територіальної громади на 2022-2025 роки</w:t>
            </w:r>
          </w:p>
        </w:tc>
        <w:tc>
          <w:tcPr>
            <w:tcW w:w="4275" w:type="dxa"/>
          </w:tcPr>
          <w:p w:rsidR="008D32FA" w:rsidRPr="00052FD9" w:rsidRDefault="0034320E" w:rsidP="008D32FA">
            <w:pPr>
              <w:jc w:val="both"/>
              <w:rPr>
                <w:lang w:val="uk-UA"/>
              </w:rPr>
            </w:pPr>
            <w:r w:rsidRPr="00052FD9">
              <w:rPr>
                <w:sz w:val="24"/>
                <w:szCs w:val="24"/>
                <w:lang w:val="uk-UA"/>
              </w:rPr>
              <w:t xml:space="preserve">Розпорядження керівника Лисичанської міської військово-цивільної адміністрації від 27.09.2021 №1097 </w:t>
            </w:r>
          </w:p>
        </w:tc>
        <w:tc>
          <w:tcPr>
            <w:tcW w:w="2668" w:type="dxa"/>
            <w:gridSpan w:val="2"/>
          </w:tcPr>
          <w:p w:rsidR="008D32FA" w:rsidRPr="00052FD9" w:rsidRDefault="008D32FA" w:rsidP="008D32FA">
            <w:pPr>
              <w:jc w:val="center"/>
              <w:rPr>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73.</w:t>
            </w:r>
          </w:p>
        </w:tc>
        <w:tc>
          <w:tcPr>
            <w:tcW w:w="4176" w:type="dxa"/>
          </w:tcPr>
          <w:p w:rsidR="008D32FA" w:rsidRPr="00052FD9" w:rsidRDefault="008D32FA" w:rsidP="008D32FA">
            <w:pPr>
              <w:jc w:val="both"/>
              <w:rPr>
                <w:sz w:val="24"/>
                <w:szCs w:val="24"/>
                <w:lang w:val="uk-UA"/>
              </w:rPr>
            </w:pPr>
            <w:r w:rsidRPr="00052FD9">
              <w:rPr>
                <w:sz w:val="24"/>
                <w:szCs w:val="24"/>
                <w:lang w:val="uk-UA"/>
              </w:rPr>
              <w:t>Про затвердження міської Програми реалізації державної молодіжної політики Лисичанської міської територіальної громади на 2021-2025 роки у новій редакції</w:t>
            </w:r>
          </w:p>
        </w:tc>
        <w:tc>
          <w:tcPr>
            <w:tcW w:w="4275" w:type="dxa"/>
          </w:tcPr>
          <w:p w:rsidR="008D32FA" w:rsidRPr="00052FD9" w:rsidRDefault="0034320E" w:rsidP="0034320E">
            <w:pPr>
              <w:jc w:val="both"/>
              <w:rPr>
                <w:lang w:val="uk-UA"/>
              </w:rPr>
            </w:pPr>
            <w:r w:rsidRPr="00052FD9">
              <w:rPr>
                <w:sz w:val="24"/>
                <w:szCs w:val="24"/>
                <w:lang w:val="uk-UA"/>
              </w:rPr>
              <w:t xml:space="preserve">Розпорядження керівника Лисичанської міської військово-цивільної адміністрації від 08.06.2021 №509 </w:t>
            </w:r>
          </w:p>
        </w:tc>
        <w:tc>
          <w:tcPr>
            <w:tcW w:w="2668" w:type="dxa"/>
            <w:gridSpan w:val="2"/>
          </w:tcPr>
          <w:p w:rsidR="008D32FA" w:rsidRPr="00052FD9" w:rsidRDefault="008D32FA" w:rsidP="008D32FA">
            <w:pPr>
              <w:jc w:val="center"/>
              <w:rPr>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74.</w:t>
            </w:r>
          </w:p>
        </w:tc>
        <w:tc>
          <w:tcPr>
            <w:tcW w:w="4176" w:type="dxa"/>
          </w:tcPr>
          <w:p w:rsidR="008D32FA" w:rsidRPr="00052FD9" w:rsidRDefault="008D32FA" w:rsidP="008D32FA">
            <w:pPr>
              <w:spacing w:line="274" w:lineRule="exact"/>
              <w:jc w:val="both"/>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 внесення змін до «Програми профілактики правопорушень на території Лисичанської міської територіаль</w:t>
            </w:r>
            <w:r w:rsidR="0034320E" w:rsidRPr="00052FD9">
              <w:rPr>
                <w:rStyle w:val="2115pt"/>
                <w:rFonts w:ascii="Times New Roman" w:hAnsi="Times New Roman" w:cs="Times New Roman"/>
                <w:color w:val="auto"/>
                <w:sz w:val="24"/>
                <w:szCs w:val="24"/>
              </w:rPr>
              <w:t>ної громадина на 2021-2022 роки</w:t>
            </w:r>
          </w:p>
        </w:tc>
        <w:tc>
          <w:tcPr>
            <w:tcW w:w="4275" w:type="dxa"/>
          </w:tcPr>
          <w:p w:rsidR="008D32FA" w:rsidRPr="00052FD9" w:rsidRDefault="0034320E" w:rsidP="0034320E">
            <w:pPr>
              <w:spacing w:line="274" w:lineRule="exact"/>
              <w:jc w:val="both"/>
              <w:rPr>
                <w:rStyle w:val="2115pt"/>
                <w:rFonts w:ascii="Times New Roman" w:hAnsi="Times New Roman" w:cs="Times New Roman"/>
                <w:color w:val="auto"/>
                <w:sz w:val="24"/>
                <w:szCs w:val="24"/>
              </w:rPr>
            </w:pPr>
            <w:r w:rsidRPr="00052FD9">
              <w:rPr>
                <w:sz w:val="24"/>
                <w:szCs w:val="24"/>
                <w:lang w:val="uk-UA"/>
              </w:rPr>
              <w:t xml:space="preserve">Розпорядження керівника Лисичанської міської військово-цивільної адміністрації від </w:t>
            </w:r>
            <w:r w:rsidRPr="00052FD9">
              <w:rPr>
                <w:rStyle w:val="2115pt"/>
                <w:rFonts w:ascii="Times New Roman" w:hAnsi="Times New Roman" w:cs="Times New Roman"/>
                <w:color w:val="auto"/>
                <w:sz w:val="24"/>
                <w:szCs w:val="24"/>
              </w:rPr>
              <w:t xml:space="preserve">09.09.2021 №1010 </w:t>
            </w:r>
          </w:p>
        </w:tc>
        <w:tc>
          <w:tcPr>
            <w:tcW w:w="2668" w:type="dxa"/>
            <w:gridSpan w:val="2"/>
          </w:tcPr>
          <w:p w:rsidR="008D32FA" w:rsidRPr="00052FD9" w:rsidRDefault="008D32FA" w:rsidP="008D32FA">
            <w:pPr>
              <w:widowControl w:val="0"/>
              <w:spacing w:after="120" w:line="230" w:lineRule="exact"/>
              <w:jc w:val="center"/>
              <w:rPr>
                <w:rStyle w:val="2115pt"/>
                <w:rFonts w:ascii="Times New Roman" w:hAnsi="Times New Roman" w:cs="Times New Roman"/>
                <w:color w:val="auto"/>
                <w:sz w:val="24"/>
                <w:szCs w:val="24"/>
              </w:rPr>
            </w:pPr>
            <w:r w:rsidRPr="00052FD9">
              <w:rPr>
                <w:rFonts w:eastAsia="Sylfaen"/>
                <w:sz w:val="24"/>
                <w:szCs w:val="24"/>
                <w:shd w:val="clear" w:color="auto" w:fill="FFFFFF"/>
                <w:lang w:val="uk-UA" w:eastAsia="uk-UA" w:bidi="uk-UA"/>
              </w:rPr>
              <w:t>Протягом року</w:t>
            </w:r>
          </w:p>
        </w:tc>
        <w:tc>
          <w:tcPr>
            <w:tcW w:w="2908" w:type="dxa"/>
          </w:tcPr>
          <w:p w:rsidR="008D32FA" w:rsidRPr="00052FD9" w:rsidRDefault="008D32FA" w:rsidP="008D32FA">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75.</w:t>
            </w:r>
          </w:p>
        </w:tc>
        <w:tc>
          <w:tcPr>
            <w:tcW w:w="4176" w:type="dxa"/>
          </w:tcPr>
          <w:p w:rsidR="008D32FA" w:rsidRPr="00052FD9" w:rsidRDefault="008D32FA" w:rsidP="008D32FA">
            <w:pPr>
              <w:spacing w:line="274" w:lineRule="exact"/>
              <w:jc w:val="both"/>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 затвердження «Положення про спостережну комісію при Лисичанській міській військово-цивільній адмініст</w:t>
            </w:r>
            <w:r w:rsidR="0034320E" w:rsidRPr="00052FD9">
              <w:rPr>
                <w:rStyle w:val="2115pt"/>
                <w:rFonts w:ascii="Times New Roman" w:hAnsi="Times New Roman" w:cs="Times New Roman"/>
                <w:color w:val="auto"/>
                <w:sz w:val="24"/>
                <w:szCs w:val="24"/>
              </w:rPr>
              <w:t>рації та затвердження її складу</w:t>
            </w:r>
          </w:p>
        </w:tc>
        <w:tc>
          <w:tcPr>
            <w:tcW w:w="4275" w:type="dxa"/>
          </w:tcPr>
          <w:p w:rsidR="008D32FA" w:rsidRPr="00052FD9" w:rsidRDefault="0034320E" w:rsidP="0034320E">
            <w:pPr>
              <w:spacing w:line="274" w:lineRule="exact"/>
              <w:jc w:val="both"/>
              <w:rPr>
                <w:rStyle w:val="2115pt"/>
                <w:rFonts w:ascii="Times New Roman" w:hAnsi="Times New Roman" w:cs="Times New Roman"/>
                <w:color w:val="auto"/>
                <w:sz w:val="24"/>
                <w:szCs w:val="24"/>
              </w:rPr>
            </w:pPr>
            <w:r w:rsidRPr="00052FD9">
              <w:rPr>
                <w:sz w:val="24"/>
                <w:szCs w:val="24"/>
                <w:lang w:val="uk-UA"/>
              </w:rPr>
              <w:t xml:space="preserve">Розпорядження керівника Лисичанської міської військово-цивільної адміністрації від </w:t>
            </w:r>
            <w:r w:rsidRPr="00052FD9">
              <w:rPr>
                <w:rStyle w:val="2115pt"/>
                <w:rFonts w:ascii="Times New Roman" w:hAnsi="Times New Roman" w:cs="Times New Roman"/>
                <w:color w:val="auto"/>
                <w:sz w:val="24"/>
                <w:szCs w:val="24"/>
              </w:rPr>
              <w:t xml:space="preserve">21.04.2021 №252 </w:t>
            </w:r>
          </w:p>
        </w:tc>
        <w:tc>
          <w:tcPr>
            <w:tcW w:w="2668" w:type="dxa"/>
            <w:gridSpan w:val="2"/>
          </w:tcPr>
          <w:p w:rsidR="008D32FA" w:rsidRPr="00052FD9" w:rsidRDefault="008D32FA" w:rsidP="008D32FA">
            <w:pPr>
              <w:widowControl w:val="0"/>
              <w:spacing w:after="120" w:line="230" w:lineRule="exact"/>
              <w:jc w:val="center"/>
              <w:rPr>
                <w:rStyle w:val="2115pt"/>
                <w:rFonts w:ascii="Times New Roman" w:hAnsi="Times New Roman" w:cs="Times New Roman"/>
                <w:color w:val="auto"/>
                <w:sz w:val="24"/>
                <w:szCs w:val="24"/>
              </w:rPr>
            </w:pPr>
            <w:r w:rsidRPr="00052FD9">
              <w:rPr>
                <w:rFonts w:eastAsia="Sylfaen"/>
                <w:sz w:val="24"/>
                <w:szCs w:val="24"/>
                <w:shd w:val="clear" w:color="auto" w:fill="FFFFFF"/>
                <w:lang w:val="uk-UA" w:eastAsia="uk-UA" w:bidi="uk-UA"/>
              </w:rPr>
              <w:t>Протягом року</w:t>
            </w:r>
          </w:p>
        </w:tc>
        <w:tc>
          <w:tcPr>
            <w:tcW w:w="2908" w:type="dxa"/>
          </w:tcPr>
          <w:p w:rsidR="008D32FA" w:rsidRPr="00052FD9" w:rsidRDefault="008D32FA" w:rsidP="008D32FA">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76.</w:t>
            </w:r>
          </w:p>
        </w:tc>
        <w:tc>
          <w:tcPr>
            <w:tcW w:w="4176" w:type="dxa"/>
          </w:tcPr>
          <w:p w:rsidR="008D32FA" w:rsidRPr="00052FD9" w:rsidRDefault="008D32FA" w:rsidP="008D32FA">
            <w:pPr>
              <w:spacing w:line="274" w:lineRule="exact"/>
              <w:jc w:val="both"/>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 затвердження Плану заходів із запобігання та протидії корупції в Лисичанській міській військово-циві</w:t>
            </w:r>
            <w:r w:rsidR="0034320E" w:rsidRPr="00052FD9">
              <w:rPr>
                <w:rStyle w:val="2115pt"/>
                <w:rFonts w:ascii="Times New Roman" w:hAnsi="Times New Roman" w:cs="Times New Roman"/>
                <w:color w:val="auto"/>
                <w:sz w:val="24"/>
                <w:szCs w:val="24"/>
              </w:rPr>
              <w:t>льній адміністрації на 2021 рік</w:t>
            </w:r>
          </w:p>
        </w:tc>
        <w:tc>
          <w:tcPr>
            <w:tcW w:w="4275" w:type="dxa"/>
          </w:tcPr>
          <w:p w:rsidR="008D32FA" w:rsidRPr="00052FD9" w:rsidRDefault="0034320E" w:rsidP="008D32FA">
            <w:pPr>
              <w:spacing w:line="274" w:lineRule="exact"/>
              <w:jc w:val="both"/>
              <w:rPr>
                <w:rStyle w:val="2115pt"/>
                <w:rFonts w:ascii="Times New Roman" w:hAnsi="Times New Roman" w:cs="Times New Roman"/>
                <w:color w:val="auto"/>
                <w:sz w:val="24"/>
                <w:szCs w:val="24"/>
              </w:rPr>
            </w:pPr>
            <w:r w:rsidRPr="00052FD9">
              <w:rPr>
                <w:sz w:val="24"/>
                <w:szCs w:val="24"/>
                <w:lang w:val="uk-UA"/>
              </w:rPr>
              <w:t xml:space="preserve">Розпорядження керівника Лисичанської міської військово-цивільної адміністрації від </w:t>
            </w:r>
            <w:r w:rsidRPr="00052FD9">
              <w:rPr>
                <w:rStyle w:val="2115pt"/>
                <w:rFonts w:ascii="Times New Roman" w:hAnsi="Times New Roman" w:cs="Times New Roman"/>
                <w:color w:val="auto"/>
                <w:sz w:val="24"/>
                <w:szCs w:val="24"/>
              </w:rPr>
              <w:t xml:space="preserve">09.04.2021 №176 </w:t>
            </w:r>
          </w:p>
        </w:tc>
        <w:tc>
          <w:tcPr>
            <w:tcW w:w="2668" w:type="dxa"/>
            <w:gridSpan w:val="2"/>
          </w:tcPr>
          <w:p w:rsidR="008D32FA" w:rsidRPr="00052FD9" w:rsidRDefault="008D32FA" w:rsidP="008D32FA">
            <w:pPr>
              <w:widowControl w:val="0"/>
              <w:spacing w:after="120" w:line="230" w:lineRule="exact"/>
              <w:jc w:val="center"/>
              <w:rPr>
                <w:rStyle w:val="2115pt"/>
                <w:rFonts w:ascii="Times New Roman" w:hAnsi="Times New Roman" w:cs="Times New Roman"/>
                <w:color w:val="auto"/>
                <w:sz w:val="24"/>
                <w:szCs w:val="24"/>
              </w:rPr>
            </w:pPr>
            <w:r w:rsidRPr="00052FD9">
              <w:rPr>
                <w:rFonts w:eastAsia="Sylfaen"/>
                <w:sz w:val="24"/>
                <w:szCs w:val="24"/>
                <w:shd w:val="clear" w:color="auto" w:fill="FFFFFF"/>
                <w:lang w:val="uk-UA" w:eastAsia="uk-UA" w:bidi="uk-UA"/>
              </w:rPr>
              <w:t>Протягом року</w:t>
            </w:r>
          </w:p>
        </w:tc>
        <w:tc>
          <w:tcPr>
            <w:tcW w:w="2908" w:type="dxa"/>
          </w:tcPr>
          <w:p w:rsidR="008D32FA" w:rsidRPr="00052FD9" w:rsidRDefault="008D32FA" w:rsidP="008D32FA">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77.</w:t>
            </w:r>
          </w:p>
        </w:tc>
        <w:tc>
          <w:tcPr>
            <w:tcW w:w="4176" w:type="dxa"/>
          </w:tcPr>
          <w:p w:rsidR="008D32FA" w:rsidRPr="00052FD9" w:rsidRDefault="008D32FA" w:rsidP="008D32FA">
            <w:pPr>
              <w:pStyle w:val="21"/>
              <w:shd w:val="clear" w:color="auto" w:fill="auto"/>
              <w:spacing w:before="0" w:after="0" w:line="274" w:lineRule="exact"/>
              <w:rPr>
                <w:rFonts w:ascii="Times New Roman" w:hAnsi="Times New Roman" w:cs="Times New Roman"/>
                <w:sz w:val="24"/>
                <w:szCs w:val="24"/>
              </w:rPr>
            </w:pPr>
            <w:r w:rsidRPr="00052FD9">
              <w:rPr>
                <w:rStyle w:val="2115pt"/>
                <w:rFonts w:ascii="Times New Roman" w:hAnsi="Times New Roman" w:cs="Times New Roman"/>
                <w:color w:val="auto"/>
                <w:sz w:val="24"/>
                <w:szCs w:val="24"/>
              </w:rPr>
              <w:t>Про затвердження плану основних заходів цивільного захисту Лисичанської міської територіальної громади на 2022 рік</w:t>
            </w:r>
          </w:p>
        </w:tc>
        <w:tc>
          <w:tcPr>
            <w:tcW w:w="4275" w:type="dxa"/>
          </w:tcPr>
          <w:p w:rsidR="008D32FA" w:rsidRPr="00052FD9" w:rsidRDefault="008D32FA" w:rsidP="008D32FA">
            <w:pPr>
              <w:jc w:val="both"/>
              <w:rPr>
                <w:sz w:val="24"/>
                <w:szCs w:val="24"/>
                <w:lang w:val="uk-UA"/>
              </w:rPr>
            </w:pPr>
            <w:r w:rsidRPr="00052FD9">
              <w:rPr>
                <w:rFonts w:eastAsia="Sylfaen"/>
                <w:sz w:val="24"/>
                <w:szCs w:val="24"/>
                <w:lang w:val="uk-UA" w:eastAsia="uk-UA" w:bidi="uk-UA"/>
              </w:rPr>
              <w:t>Необхідність оперативного контролю за своєчасним виконанням документа.</w:t>
            </w:r>
          </w:p>
        </w:tc>
        <w:tc>
          <w:tcPr>
            <w:tcW w:w="2668" w:type="dxa"/>
            <w:gridSpan w:val="2"/>
          </w:tcPr>
          <w:p w:rsidR="008D32FA" w:rsidRPr="00052FD9" w:rsidRDefault="008D32FA" w:rsidP="008D32FA">
            <w:pPr>
              <w:pStyle w:val="21"/>
              <w:shd w:val="clear" w:color="auto" w:fill="auto"/>
              <w:spacing w:before="0" w:after="0" w:line="230" w:lineRule="exact"/>
              <w:ind w:left="260"/>
              <w:jc w:val="center"/>
              <w:rPr>
                <w:rFonts w:ascii="Times New Roman" w:hAnsi="Times New Roman" w:cs="Times New Roman"/>
                <w:sz w:val="24"/>
                <w:szCs w:val="24"/>
              </w:rPr>
            </w:pPr>
            <w:r w:rsidRPr="00052FD9">
              <w:rPr>
                <w:rStyle w:val="2115pt"/>
                <w:rFonts w:ascii="Times New Roman" w:hAnsi="Times New Roman" w:cs="Times New Roman"/>
                <w:color w:val="auto"/>
                <w:sz w:val="24"/>
                <w:szCs w:val="24"/>
              </w:rPr>
              <w:t>До 10.12.2022</w:t>
            </w:r>
          </w:p>
        </w:tc>
        <w:tc>
          <w:tcPr>
            <w:tcW w:w="2908" w:type="dxa"/>
          </w:tcPr>
          <w:p w:rsidR="008D32FA" w:rsidRPr="00052FD9" w:rsidRDefault="008D32FA" w:rsidP="008D32FA">
            <w:pPr>
              <w:pStyle w:val="21"/>
              <w:shd w:val="clear" w:color="auto" w:fill="auto"/>
              <w:spacing w:before="0" w:after="0" w:line="274" w:lineRule="exact"/>
              <w:jc w:val="center"/>
              <w:rPr>
                <w:rFonts w:ascii="Times New Roman" w:hAnsi="Times New Roman" w:cs="Times New Roman"/>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78.</w:t>
            </w:r>
          </w:p>
        </w:tc>
        <w:tc>
          <w:tcPr>
            <w:tcW w:w="4176" w:type="dxa"/>
            <w:shd w:val="clear" w:color="auto" w:fill="auto"/>
          </w:tcPr>
          <w:p w:rsidR="008D32FA" w:rsidRPr="00052FD9" w:rsidRDefault="008D32FA" w:rsidP="008D32FA">
            <w:pPr>
              <w:pStyle w:val="21"/>
              <w:shd w:val="clear" w:color="auto" w:fill="auto"/>
              <w:spacing w:before="0" w:after="0" w:line="274" w:lineRule="exact"/>
              <w:rPr>
                <w:rStyle w:val="2115pt"/>
                <w:rFonts w:ascii="Times New Roman" w:hAnsi="Times New Roman" w:cs="Times New Roman"/>
                <w:color w:val="auto"/>
                <w:sz w:val="24"/>
                <w:szCs w:val="24"/>
              </w:rPr>
            </w:pPr>
            <w:r w:rsidRPr="00052FD9">
              <w:rPr>
                <w:rFonts w:ascii="Times New Roman" w:hAnsi="Times New Roman" w:cs="Times New Roman"/>
                <w:bCs/>
                <w:sz w:val="24"/>
                <w:szCs w:val="24"/>
              </w:rPr>
              <w:t xml:space="preserve">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у Лисичанській міській військово-цивільній адміністрації </w:t>
            </w:r>
            <w:proofErr w:type="spellStart"/>
            <w:r w:rsidRPr="00052FD9">
              <w:rPr>
                <w:rFonts w:ascii="Times New Roman" w:hAnsi="Times New Roman" w:cs="Times New Roman"/>
                <w:bCs/>
                <w:sz w:val="24"/>
                <w:szCs w:val="24"/>
              </w:rPr>
              <w:t>Сєвєродонецького</w:t>
            </w:r>
            <w:proofErr w:type="spellEnd"/>
            <w:r w:rsidRPr="00052FD9">
              <w:rPr>
                <w:rFonts w:ascii="Times New Roman" w:hAnsi="Times New Roman" w:cs="Times New Roman"/>
                <w:bCs/>
                <w:sz w:val="24"/>
                <w:szCs w:val="24"/>
              </w:rPr>
              <w:t xml:space="preserve"> район</w:t>
            </w:r>
            <w:r w:rsidR="0034320E" w:rsidRPr="00052FD9">
              <w:rPr>
                <w:rStyle w:val="2115pt"/>
                <w:rFonts w:ascii="Times New Roman" w:hAnsi="Times New Roman" w:cs="Times New Roman"/>
                <w:color w:val="auto"/>
                <w:sz w:val="24"/>
                <w:szCs w:val="24"/>
                <w:shd w:val="clear" w:color="auto" w:fill="auto"/>
              </w:rPr>
              <w:t>у</w:t>
            </w:r>
            <w:r w:rsidR="002D0549" w:rsidRPr="00052FD9">
              <w:rPr>
                <w:rStyle w:val="2115pt"/>
                <w:rFonts w:ascii="Times New Roman" w:hAnsi="Times New Roman" w:cs="Times New Roman"/>
                <w:color w:val="auto"/>
                <w:sz w:val="24"/>
                <w:szCs w:val="24"/>
                <w:shd w:val="clear" w:color="auto" w:fill="auto"/>
              </w:rPr>
              <w:t xml:space="preserve"> Луганської області</w:t>
            </w:r>
          </w:p>
        </w:tc>
        <w:tc>
          <w:tcPr>
            <w:tcW w:w="4275" w:type="dxa"/>
          </w:tcPr>
          <w:p w:rsidR="008D32FA" w:rsidRPr="00052FD9" w:rsidRDefault="0034320E" w:rsidP="008D32FA">
            <w:pPr>
              <w:pStyle w:val="21"/>
              <w:shd w:val="clear" w:color="auto" w:fill="auto"/>
              <w:spacing w:before="0" w:after="0" w:line="274" w:lineRule="exact"/>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Розпорядження керівника Лисичанської міської військово-цивільної адміністрації від 01.04.2021 №144</w:t>
            </w:r>
            <w:r w:rsidRPr="00052FD9">
              <w:rPr>
                <w:rStyle w:val="2115pt"/>
                <w:rFonts w:ascii="Times New Roman" w:hAnsi="Times New Roman" w:cs="Times New Roman"/>
                <w:color w:val="auto"/>
                <w:sz w:val="24"/>
                <w:szCs w:val="24"/>
                <w:shd w:val="clear" w:color="auto" w:fill="auto"/>
              </w:rPr>
              <w:t xml:space="preserve"> </w:t>
            </w:r>
          </w:p>
        </w:tc>
        <w:tc>
          <w:tcPr>
            <w:tcW w:w="2668" w:type="dxa"/>
            <w:gridSpan w:val="2"/>
          </w:tcPr>
          <w:p w:rsidR="008D32FA" w:rsidRPr="00052FD9" w:rsidRDefault="008D32FA" w:rsidP="008D32FA">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Протягом року</w:t>
            </w:r>
          </w:p>
        </w:tc>
        <w:tc>
          <w:tcPr>
            <w:tcW w:w="2908" w:type="dxa"/>
          </w:tcPr>
          <w:p w:rsidR="008D32FA" w:rsidRPr="00052FD9" w:rsidRDefault="008D32FA" w:rsidP="008D32FA">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79.</w:t>
            </w:r>
          </w:p>
        </w:tc>
        <w:tc>
          <w:tcPr>
            <w:tcW w:w="4176" w:type="dxa"/>
          </w:tcPr>
          <w:p w:rsidR="008D32FA" w:rsidRPr="00052FD9" w:rsidRDefault="008D32FA" w:rsidP="002D0549">
            <w:pPr>
              <w:pStyle w:val="21"/>
              <w:shd w:val="clear" w:color="auto" w:fill="auto"/>
              <w:spacing w:before="0" w:after="0" w:line="274" w:lineRule="exact"/>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 xml:space="preserve">Про затвердження переліку відомостей, що становлять службову </w:t>
            </w:r>
            <w:r w:rsidRPr="00052FD9">
              <w:rPr>
                <w:rStyle w:val="2115pt"/>
                <w:rFonts w:ascii="Times New Roman" w:hAnsi="Times New Roman" w:cs="Times New Roman"/>
                <w:color w:val="auto"/>
                <w:sz w:val="24"/>
                <w:szCs w:val="24"/>
              </w:rPr>
              <w:lastRenderedPageBreak/>
              <w:t xml:space="preserve">інформацію у Лисичанській міській військово-цивільній адміністрації </w:t>
            </w:r>
            <w:proofErr w:type="spellStart"/>
            <w:r w:rsidRPr="00052FD9">
              <w:rPr>
                <w:rStyle w:val="2115pt"/>
                <w:rFonts w:ascii="Times New Roman" w:hAnsi="Times New Roman" w:cs="Times New Roman"/>
                <w:color w:val="auto"/>
                <w:sz w:val="24"/>
                <w:szCs w:val="24"/>
              </w:rPr>
              <w:t>Сєвєродонец</w:t>
            </w:r>
            <w:r w:rsidR="002D0549" w:rsidRPr="00052FD9">
              <w:rPr>
                <w:rStyle w:val="2115pt"/>
                <w:rFonts w:ascii="Times New Roman" w:hAnsi="Times New Roman" w:cs="Times New Roman"/>
                <w:color w:val="auto"/>
                <w:sz w:val="24"/>
                <w:szCs w:val="24"/>
              </w:rPr>
              <w:t>ького</w:t>
            </w:r>
            <w:proofErr w:type="spellEnd"/>
            <w:r w:rsidR="002D0549" w:rsidRPr="00052FD9">
              <w:rPr>
                <w:rStyle w:val="2115pt"/>
                <w:rFonts w:ascii="Times New Roman" w:hAnsi="Times New Roman" w:cs="Times New Roman"/>
                <w:color w:val="auto"/>
                <w:sz w:val="24"/>
                <w:szCs w:val="24"/>
              </w:rPr>
              <w:t xml:space="preserve"> району Луганської області</w:t>
            </w:r>
          </w:p>
        </w:tc>
        <w:tc>
          <w:tcPr>
            <w:tcW w:w="4275" w:type="dxa"/>
          </w:tcPr>
          <w:p w:rsidR="008D32FA" w:rsidRPr="00052FD9" w:rsidRDefault="002D0549" w:rsidP="002D0549">
            <w:pPr>
              <w:pStyle w:val="21"/>
              <w:shd w:val="clear" w:color="auto" w:fill="auto"/>
              <w:spacing w:before="0" w:after="0" w:line="274" w:lineRule="exact"/>
              <w:rPr>
                <w:rStyle w:val="2115pt"/>
                <w:rFonts w:ascii="Times New Roman" w:hAnsi="Times New Roman" w:cs="Times New Roman"/>
                <w:color w:val="auto"/>
                <w:sz w:val="24"/>
                <w:szCs w:val="24"/>
              </w:rPr>
            </w:pPr>
            <w:r w:rsidRPr="00052FD9">
              <w:rPr>
                <w:rFonts w:ascii="Times New Roman" w:hAnsi="Times New Roman" w:cs="Times New Roman"/>
                <w:bCs/>
                <w:sz w:val="24"/>
                <w:szCs w:val="24"/>
              </w:rPr>
              <w:lastRenderedPageBreak/>
              <w:t>Розпорядження керівника Лисичанської міської військово-</w:t>
            </w:r>
            <w:r w:rsidRPr="00052FD9">
              <w:rPr>
                <w:rFonts w:ascii="Times New Roman" w:hAnsi="Times New Roman" w:cs="Times New Roman"/>
                <w:bCs/>
                <w:sz w:val="24"/>
                <w:szCs w:val="24"/>
              </w:rPr>
              <w:lastRenderedPageBreak/>
              <w:t>цивільної адміністрації від 01.04.2021 №143</w:t>
            </w:r>
            <w:r w:rsidRPr="00052FD9">
              <w:rPr>
                <w:rStyle w:val="2115pt"/>
                <w:rFonts w:ascii="Times New Roman" w:hAnsi="Times New Roman" w:cs="Times New Roman"/>
                <w:color w:val="auto"/>
                <w:sz w:val="24"/>
                <w:szCs w:val="24"/>
              </w:rPr>
              <w:t xml:space="preserve"> </w:t>
            </w:r>
          </w:p>
        </w:tc>
        <w:tc>
          <w:tcPr>
            <w:tcW w:w="2668" w:type="dxa"/>
            <w:gridSpan w:val="2"/>
          </w:tcPr>
          <w:p w:rsidR="008D32FA" w:rsidRPr="00052FD9" w:rsidRDefault="008D32FA" w:rsidP="008D32FA">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lastRenderedPageBreak/>
              <w:t>Протягом року</w:t>
            </w:r>
          </w:p>
        </w:tc>
        <w:tc>
          <w:tcPr>
            <w:tcW w:w="2908" w:type="dxa"/>
          </w:tcPr>
          <w:p w:rsidR="008D32FA" w:rsidRPr="00052FD9" w:rsidRDefault="008D32FA" w:rsidP="008D32FA">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 xml:space="preserve">Відділ взаємодії з правоохоронними </w:t>
            </w:r>
            <w:r w:rsidRPr="00052FD9">
              <w:rPr>
                <w:rStyle w:val="2115pt"/>
                <w:rFonts w:ascii="Times New Roman" w:hAnsi="Times New Roman" w:cs="Times New Roman"/>
                <w:color w:val="auto"/>
                <w:sz w:val="24"/>
                <w:szCs w:val="24"/>
              </w:rPr>
              <w:lastRenderedPageBreak/>
              <w:t>органами, мобілізаційної роботи та цивільного захисту</w:t>
            </w:r>
          </w:p>
        </w:tc>
      </w:tr>
      <w:tr w:rsidR="008D32FA" w:rsidRPr="00052FD9" w:rsidTr="00D51A03">
        <w:trPr>
          <w:trHeight w:val="336"/>
        </w:trPr>
        <w:tc>
          <w:tcPr>
            <w:tcW w:w="14786" w:type="dxa"/>
            <w:gridSpan w:val="7"/>
          </w:tcPr>
          <w:p w:rsidR="008D32FA" w:rsidRPr="00052FD9" w:rsidRDefault="008D32FA" w:rsidP="008D32FA">
            <w:pPr>
              <w:rPr>
                <w:b/>
                <w:sz w:val="24"/>
                <w:szCs w:val="24"/>
                <w:lang w:val="uk-UA"/>
              </w:rPr>
            </w:pPr>
            <w:r w:rsidRPr="00052FD9">
              <w:rPr>
                <w:b/>
                <w:sz w:val="24"/>
                <w:szCs w:val="24"/>
                <w:lang w:val="uk-UA"/>
              </w:rPr>
              <w:lastRenderedPageBreak/>
              <w:t>Інше</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w:t>
            </w:r>
          </w:p>
        </w:tc>
        <w:tc>
          <w:tcPr>
            <w:tcW w:w="4176" w:type="dxa"/>
          </w:tcPr>
          <w:p w:rsidR="008D32FA" w:rsidRPr="00052FD9" w:rsidRDefault="008D32FA" w:rsidP="008D32FA">
            <w:pPr>
              <w:widowControl w:val="0"/>
              <w:jc w:val="both"/>
              <w:rPr>
                <w:sz w:val="24"/>
                <w:szCs w:val="24"/>
                <w:lang w:val="uk-UA"/>
              </w:rPr>
            </w:pPr>
            <w:r w:rsidRPr="00052FD9">
              <w:rPr>
                <w:sz w:val="24"/>
                <w:szCs w:val="24"/>
                <w:lang w:val="uk-UA"/>
              </w:rPr>
              <w:t>Лист Міністерства з питань реінтеграції тимчасово окупованих територій України від 11.05.2021 №22/9.3-2495-21</w:t>
            </w:r>
          </w:p>
        </w:tc>
        <w:tc>
          <w:tcPr>
            <w:tcW w:w="4275" w:type="dxa"/>
          </w:tcPr>
          <w:p w:rsidR="008D32FA" w:rsidRPr="00052FD9" w:rsidRDefault="008D32FA" w:rsidP="008D32FA">
            <w:pPr>
              <w:widowControl w:val="0"/>
              <w:jc w:val="both"/>
              <w:rPr>
                <w:sz w:val="24"/>
                <w:szCs w:val="24"/>
                <w:lang w:val="uk-UA"/>
              </w:rPr>
            </w:pPr>
            <w:r w:rsidRPr="00052FD9">
              <w:rPr>
                <w:sz w:val="24"/>
                <w:szCs w:val="24"/>
                <w:lang w:val="uk-UA"/>
              </w:rPr>
              <w:t>На виконання доручення голови Луганської облдержадміністрації – керівника обласної військово-цивільної адміністрації від 11.05.2021 №01.01-10/04050</w:t>
            </w:r>
          </w:p>
        </w:tc>
        <w:tc>
          <w:tcPr>
            <w:tcW w:w="2657" w:type="dxa"/>
          </w:tcPr>
          <w:p w:rsidR="008D32FA" w:rsidRPr="00052FD9" w:rsidRDefault="008D32FA" w:rsidP="008D32FA">
            <w:pPr>
              <w:widowControl w:val="0"/>
              <w:jc w:val="center"/>
              <w:rPr>
                <w:sz w:val="24"/>
                <w:szCs w:val="24"/>
                <w:lang w:val="uk-UA"/>
              </w:rPr>
            </w:pPr>
            <w:r w:rsidRPr="00052FD9">
              <w:rPr>
                <w:sz w:val="24"/>
                <w:szCs w:val="24"/>
                <w:lang w:val="uk-UA"/>
              </w:rPr>
              <w:t>Протягом року</w:t>
            </w:r>
          </w:p>
        </w:tc>
        <w:tc>
          <w:tcPr>
            <w:tcW w:w="2919" w:type="dxa"/>
            <w:gridSpan w:val="2"/>
          </w:tcPr>
          <w:p w:rsidR="008D32FA" w:rsidRPr="00052FD9" w:rsidRDefault="008D32FA" w:rsidP="008D32FA">
            <w:pPr>
              <w:widowControl w:val="0"/>
              <w:jc w:val="center"/>
              <w:rPr>
                <w:sz w:val="24"/>
                <w:szCs w:val="24"/>
                <w:lang w:val="uk-UA"/>
              </w:rPr>
            </w:pPr>
            <w:r w:rsidRPr="00052FD9">
              <w:rPr>
                <w:sz w:val="24"/>
                <w:szCs w:val="24"/>
                <w:lang w:val="uk-UA"/>
              </w:rPr>
              <w:t>Відділ з обліку, розподілу та обміну житла</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w:t>
            </w:r>
          </w:p>
        </w:tc>
        <w:tc>
          <w:tcPr>
            <w:tcW w:w="4176" w:type="dxa"/>
          </w:tcPr>
          <w:p w:rsidR="008D32FA" w:rsidRPr="00052FD9" w:rsidRDefault="008D32FA" w:rsidP="008D32FA">
            <w:pPr>
              <w:jc w:val="both"/>
              <w:rPr>
                <w:b/>
                <w:i/>
                <w:sz w:val="24"/>
                <w:szCs w:val="24"/>
                <w:lang w:val="uk-UA"/>
              </w:rPr>
            </w:pPr>
            <w:r w:rsidRPr="00052FD9">
              <w:rPr>
                <w:sz w:val="24"/>
                <w:szCs w:val="24"/>
                <w:lang w:val="uk-UA"/>
              </w:rPr>
              <w:t xml:space="preserve">Сектор у Луганській області Міністерство з питань тимчасово окупованих територій та внутрішньо переміщених осіб України від 23.01.2018 №22/20-24-18 щодо виконаних робіт на об’єктах інфраструктури в Луганській області </w:t>
            </w:r>
            <w:r w:rsidRPr="00052FD9">
              <w:rPr>
                <w:i/>
                <w:sz w:val="24"/>
                <w:szCs w:val="24"/>
                <w:lang w:val="uk-UA"/>
              </w:rPr>
              <w:t>(лист Департаменту економічного розвитку, зовнішньоекономічної діяльності та туризму (ЛОДА від 27.03.2019 №22-10/01-712)</w:t>
            </w:r>
          </w:p>
        </w:tc>
        <w:tc>
          <w:tcPr>
            <w:tcW w:w="4275" w:type="dxa"/>
          </w:tcPr>
          <w:p w:rsidR="008D32FA" w:rsidRPr="00052FD9" w:rsidRDefault="008D32FA" w:rsidP="008D32FA">
            <w:pPr>
              <w:rPr>
                <w:sz w:val="24"/>
                <w:szCs w:val="24"/>
                <w:lang w:val="uk-UA"/>
              </w:rPr>
            </w:pPr>
            <w:r w:rsidRPr="00052FD9">
              <w:rPr>
                <w:sz w:val="24"/>
                <w:szCs w:val="24"/>
                <w:lang w:val="uk-UA"/>
              </w:rPr>
              <w:t xml:space="preserve">Необхідність оперативного контролю за своєчасним виконанням документа </w:t>
            </w:r>
          </w:p>
        </w:tc>
        <w:tc>
          <w:tcPr>
            <w:tcW w:w="2657" w:type="dxa"/>
          </w:tcPr>
          <w:p w:rsidR="008D32FA" w:rsidRPr="00052FD9" w:rsidRDefault="008D32FA" w:rsidP="008D32FA">
            <w:pPr>
              <w:jc w:val="center"/>
              <w:rPr>
                <w:sz w:val="24"/>
                <w:szCs w:val="24"/>
                <w:lang w:val="uk-UA"/>
              </w:rPr>
            </w:pPr>
            <w:r w:rsidRPr="00052FD9">
              <w:rPr>
                <w:sz w:val="24"/>
                <w:szCs w:val="24"/>
                <w:lang w:val="uk-UA"/>
              </w:rPr>
              <w:t>Щомісячно до 5 числа</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w:t>
            </w:r>
          </w:p>
        </w:tc>
        <w:tc>
          <w:tcPr>
            <w:tcW w:w="4176" w:type="dxa"/>
          </w:tcPr>
          <w:p w:rsidR="008D32FA" w:rsidRPr="00052FD9" w:rsidRDefault="008D32FA" w:rsidP="008D32FA">
            <w:pPr>
              <w:jc w:val="both"/>
              <w:rPr>
                <w:sz w:val="24"/>
                <w:szCs w:val="24"/>
                <w:lang w:val="uk-UA"/>
              </w:rPr>
            </w:pPr>
            <w:r w:rsidRPr="00052FD9">
              <w:rPr>
                <w:sz w:val="24"/>
                <w:szCs w:val="24"/>
                <w:lang w:val="uk-UA"/>
              </w:rPr>
              <w:t>Департамент економічного розвитку, зовнішньоекономічної діяльності та туризму Луганської ОДА від 10.11.2011 №07/01-34/02227 щодо здійснення перегляду регуляторних актів</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Необхідність оперативного контролю за своєчасним виконанням документа </w:t>
            </w:r>
          </w:p>
        </w:tc>
        <w:tc>
          <w:tcPr>
            <w:tcW w:w="2657" w:type="dxa"/>
          </w:tcPr>
          <w:p w:rsidR="008D32FA" w:rsidRPr="00052FD9" w:rsidRDefault="008D32FA" w:rsidP="008D32FA">
            <w:pPr>
              <w:jc w:val="center"/>
              <w:rPr>
                <w:sz w:val="24"/>
                <w:szCs w:val="24"/>
                <w:lang w:val="uk-UA"/>
              </w:rPr>
            </w:pPr>
            <w:r w:rsidRPr="00052FD9">
              <w:rPr>
                <w:sz w:val="24"/>
                <w:szCs w:val="24"/>
                <w:lang w:val="uk-UA"/>
              </w:rPr>
              <w:t>Щомісячно до 15 числа</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p w:rsidR="008D32FA" w:rsidRPr="00052FD9" w:rsidRDefault="008D32FA" w:rsidP="008D32FA">
            <w:pPr>
              <w:jc w:val="center"/>
              <w:rPr>
                <w:b/>
                <w:sz w:val="24"/>
                <w:szCs w:val="24"/>
                <w:lang w:val="uk-UA"/>
              </w:rPr>
            </w:pP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w:t>
            </w:r>
          </w:p>
        </w:tc>
        <w:tc>
          <w:tcPr>
            <w:tcW w:w="4176" w:type="dxa"/>
          </w:tcPr>
          <w:p w:rsidR="008D32FA" w:rsidRPr="00052FD9" w:rsidRDefault="008D32FA" w:rsidP="008D32FA">
            <w:pPr>
              <w:jc w:val="both"/>
              <w:rPr>
                <w:b/>
                <w:i/>
                <w:sz w:val="24"/>
                <w:szCs w:val="24"/>
                <w:lang w:val="uk-UA"/>
              </w:rPr>
            </w:pPr>
            <w:r w:rsidRPr="00052FD9">
              <w:rPr>
                <w:sz w:val="24"/>
                <w:szCs w:val="24"/>
                <w:lang w:val="uk-UA"/>
              </w:rPr>
              <w:t>Департамент економічного розвитку, зовнішньоекономічної діяльності та туризму Луганської ОДА від 20.04.2020 №07/02-30/00860 про інвестиційну діяльність (вх.497/01-06 21.07.21 (№84)</w:t>
            </w:r>
          </w:p>
        </w:tc>
        <w:tc>
          <w:tcPr>
            <w:tcW w:w="4275" w:type="dxa"/>
          </w:tcPr>
          <w:p w:rsidR="008D32FA" w:rsidRPr="00052FD9" w:rsidRDefault="008D32FA" w:rsidP="008D32FA">
            <w:pPr>
              <w:jc w:val="both"/>
              <w:rPr>
                <w:sz w:val="24"/>
                <w:szCs w:val="24"/>
                <w:lang w:val="uk-UA"/>
              </w:rPr>
            </w:pPr>
            <w:r w:rsidRPr="00052FD9">
              <w:rPr>
                <w:sz w:val="24"/>
                <w:szCs w:val="24"/>
                <w:lang w:val="uk-UA"/>
              </w:rPr>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 xml:space="preserve">Щокварталу </w:t>
            </w:r>
          </w:p>
          <w:p w:rsidR="008D32FA" w:rsidRPr="00052FD9" w:rsidRDefault="008D32FA" w:rsidP="008D32FA">
            <w:pPr>
              <w:jc w:val="center"/>
              <w:rPr>
                <w:sz w:val="24"/>
                <w:szCs w:val="24"/>
                <w:lang w:val="uk-UA"/>
              </w:rPr>
            </w:pPr>
            <w:r w:rsidRPr="00052FD9">
              <w:rPr>
                <w:sz w:val="24"/>
                <w:szCs w:val="24"/>
                <w:lang w:val="uk-UA"/>
              </w:rPr>
              <w:t>до 5 числа</w:t>
            </w:r>
          </w:p>
        </w:tc>
        <w:tc>
          <w:tcPr>
            <w:tcW w:w="2919" w:type="dxa"/>
            <w:gridSpan w:val="2"/>
          </w:tcPr>
          <w:p w:rsidR="008D32FA" w:rsidRPr="00052FD9" w:rsidRDefault="008D32FA" w:rsidP="008D32FA">
            <w:pPr>
              <w:jc w:val="center"/>
              <w:rPr>
                <w:b/>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Департамент міжнародної технічної допомоги, інноваційного розвитку та зовнішніх зносин ЛОДА від </w:t>
            </w:r>
            <w:r w:rsidRPr="00052FD9">
              <w:rPr>
                <w:sz w:val="24"/>
                <w:szCs w:val="24"/>
                <w:lang w:val="uk-UA"/>
              </w:rPr>
              <w:lastRenderedPageBreak/>
              <w:t>04.04.2020 №05-09/00293про надання інформації щодо проєктів міжнародних організацій.</w:t>
            </w:r>
          </w:p>
        </w:tc>
        <w:tc>
          <w:tcPr>
            <w:tcW w:w="4275" w:type="dxa"/>
          </w:tcPr>
          <w:p w:rsidR="008D32FA" w:rsidRPr="00052FD9" w:rsidRDefault="008D32FA" w:rsidP="008D32FA">
            <w:pPr>
              <w:jc w:val="both"/>
              <w:rPr>
                <w:sz w:val="24"/>
                <w:szCs w:val="24"/>
                <w:lang w:val="uk-UA"/>
              </w:rPr>
            </w:pPr>
            <w:r w:rsidRPr="00052FD9">
              <w:rPr>
                <w:sz w:val="24"/>
                <w:szCs w:val="24"/>
                <w:lang w:val="uk-UA"/>
              </w:rPr>
              <w:lastRenderedPageBreak/>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25 січня</w:t>
            </w:r>
          </w:p>
          <w:p w:rsidR="008D32FA" w:rsidRPr="00052FD9" w:rsidRDefault="008D32FA" w:rsidP="008D32FA">
            <w:pPr>
              <w:jc w:val="center"/>
              <w:rPr>
                <w:sz w:val="24"/>
                <w:szCs w:val="24"/>
                <w:lang w:val="uk-UA"/>
              </w:rPr>
            </w:pPr>
            <w:r w:rsidRPr="00052FD9">
              <w:rPr>
                <w:sz w:val="24"/>
                <w:szCs w:val="24"/>
                <w:lang w:val="uk-UA"/>
              </w:rPr>
              <w:t>25 липня</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6.</w:t>
            </w:r>
          </w:p>
        </w:tc>
        <w:tc>
          <w:tcPr>
            <w:tcW w:w="4176" w:type="dxa"/>
          </w:tcPr>
          <w:p w:rsidR="008D32FA" w:rsidRPr="00052FD9" w:rsidRDefault="008D32FA" w:rsidP="008D32FA">
            <w:pPr>
              <w:jc w:val="both"/>
              <w:rPr>
                <w:b/>
                <w:i/>
                <w:sz w:val="24"/>
                <w:szCs w:val="24"/>
                <w:lang w:val="uk-UA"/>
              </w:rPr>
            </w:pPr>
            <w:r w:rsidRPr="00052FD9">
              <w:rPr>
                <w:sz w:val="24"/>
                <w:szCs w:val="24"/>
                <w:lang w:val="uk-UA"/>
              </w:rPr>
              <w:t>Доручення Першого Віце-прем’єр Міністра України – Міністра економічного розвитку і торгівлі України від 06.06.2019 №18295/1/1-19 до листа Міністерства економічного розвитку і торгівлі України від 28.05.2019 №3611-01/22191-01та розпорядження голови обласної державної адміністрації – керівника обласної військово-цивільної адміністрації від 02.04.2018 №272 про надання інформації</w:t>
            </w:r>
            <w:r w:rsidRPr="00052FD9">
              <w:rPr>
                <w:sz w:val="28"/>
                <w:szCs w:val="28"/>
                <w:lang w:val="uk-UA"/>
              </w:rPr>
              <w:t xml:space="preserve"> </w:t>
            </w:r>
            <w:r w:rsidRPr="00052FD9">
              <w:rPr>
                <w:sz w:val="24"/>
                <w:szCs w:val="24"/>
                <w:lang w:val="uk-UA"/>
              </w:rPr>
              <w:t>з питань розвитку та підтримки малого і середнього підприємництва області (</w:t>
            </w:r>
            <w:r w:rsidRPr="00052FD9">
              <w:rPr>
                <w:i/>
                <w:sz w:val="24"/>
                <w:szCs w:val="24"/>
                <w:lang w:val="uk-UA"/>
              </w:rPr>
              <w:t>лист Департамент ЛОДА від 30.03.2021 №07/01-43/00684</w:t>
            </w:r>
            <w:r w:rsidRPr="00052FD9">
              <w:rPr>
                <w:sz w:val="24"/>
                <w:szCs w:val="24"/>
                <w:lang w:val="uk-UA"/>
              </w:rPr>
              <w:t>)</w:t>
            </w:r>
          </w:p>
        </w:tc>
        <w:tc>
          <w:tcPr>
            <w:tcW w:w="4275" w:type="dxa"/>
          </w:tcPr>
          <w:p w:rsidR="008D32FA" w:rsidRPr="00052FD9" w:rsidRDefault="008D32FA" w:rsidP="008D32FA">
            <w:pPr>
              <w:jc w:val="both"/>
              <w:rPr>
                <w:sz w:val="24"/>
                <w:szCs w:val="24"/>
                <w:lang w:val="uk-UA"/>
              </w:rPr>
            </w:pPr>
            <w:r w:rsidRPr="00052FD9">
              <w:rPr>
                <w:sz w:val="24"/>
                <w:szCs w:val="24"/>
                <w:lang w:val="uk-UA"/>
              </w:rPr>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Щокварталу до 5 числа</w:t>
            </w:r>
          </w:p>
        </w:tc>
        <w:tc>
          <w:tcPr>
            <w:tcW w:w="2919" w:type="dxa"/>
            <w:gridSpan w:val="2"/>
          </w:tcPr>
          <w:p w:rsidR="008D32FA" w:rsidRPr="00052FD9" w:rsidRDefault="008D32FA" w:rsidP="008D32FA">
            <w:pPr>
              <w:jc w:val="center"/>
              <w:rPr>
                <w:b/>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w:t>
            </w:r>
          </w:p>
        </w:tc>
        <w:tc>
          <w:tcPr>
            <w:tcW w:w="4176" w:type="dxa"/>
          </w:tcPr>
          <w:p w:rsidR="008D32FA" w:rsidRPr="00052FD9" w:rsidRDefault="008D32FA" w:rsidP="008D32FA">
            <w:pPr>
              <w:jc w:val="both"/>
              <w:rPr>
                <w:sz w:val="24"/>
                <w:szCs w:val="24"/>
                <w:lang w:val="uk-UA"/>
              </w:rPr>
            </w:pPr>
            <w:r w:rsidRPr="00052FD9">
              <w:rPr>
                <w:sz w:val="24"/>
                <w:szCs w:val="24"/>
                <w:lang w:val="uk-UA"/>
              </w:rPr>
              <w:t>Департамент економічного розвитку, зовнішньоекономічної діяльності Луганської ОДА від 27.07.21 №07/01-53/01526 про здійснення заходів державної регуляторної політики</w:t>
            </w:r>
          </w:p>
        </w:tc>
        <w:tc>
          <w:tcPr>
            <w:tcW w:w="4275" w:type="dxa"/>
          </w:tcPr>
          <w:p w:rsidR="008D32FA" w:rsidRPr="00052FD9" w:rsidRDefault="008D32FA" w:rsidP="008D32FA">
            <w:pPr>
              <w:jc w:val="both"/>
              <w:rPr>
                <w:sz w:val="24"/>
                <w:szCs w:val="24"/>
                <w:lang w:val="uk-UA"/>
              </w:rPr>
            </w:pPr>
            <w:r w:rsidRPr="00052FD9">
              <w:rPr>
                <w:sz w:val="24"/>
                <w:szCs w:val="24"/>
                <w:lang w:val="uk-UA"/>
              </w:rPr>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Щокварталу до 5 числа</w:t>
            </w:r>
          </w:p>
        </w:tc>
        <w:tc>
          <w:tcPr>
            <w:tcW w:w="2919" w:type="dxa"/>
            <w:gridSpan w:val="2"/>
          </w:tcPr>
          <w:p w:rsidR="008D32FA" w:rsidRPr="00052FD9" w:rsidRDefault="008D32FA" w:rsidP="008D32FA">
            <w:pPr>
              <w:jc w:val="center"/>
              <w:rPr>
                <w:b/>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8.</w:t>
            </w:r>
          </w:p>
        </w:tc>
        <w:tc>
          <w:tcPr>
            <w:tcW w:w="4176" w:type="dxa"/>
          </w:tcPr>
          <w:p w:rsidR="008D32FA" w:rsidRPr="00052FD9" w:rsidRDefault="008D32FA" w:rsidP="008D32FA">
            <w:pPr>
              <w:jc w:val="both"/>
              <w:rPr>
                <w:sz w:val="24"/>
                <w:szCs w:val="24"/>
                <w:lang w:val="uk-UA"/>
              </w:rPr>
            </w:pPr>
            <w:r w:rsidRPr="00052FD9">
              <w:rPr>
                <w:sz w:val="24"/>
                <w:szCs w:val="24"/>
                <w:lang w:val="uk-UA"/>
              </w:rPr>
              <w:t>Департамент економічного розвитку, зовнішньоекономічної діяльності та туризму Луганської ОДА від 23.03.2020 №8/02-46/00498 про виконання місцевих програм розвитку підприємництва</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Необхідність оперативного контролю за своєчасним виконанням документа </w:t>
            </w:r>
          </w:p>
        </w:tc>
        <w:tc>
          <w:tcPr>
            <w:tcW w:w="2657" w:type="dxa"/>
          </w:tcPr>
          <w:p w:rsidR="008D32FA" w:rsidRPr="00052FD9" w:rsidRDefault="008D32FA" w:rsidP="008D32FA">
            <w:pPr>
              <w:jc w:val="center"/>
              <w:rPr>
                <w:sz w:val="24"/>
                <w:szCs w:val="24"/>
                <w:lang w:val="uk-UA"/>
              </w:rPr>
            </w:pPr>
            <w:r w:rsidRPr="00052FD9">
              <w:rPr>
                <w:sz w:val="24"/>
                <w:szCs w:val="24"/>
                <w:lang w:val="uk-UA"/>
              </w:rPr>
              <w:t>Щокварталу до 5 числа, наступного за звітним періодом</w:t>
            </w:r>
          </w:p>
        </w:tc>
        <w:tc>
          <w:tcPr>
            <w:tcW w:w="2919" w:type="dxa"/>
            <w:gridSpan w:val="2"/>
          </w:tcPr>
          <w:p w:rsidR="008D32FA" w:rsidRPr="00052FD9" w:rsidRDefault="008D32FA" w:rsidP="008D32FA">
            <w:pPr>
              <w:jc w:val="center"/>
              <w:rPr>
                <w:b/>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9.</w:t>
            </w:r>
          </w:p>
        </w:tc>
        <w:tc>
          <w:tcPr>
            <w:tcW w:w="4176" w:type="dxa"/>
          </w:tcPr>
          <w:p w:rsidR="008D32FA" w:rsidRPr="00052FD9" w:rsidRDefault="008D32FA" w:rsidP="008D32FA">
            <w:pPr>
              <w:jc w:val="both"/>
              <w:rPr>
                <w:sz w:val="24"/>
                <w:szCs w:val="24"/>
                <w:lang w:val="uk-UA"/>
              </w:rPr>
            </w:pPr>
            <w:r w:rsidRPr="00052FD9">
              <w:rPr>
                <w:sz w:val="24"/>
                <w:szCs w:val="24"/>
                <w:lang w:val="uk-UA"/>
              </w:rPr>
              <w:t>Лист ЛОДА від 07.08.2020 до №07/02-38/01274 щодо виконання листа Міністерства розвитку громад та територій України про здійснення моніторингу державно приватного партнерства</w:t>
            </w:r>
          </w:p>
        </w:tc>
        <w:tc>
          <w:tcPr>
            <w:tcW w:w="4275" w:type="dxa"/>
          </w:tcPr>
          <w:p w:rsidR="008D32FA" w:rsidRPr="00052FD9" w:rsidRDefault="008D32FA" w:rsidP="008D32FA">
            <w:pPr>
              <w:jc w:val="both"/>
              <w:rPr>
                <w:sz w:val="24"/>
                <w:szCs w:val="24"/>
                <w:lang w:val="uk-UA"/>
              </w:rPr>
            </w:pPr>
            <w:r w:rsidRPr="00052FD9">
              <w:rPr>
                <w:sz w:val="24"/>
                <w:szCs w:val="24"/>
                <w:lang w:val="uk-UA"/>
              </w:rPr>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До 25.12.2022</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10.</w:t>
            </w:r>
          </w:p>
        </w:tc>
        <w:tc>
          <w:tcPr>
            <w:tcW w:w="4176" w:type="dxa"/>
          </w:tcPr>
          <w:p w:rsidR="008D32FA" w:rsidRPr="00052FD9" w:rsidRDefault="008D32FA" w:rsidP="008D32FA">
            <w:pPr>
              <w:jc w:val="both"/>
              <w:rPr>
                <w:sz w:val="24"/>
                <w:szCs w:val="24"/>
                <w:lang w:val="uk-UA"/>
              </w:rPr>
            </w:pPr>
            <w:r w:rsidRPr="00052FD9">
              <w:rPr>
                <w:sz w:val="24"/>
                <w:szCs w:val="24"/>
                <w:lang w:val="uk-UA"/>
              </w:rPr>
              <w:t>Департамент комунальної власності, земельних, майнових відносин, екології та природних ресурсів Луганської ОДА від 28.01.2021 №06/03-07/00204 про здійснення природоохоронних заходів</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Необхідність оперативного контролю за своєчасним виконанням документа </w:t>
            </w:r>
          </w:p>
        </w:tc>
        <w:tc>
          <w:tcPr>
            <w:tcW w:w="2657" w:type="dxa"/>
          </w:tcPr>
          <w:p w:rsidR="008D32FA" w:rsidRPr="00052FD9" w:rsidRDefault="008D32FA" w:rsidP="008D32FA">
            <w:pPr>
              <w:jc w:val="center"/>
              <w:rPr>
                <w:sz w:val="24"/>
                <w:szCs w:val="24"/>
                <w:lang w:val="uk-UA"/>
              </w:rPr>
            </w:pPr>
            <w:r w:rsidRPr="00052FD9">
              <w:rPr>
                <w:sz w:val="24"/>
                <w:szCs w:val="24"/>
                <w:lang w:val="uk-UA"/>
              </w:rPr>
              <w:t>Щокварталу до 10 числа, наступного за звітним періодом</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11.</w:t>
            </w:r>
          </w:p>
        </w:tc>
        <w:tc>
          <w:tcPr>
            <w:tcW w:w="4176" w:type="dxa"/>
          </w:tcPr>
          <w:p w:rsidR="008D32FA" w:rsidRPr="00052FD9" w:rsidRDefault="008D32FA" w:rsidP="008D32FA">
            <w:pPr>
              <w:jc w:val="both"/>
              <w:rPr>
                <w:sz w:val="24"/>
                <w:szCs w:val="24"/>
                <w:lang w:val="uk-UA"/>
              </w:rPr>
            </w:pPr>
            <w:r w:rsidRPr="00052FD9">
              <w:rPr>
                <w:sz w:val="24"/>
                <w:szCs w:val="24"/>
                <w:lang w:val="uk-UA"/>
              </w:rPr>
              <w:t>Департамент економічного розвитку та зовнішньоекономічної діяльності Луганської ОДА від 06.01.2021 №08/02-30/00044 щодо надання інформації про стан підготовки та затвердження стратегічних документів в територіальній громаді (вх. наш 86/01-06 06.01.21 (№22) і 73/01-06 06.01.21)</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Необхідність оперативного контролю за своєчасним виконанням документа </w:t>
            </w:r>
          </w:p>
        </w:tc>
        <w:tc>
          <w:tcPr>
            <w:tcW w:w="2657" w:type="dxa"/>
          </w:tcPr>
          <w:p w:rsidR="008D32FA" w:rsidRPr="00052FD9" w:rsidRDefault="008D32FA" w:rsidP="008D32FA">
            <w:pPr>
              <w:jc w:val="center"/>
              <w:rPr>
                <w:sz w:val="24"/>
                <w:szCs w:val="24"/>
                <w:lang w:val="uk-UA"/>
              </w:rPr>
            </w:pPr>
            <w:r w:rsidRPr="00052FD9">
              <w:rPr>
                <w:sz w:val="24"/>
                <w:szCs w:val="24"/>
                <w:lang w:val="uk-UA"/>
              </w:rPr>
              <w:t>Щокварталу до 15 числа</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12.</w:t>
            </w:r>
          </w:p>
        </w:tc>
        <w:tc>
          <w:tcPr>
            <w:tcW w:w="4176" w:type="dxa"/>
          </w:tcPr>
          <w:p w:rsidR="008D32FA" w:rsidRPr="00052FD9" w:rsidRDefault="008D32FA" w:rsidP="008D32FA">
            <w:pPr>
              <w:jc w:val="both"/>
              <w:rPr>
                <w:sz w:val="24"/>
                <w:szCs w:val="24"/>
                <w:lang w:val="uk-UA"/>
              </w:rPr>
            </w:pPr>
            <w:r w:rsidRPr="00052FD9">
              <w:rPr>
                <w:sz w:val="24"/>
                <w:szCs w:val="24"/>
                <w:lang w:val="uk-UA"/>
              </w:rPr>
              <w:t>ЛОДА від 09.03.2021 до №01.01-08/02030 щодо виконання пп.5 п.1 листа Прем’єр-міністра України про активізацію роботи щодо розроблення та актуалізації стратегії розвитку територіальних громад з урахуванням положень Державної стратегії регіонального розвитку на 2021-2027 роки, затвердженою ПКМУ від 05.08.2020 №696</w:t>
            </w:r>
          </w:p>
        </w:tc>
        <w:tc>
          <w:tcPr>
            <w:tcW w:w="4275" w:type="dxa"/>
          </w:tcPr>
          <w:p w:rsidR="008D32FA" w:rsidRPr="00052FD9" w:rsidRDefault="008D32FA" w:rsidP="008D32FA">
            <w:pPr>
              <w:jc w:val="both"/>
              <w:rPr>
                <w:sz w:val="24"/>
                <w:szCs w:val="24"/>
                <w:lang w:val="uk-UA"/>
              </w:rPr>
            </w:pPr>
            <w:r w:rsidRPr="00052FD9">
              <w:rPr>
                <w:sz w:val="24"/>
                <w:szCs w:val="24"/>
                <w:lang w:val="uk-UA"/>
              </w:rPr>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До 01.10.2022</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13.</w:t>
            </w:r>
          </w:p>
        </w:tc>
        <w:tc>
          <w:tcPr>
            <w:tcW w:w="4176" w:type="dxa"/>
          </w:tcPr>
          <w:p w:rsidR="008D32FA" w:rsidRPr="00052FD9" w:rsidRDefault="008D32FA" w:rsidP="008D32FA">
            <w:pPr>
              <w:jc w:val="both"/>
              <w:rPr>
                <w:sz w:val="24"/>
                <w:szCs w:val="24"/>
                <w:lang w:val="uk-UA"/>
              </w:rPr>
            </w:pPr>
            <w:r w:rsidRPr="00052FD9">
              <w:rPr>
                <w:sz w:val="24"/>
                <w:szCs w:val="24"/>
                <w:lang w:val="uk-UA"/>
              </w:rPr>
              <w:t>Доручення Луганської обласної державної адміністрації від 05.08.2013 №8/31-4610 до листа Міністерства соціальної політики України від 30.07.2013 №8353/0/14-13/13 щодо надання оперативної інформації про стан погашення заборгованості із заробітної плати на підприємствах Луганської області</w:t>
            </w:r>
          </w:p>
        </w:tc>
        <w:tc>
          <w:tcPr>
            <w:tcW w:w="4275" w:type="dxa"/>
          </w:tcPr>
          <w:p w:rsidR="008D32FA" w:rsidRPr="00052FD9" w:rsidRDefault="008D32FA" w:rsidP="008D32FA">
            <w:pPr>
              <w:jc w:val="both"/>
              <w:rPr>
                <w:sz w:val="24"/>
                <w:szCs w:val="24"/>
                <w:lang w:val="uk-UA"/>
              </w:rPr>
            </w:pPr>
            <w:r w:rsidRPr="00052FD9">
              <w:rPr>
                <w:sz w:val="24"/>
                <w:szCs w:val="24"/>
                <w:lang w:val="uk-UA"/>
              </w:rPr>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Щотижня</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14.</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Доручення Глави Адміністрації Президента України від 13.04.2016 </w:t>
            </w:r>
            <w:r w:rsidRPr="00052FD9">
              <w:rPr>
                <w:sz w:val="24"/>
                <w:szCs w:val="24"/>
                <w:lang w:val="uk-UA"/>
              </w:rPr>
              <w:lastRenderedPageBreak/>
              <w:t xml:space="preserve">№02-01/1326 щодо посилення контролю за виконанням пункт 2 доручень Президента України від 29.06.2010 №1-1/1378 стосовно вжиття заходів щодо активізації комісії 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 проведення виїзних засідань комісій на підприємствах, які мають заборгованість із заробітної плати </w:t>
            </w:r>
            <w:r w:rsidRPr="00052FD9">
              <w:rPr>
                <w:i/>
                <w:sz w:val="24"/>
                <w:szCs w:val="24"/>
                <w:lang w:val="uk-UA"/>
              </w:rPr>
              <w:t>(вих. ЛОДА від 20.04.2016 №4/3147)</w:t>
            </w:r>
          </w:p>
        </w:tc>
        <w:tc>
          <w:tcPr>
            <w:tcW w:w="4275" w:type="dxa"/>
          </w:tcPr>
          <w:p w:rsidR="008D32FA" w:rsidRPr="00052FD9" w:rsidRDefault="008D32FA" w:rsidP="008D32FA">
            <w:pPr>
              <w:jc w:val="both"/>
              <w:rPr>
                <w:sz w:val="24"/>
                <w:szCs w:val="24"/>
                <w:lang w:val="uk-UA"/>
              </w:rPr>
            </w:pPr>
            <w:r w:rsidRPr="00052FD9">
              <w:rPr>
                <w:sz w:val="24"/>
                <w:szCs w:val="24"/>
                <w:lang w:val="uk-UA"/>
              </w:rPr>
              <w:lastRenderedPageBreak/>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Щомісяця до 1 числа</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15.</w:t>
            </w:r>
          </w:p>
        </w:tc>
        <w:tc>
          <w:tcPr>
            <w:tcW w:w="4176" w:type="dxa"/>
          </w:tcPr>
          <w:p w:rsidR="008D32FA" w:rsidRPr="00052FD9" w:rsidRDefault="008D32FA" w:rsidP="008D32FA">
            <w:pPr>
              <w:jc w:val="both"/>
              <w:rPr>
                <w:sz w:val="24"/>
                <w:szCs w:val="24"/>
                <w:lang w:val="uk-UA"/>
              </w:rPr>
            </w:pPr>
            <w:r w:rsidRPr="00052FD9">
              <w:rPr>
                <w:sz w:val="24"/>
                <w:szCs w:val="24"/>
                <w:lang w:val="uk-UA"/>
              </w:rPr>
              <w:t>Доручення Прем’єр-міністра України від 29.12.2020 №51169/2/1-20 до листа Мінекономіки від 18.12.2020 №4708-01/74872-01 щодо звіту про виконання доручення за результатами засідання Міжвідомчої робочої групи з питань погашення заборгованості із заробітної плати (грошового забезпечення); про вжиті заходи щодо недопущення виникнення заборгованості із заробітної плати та забезпечення її скорочення на підприємствах, що належать до сфери управління органів виконавчої влади (</w:t>
            </w:r>
            <w:r w:rsidRPr="00052FD9">
              <w:rPr>
                <w:i/>
                <w:sz w:val="24"/>
                <w:szCs w:val="24"/>
                <w:lang w:val="uk-UA"/>
              </w:rPr>
              <w:t>вих. ЛОДА від 29.12.2020 №01.01-08/11188</w:t>
            </w:r>
            <w:r w:rsidRPr="00052FD9">
              <w:rPr>
                <w:sz w:val="24"/>
                <w:szCs w:val="24"/>
                <w:lang w:val="uk-UA"/>
              </w:rPr>
              <w:t>)</w:t>
            </w:r>
          </w:p>
        </w:tc>
        <w:tc>
          <w:tcPr>
            <w:tcW w:w="4275" w:type="dxa"/>
          </w:tcPr>
          <w:p w:rsidR="008D32FA" w:rsidRPr="00052FD9" w:rsidRDefault="008D32FA" w:rsidP="008D32FA">
            <w:pPr>
              <w:jc w:val="both"/>
              <w:rPr>
                <w:sz w:val="24"/>
                <w:szCs w:val="24"/>
                <w:lang w:val="uk-UA"/>
              </w:rPr>
            </w:pPr>
            <w:r w:rsidRPr="00052FD9">
              <w:rPr>
                <w:sz w:val="24"/>
                <w:szCs w:val="24"/>
                <w:lang w:val="uk-UA"/>
              </w:rPr>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Щомісяця до 2 числа</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16.</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Департамент економічного розвитку та зовнішньоекономічної діяльності щодо виконання п.2 доручення КМУ від 18.02.2020 №6820/0/1-20 щодо проведення інформаційно-роз’яснювальної кампанії про </w:t>
            </w:r>
            <w:r w:rsidRPr="00052FD9">
              <w:rPr>
                <w:sz w:val="24"/>
                <w:szCs w:val="24"/>
                <w:lang w:val="uk-UA"/>
              </w:rPr>
              <w:lastRenderedPageBreak/>
              <w:t>неприпустимість допуску до роботи найманих працівників без оформлення з ними трудових відносин (</w:t>
            </w:r>
            <w:r w:rsidRPr="00052FD9">
              <w:rPr>
                <w:i/>
                <w:sz w:val="24"/>
                <w:szCs w:val="24"/>
                <w:lang w:val="uk-UA"/>
              </w:rPr>
              <w:t>вих. ЛОДА від 22.01.2021 №09/01-45/00166</w:t>
            </w:r>
            <w:r w:rsidRPr="00052FD9">
              <w:rPr>
                <w:sz w:val="24"/>
                <w:szCs w:val="24"/>
                <w:lang w:val="uk-UA"/>
              </w:rPr>
              <w:t>)</w:t>
            </w:r>
          </w:p>
        </w:tc>
        <w:tc>
          <w:tcPr>
            <w:tcW w:w="4275" w:type="dxa"/>
          </w:tcPr>
          <w:p w:rsidR="008D32FA" w:rsidRPr="00052FD9" w:rsidRDefault="008D32FA" w:rsidP="008D32FA">
            <w:pPr>
              <w:jc w:val="both"/>
              <w:rPr>
                <w:sz w:val="24"/>
                <w:szCs w:val="24"/>
                <w:lang w:val="uk-UA"/>
              </w:rPr>
            </w:pPr>
            <w:r w:rsidRPr="00052FD9">
              <w:rPr>
                <w:sz w:val="24"/>
                <w:szCs w:val="24"/>
                <w:lang w:val="uk-UA"/>
              </w:rPr>
              <w:lastRenderedPageBreak/>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Щомісяця до 5 числа</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17.</w:t>
            </w:r>
          </w:p>
        </w:tc>
        <w:tc>
          <w:tcPr>
            <w:tcW w:w="4176" w:type="dxa"/>
          </w:tcPr>
          <w:p w:rsidR="008D32FA" w:rsidRPr="00052FD9" w:rsidRDefault="008D32FA" w:rsidP="008D32FA">
            <w:pPr>
              <w:jc w:val="both"/>
              <w:rPr>
                <w:sz w:val="24"/>
                <w:szCs w:val="24"/>
                <w:lang w:val="uk-UA"/>
              </w:rPr>
            </w:pPr>
            <w:r w:rsidRPr="00052FD9">
              <w:rPr>
                <w:sz w:val="24"/>
                <w:szCs w:val="24"/>
                <w:lang w:val="uk-UA"/>
              </w:rPr>
              <w:t>Лист МСП від 19.10.2009 №11934/0/14-09/017 щодо забезпечення виконання ПКМУ від 12.08.2099 №863 про вжиті заходи з погашення заборгованості із заробітної плати, пенсій, стипендій та інших соціальних виплат (звіт по тимчасовим комісіям)</w:t>
            </w:r>
          </w:p>
        </w:tc>
        <w:tc>
          <w:tcPr>
            <w:tcW w:w="4275" w:type="dxa"/>
          </w:tcPr>
          <w:p w:rsidR="008D32FA" w:rsidRPr="00052FD9" w:rsidRDefault="008D32FA" w:rsidP="008D32FA">
            <w:pPr>
              <w:jc w:val="both"/>
              <w:rPr>
                <w:sz w:val="24"/>
                <w:szCs w:val="24"/>
                <w:lang w:val="uk-UA"/>
              </w:rPr>
            </w:pPr>
            <w:r w:rsidRPr="00052FD9">
              <w:rPr>
                <w:sz w:val="24"/>
                <w:szCs w:val="24"/>
                <w:lang w:val="uk-UA"/>
              </w:rPr>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Щомісяця до 1 числа</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18.</w:t>
            </w:r>
          </w:p>
        </w:tc>
        <w:tc>
          <w:tcPr>
            <w:tcW w:w="4176" w:type="dxa"/>
          </w:tcPr>
          <w:p w:rsidR="008D32FA" w:rsidRPr="00052FD9" w:rsidRDefault="008D32FA" w:rsidP="008D32FA">
            <w:pPr>
              <w:jc w:val="both"/>
              <w:rPr>
                <w:sz w:val="24"/>
                <w:szCs w:val="24"/>
                <w:lang w:val="uk-UA"/>
              </w:rPr>
            </w:pPr>
            <w:r w:rsidRPr="00052FD9">
              <w:rPr>
                <w:sz w:val="24"/>
                <w:szCs w:val="24"/>
                <w:lang w:val="uk-UA"/>
              </w:rPr>
              <w:t>Протокольні доручення за підсумками 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від 24.03.2021 (</w:t>
            </w:r>
            <w:r w:rsidRPr="00052FD9">
              <w:rPr>
                <w:i/>
                <w:sz w:val="24"/>
                <w:szCs w:val="24"/>
                <w:lang w:val="uk-UA"/>
              </w:rPr>
              <w:t>вих. ЛОДА від 25.03.2021 №22-05/01-72</w:t>
            </w:r>
            <w:r w:rsidRPr="00052FD9">
              <w:rPr>
                <w:sz w:val="24"/>
                <w:szCs w:val="24"/>
                <w:lang w:val="uk-UA"/>
              </w:rPr>
              <w:t>)</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Необхідність оперативного контролю за своєчасним виконанням документа </w:t>
            </w:r>
          </w:p>
          <w:p w:rsidR="008D32FA" w:rsidRPr="00052FD9" w:rsidRDefault="008D32FA" w:rsidP="008D32FA">
            <w:pPr>
              <w:jc w:val="both"/>
              <w:rPr>
                <w:sz w:val="24"/>
                <w:szCs w:val="24"/>
                <w:lang w:val="uk-UA"/>
              </w:rPr>
            </w:pPr>
          </w:p>
        </w:tc>
        <w:tc>
          <w:tcPr>
            <w:tcW w:w="2657" w:type="dxa"/>
          </w:tcPr>
          <w:p w:rsidR="008D32FA" w:rsidRPr="00052FD9" w:rsidRDefault="008D32FA" w:rsidP="008D32FA">
            <w:pPr>
              <w:jc w:val="center"/>
              <w:rPr>
                <w:sz w:val="24"/>
                <w:szCs w:val="24"/>
                <w:lang w:val="uk-UA"/>
              </w:rPr>
            </w:pPr>
            <w:r w:rsidRPr="00052FD9">
              <w:rPr>
                <w:sz w:val="24"/>
                <w:szCs w:val="24"/>
                <w:lang w:val="uk-UA"/>
              </w:rPr>
              <w:t xml:space="preserve">Щокварталу </w:t>
            </w:r>
          </w:p>
          <w:p w:rsidR="008D32FA" w:rsidRPr="00052FD9" w:rsidRDefault="008D32FA" w:rsidP="008D32FA">
            <w:pPr>
              <w:jc w:val="center"/>
              <w:rPr>
                <w:sz w:val="24"/>
                <w:szCs w:val="24"/>
                <w:lang w:val="uk-UA"/>
              </w:rPr>
            </w:pPr>
            <w:r w:rsidRPr="00052FD9">
              <w:rPr>
                <w:sz w:val="24"/>
                <w:szCs w:val="24"/>
                <w:lang w:val="uk-UA"/>
              </w:rPr>
              <w:t>до 20 числа</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19.</w:t>
            </w:r>
          </w:p>
        </w:tc>
        <w:tc>
          <w:tcPr>
            <w:tcW w:w="4176" w:type="dxa"/>
          </w:tcPr>
          <w:p w:rsidR="008D32FA" w:rsidRPr="00052FD9" w:rsidRDefault="008D32FA" w:rsidP="008D32FA">
            <w:pPr>
              <w:jc w:val="both"/>
              <w:rPr>
                <w:sz w:val="24"/>
                <w:szCs w:val="24"/>
                <w:lang w:val="uk-UA"/>
              </w:rPr>
            </w:pPr>
            <w:r w:rsidRPr="00052FD9">
              <w:rPr>
                <w:sz w:val="24"/>
                <w:szCs w:val="24"/>
                <w:lang w:val="uk-UA"/>
              </w:rPr>
              <w:t>Лист Луганської обласної державної адміністрації про надання графіку погашення заборгованості із заробітної плати підприємств-боржників та надання звіту про виконання графіків (</w:t>
            </w:r>
            <w:r w:rsidRPr="00052FD9">
              <w:rPr>
                <w:i/>
                <w:sz w:val="24"/>
                <w:szCs w:val="24"/>
                <w:lang w:val="uk-UA"/>
              </w:rPr>
              <w:t>вих. ЛОДА від 03.03.2021 №03/01.01-31-01043</w:t>
            </w:r>
            <w:r w:rsidRPr="00052FD9">
              <w:rPr>
                <w:sz w:val="24"/>
                <w:szCs w:val="24"/>
                <w:lang w:val="uk-UA"/>
              </w:rPr>
              <w:t>)</w:t>
            </w:r>
          </w:p>
        </w:tc>
        <w:tc>
          <w:tcPr>
            <w:tcW w:w="4275" w:type="dxa"/>
          </w:tcPr>
          <w:p w:rsidR="008D32FA" w:rsidRPr="00052FD9" w:rsidRDefault="008D32FA" w:rsidP="008D32FA">
            <w:pPr>
              <w:jc w:val="both"/>
              <w:rPr>
                <w:sz w:val="24"/>
                <w:szCs w:val="24"/>
                <w:lang w:val="uk-UA"/>
              </w:rPr>
            </w:pPr>
            <w:r w:rsidRPr="00052FD9">
              <w:rPr>
                <w:sz w:val="24"/>
                <w:szCs w:val="24"/>
                <w:lang w:val="uk-UA"/>
              </w:rPr>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Щомісяця до 1 числа</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20.</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Лист Департаменту економічного розвитку та зовнішньоекономічної діяльності ЛОДА щодо виконання протокольних доручень за підсумками засідання обласної тимчасової комісії з питань погашення заборгованості із заробітної плати (грошового </w:t>
            </w:r>
            <w:r w:rsidRPr="00052FD9">
              <w:rPr>
                <w:sz w:val="24"/>
                <w:szCs w:val="24"/>
                <w:lang w:val="uk-UA"/>
              </w:rPr>
              <w:lastRenderedPageBreak/>
              <w:t>забезпечення), пенсій стипендій та інших соціальних виплат</w:t>
            </w:r>
            <w:r w:rsidRPr="00052FD9">
              <w:rPr>
                <w:i/>
                <w:sz w:val="24"/>
                <w:szCs w:val="24"/>
                <w:lang w:val="uk-UA"/>
              </w:rPr>
              <w:t xml:space="preserve"> (вих. ЛОДА від 01.09.2021 №09/01-40/01753)</w:t>
            </w:r>
          </w:p>
        </w:tc>
        <w:tc>
          <w:tcPr>
            <w:tcW w:w="4275" w:type="dxa"/>
          </w:tcPr>
          <w:p w:rsidR="008D32FA" w:rsidRPr="00052FD9" w:rsidRDefault="008D32FA" w:rsidP="008D32FA">
            <w:pPr>
              <w:jc w:val="both"/>
              <w:rPr>
                <w:sz w:val="24"/>
                <w:szCs w:val="24"/>
                <w:lang w:val="uk-UA"/>
              </w:rPr>
            </w:pPr>
            <w:r w:rsidRPr="00052FD9">
              <w:rPr>
                <w:sz w:val="24"/>
                <w:szCs w:val="24"/>
                <w:lang w:val="uk-UA"/>
              </w:rPr>
              <w:lastRenderedPageBreak/>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Щокварталу до 20 числа</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21.</w:t>
            </w:r>
          </w:p>
        </w:tc>
        <w:tc>
          <w:tcPr>
            <w:tcW w:w="4176" w:type="dxa"/>
          </w:tcPr>
          <w:p w:rsidR="008D32FA" w:rsidRPr="00052FD9" w:rsidRDefault="008D32FA" w:rsidP="008D32FA">
            <w:pPr>
              <w:jc w:val="both"/>
              <w:rPr>
                <w:sz w:val="24"/>
                <w:szCs w:val="24"/>
                <w:lang w:val="uk-UA"/>
              </w:rPr>
            </w:pPr>
            <w:r w:rsidRPr="00052FD9">
              <w:rPr>
                <w:sz w:val="24"/>
                <w:szCs w:val="24"/>
                <w:lang w:val="uk-UA"/>
              </w:rPr>
              <w:t>Лист ЛОДА від 03.11.2021 до №01.01-15/09930 щодо листа заступника секретаря ради нацбезпеки і оборони України від 03.11.2021 №4902/32-04/2-21 про надання інформації щодо заборгованості з виплати заробітної плати</w:t>
            </w:r>
          </w:p>
        </w:tc>
        <w:tc>
          <w:tcPr>
            <w:tcW w:w="4275" w:type="dxa"/>
          </w:tcPr>
          <w:p w:rsidR="008D32FA" w:rsidRPr="00052FD9" w:rsidRDefault="008D32FA" w:rsidP="008D32FA">
            <w:pPr>
              <w:jc w:val="both"/>
              <w:rPr>
                <w:sz w:val="24"/>
                <w:szCs w:val="24"/>
                <w:lang w:val="uk-UA"/>
              </w:rPr>
            </w:pPr>
            <w:r w:rsidRPr="00052FD9">
              <w:rPr>
                <w:sz w:val="24"/>
                <w:szCs w:val="24"/>
                <w:lang w:val="uk-UA"/>
              </w:rPr>
              <w:t>Необхідність оперативного контролю за своєчасним виконанням документа</w:t>
            </w:r>
          </w:p>
        </w:tc>
        <w:tc>
          <w:tcPr>
            <w:tcW w:w="2657" w:type="dxa"/>
          </w:tcPr>
          <w:p w:rsidR="008D32FA" w:rsidRPr="00052FD9" w:rsidRDefault="008D32FA" w:rsidP="008D32FA">
            <w:pPr>
              <w:jc w:val="center"/>
              <w:rPr>
                <w:sz w:val="24"/>
                <w:szCs w:val="24"/>
                <w:lang w:val="uk-UA"/>
              </w:rPr>
            </w:pPr>
            <w:r w:rsidRPr="00052FD9">
              <w:rPr>
                <w:sz w:val="24"/>
                <w:szCs w:val="24"/>
                <w:lang w:val="uk-UA"/>
              </w:rPr>
              <w:t>Щомісяця до 10 числа</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економіки</w:t>
            </w:r>
          </w:p>
          <w:p w:rsidR="008D32FA" w:rsidRPr="00052FD9" w:rsidRDefault="008D32FA" w:rsidP="008D32FA">
            <w:pPr>
              <w:jc w:val="center"/>
              <w:rPr>
                <w:sz w:val="24"/>
                <w:szCs w:val="24"/>
                <w:lang w:val="uk-UA"/>
              </w:rPr>
            </w:pP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22.</w:t>
            </w:r>
          </w:p>
        </w:tc>
        <w:tc>
          <w:tcPr>
            <w:tcW w:w="4176" w:type="dxa"/>
          </w:tcPr>
          <w:p w:rsidR="008D32FA" w:rsidRPr="00052FD9" w:rsidRDefault="008D32FA" w:rsidP="008D32FA">
            <w:pPr>
              <w:jc w:val="both"/>
              <w:rPr>
                <w:sz w:val="24"/>
                <w:szCs w:val="24"/>
                <w:lang w:val="uk-UA"/>
              </w:rPr>
            </w:pPr>
            <w:r w:rsidRPr="00052FD9">
              <w:rPr>
                <w:sz w:val="24"/>
                <w:szCs w:val="24"/>
                <w:lang w:val="uk-UA"/>
              </w:rPr>
              <w:t>Лист Луганської обласної державної адміністрації від 10.11.2014 №3/31-3476 «Оперативні дані моніторингу середніх цін на окремі види продовольчих товарів»</w:t>
            </w:r>
          </w:p>
        </w:tc>
        <w:tc>
          <w:tcPr>
            <w:tcW w:w="4275" w:type="dxa"/>
          </w:tcPr>
          <w:p w:rsidR="008D32FA" w:rsidRPr="00052FD9" w:rsidRDefault="008D32FA" w:rsidP="008D32FA">
            <w:pPr>
              <w:jc w:val="both"/>
              <w:rPr>
                <w:sz w:val="24"/>
                <w:szCs w:val="24"/>
                <w:lang w:val="uk-UA"/>
              </w:rPr>
            </w:pPr>
            <w:r w:rsidRPr="00052FD9">
              <w:rPr>
                <w:sz w:val="24"/>
                <w:szCs w:val="24"/>
                <w:lang w:val="uk-UA"/>
              </w:rPr>
              <w:t>Збір інформації щодо рівнів роздрібних цін на соціально значущі продовольчі товари у місті</w:t>
            </w:r>
          </w:p>
        </w:tc>
        <w:tc>
          <w:tcPr>
            <w:tcW w:w="2657" w:type="dxa"/>
          </w:tcPr>
          <w:p w:rsidR="008D32FA" w:rsidRPr="00052FD9" w:rsidRDefault="008D32FA" w:rsidP="008D32FA">
            <w:pPr>
              <w:jc w:val="center"/>
              <w:rPr>
                <w:sz w:val="24"/>
                <w:szCs w:val="24"/>
                <w:lang w:val="uk-UA"/>
              </w:rPr>
            </w:pPr>
            <w:r w:rsidRPr="00052FD9">
              <w:rPr>
                <w:sz w:val="24"/>
                <w:szCs w:val="24"/>
                <w:lang w:val="uk-UA"/>
              </w:rPr>
              <w:t>Щомісяця</w:t>
            </w:r>
          </w:p>
          <w:p w:rsidR="008D32FA" w:rsidRPr="00052FD9" w:rsidRDefault="008D32FA" w:rsidP="008D32FA">
            <w:pPr>
              <w:jc w:val="center"/>
              <w:rPr>
                <w:sz w:val="24"/>
                <w:szCs w:val="24"/>
                <w:lang w:val="uk-UA"/>
              </w:rPr>
            </w:pPr>
            <w:r w:rsidRPr="00052FD9">
              <w:rPr>
                <w:sz w:val="24"/>
                <w:szCs w:val="24"/>
                <w:lang w:val="uk-UA"/>
              </w:rPr>
              <w:t>10, 20, 30 числа</w:t>
            </w:r>
          </w:p>
          <w:p w:rsidR="008D32FA" w:rsidRPr="00052FD9" w:rsidRDefault="008D32FA" w:rsidP="008D32FA">
            <w:pPr>
              <w:jc w:val="center"/>
              <w:rPr>
                <w:sz w:val="24"/>
                <w:szCs w:val="24"/>
                <w:lang w:val="uk-UA"/>
              </w:rPr>
            </w:pP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23.</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Лист </w:t>
            </w:r>
            <w:proofErr w:type="spellStart"/>
            <w:r w:rsidRPr="00052FD9">
              <w:rPr>
                <w:sz w:val="24"/>
                <w:szCs w:val="24"/>
                <w:lang w:val="uk-UA"/>
              </w:rPr>
              <w:t>Держпродспоживслужби</w:t>
            </w:r>
            <w:proofErr w:type="spellEnd"/>
            <w:r w:rsidRPr="00052FD9">
              <w:rPr>
                <w:sz w:val="24"/>
                <w:szCs w:val="24"/>
                <w:lang w:val="uk-UA"/>
              </w:rPr>
              <w:t xml:space="preserve"> від 27.07.2021 №01-11/2344 «Щодо надання інформації» щодо кількості здійснених перевірок суб’єктів господарювання за дотриманням вимог в умовах карантину»</w:t>
            </w:r>
          </w:p>
        </w:tc>
        <w:tc>
          <w:tcPr>
            <w:tcW w:w="4275" w:type="dxa"/>
          </w:tcPr>
          <w:p w:rsidR="008D32FA" w:rsidRPr="00052FD9" w:rsidRDefault="008D32FA" w:rsidP="008D32FA">
            <w:pPr>
              <w:jc w:val="both"/>
              <w:rPr>
                <w:sz w:val="24"/>
                <w:szCs w:val="24"/>
                <w:lang w:val="uk-UA"/>
              </w:rPr>
            </w:pPr>
            <w:r w:rsidRPr="00052FD9">
              <w:rPr>
                <w:sz w:val="24"/>
                <w:szCs w:val="24"/>
                <w:lang w:val="uk-UA"/>
              </w:rPr>
              <w:t>Контроль за своєчасне виконання документу</w:t>
            </w:r>
          </w:p>
        </w:tc>
        <w:tc>
          <w:tcPr>
            <w:tcW w:w="2657" w:type="dxa"/>
          </w:tcPr>
          <w:p w:rsidR="008D32FA" w:rsidRPr="00052FD9" w:rsidRDefault="008D32FA" w:rsidP="008D32FA">
            <w:pPr>
              <w:jc w:val="center"/>
              <w:rPr>
                <w:sz w:val="24"/>
                <w:szCs w:val="24"/>
                <w:lang w:val="uk-UA"/>
              </w:rPr>
            </w:pPr>
            <w:r w:rsidRPr="00052FD9">
              <w:rPr>
                <w:sz w:val="24"/>
                <w:szCs w:val="24"/>
                <w:lang w:val="uk-UA"/>
              </w:rPr>
              <w:t>Щоп’ятниці</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24.</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Лист </w:t>
            </w:r>
            <w:proofErr w:type="spellStart"/>
            <w:r w:rsidRPr="00052FD9">
              <w:rPr>
                <w:sz w:val="24"/>
                <w:szCs w:val="24"/>
                <w:lang w:val="uk-UA"/>
              </w:rPr>
              <w:t>Держпродспоживслужби</w:t>
            </w:r>
            <w:proofErr w:type="spellEnd"/>
            <w:r w:rsidRPr="00052FD9">
              <w:rPr>
                <w:sz w:val="24"/>
                <w:szCs w:val="24"/>
                <w:lang w:val="uk-UA"/>
              </w:rPr>
              <w:t xml:space="preserve"> від 29.06.2021 №01-11/2004 «Щодо надання інформації» про виконання завдань в межах компетенції</w:t>
            </w:r>
          </w:p>
        </w:tc>
        <w:tc>
          <w:tcPr>
            <w:tcW w:w="4275" w:type="dxa"/>
          </w:tcPr>
          <w:p w:rsidR="008D32FA" w:rsidRPr="00052FD9" w:rsidRDefault="008D32FA" w:rsidP="008D32FA">
            <w:pPr>
              <w:jc w:val="both"/>
              <w:rPr>
                <w:sz w:val="24"/>
                <w:szCs w:val="24"/>
                <w:lang w:val="uk-UA"/>
              </w:rPr>
            </w:pPr>
            <w:r w:rsidRPr="00052FD9">
              <w:rPr>
                <w:sz w:val="24"/>
                <w:szCs w:val="24"/>
                <w:lang w:val="uk-UA"/>
              </w:rPr>
              <w:t>Забезпечити контроль за недопущенням торгівлі харчовими продуктами у невстановлених місцях та на стихійних ринках</w:t>
            </w:r>
          </w:p>
        </w:tc>
        <w:tc>
          <w:tcPr>
            <w:tcW w:w="2657" w:type="dxa"/>
          </w:tcPr>
          <w:p w:rsidR="008D32FA" w:rsidRPr="00052FD9" w:rsidRDefault="008D32FA" w:rsidP="008D32FA">
            <w:pPr>
              <w:jc w:val="center"/>
              <w:rPr>
                <w:sz w:val="24"/>
                <w:szCs w:val="24"/>
                <w:lang w:val="uk-UA"/>
              </w:rPr>
            </w:pPr>
            <w:r w:rsidRPr="00052FD9">
              <w:rPr>
                <w:sz w:val="24"/>
                <w:szCs w:val="24"/>
                <w:lang w:val="uk-UA"/>
              </w:rPr>
              <w:t>Щомісяця до 25 числа</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25.</w:t>
            </w:r>
          </w:p>
        </w:tc>
        <w:tc>
          <w:tcPr>
            <w:tcW w:w="4176" w:type="dxa"/>
          </w:tcPr>
          <w:p w:rsidR="008D32FA" w:rsidRPr="00052FD9" w:rsidRDefault="008D32FA" w:rsidP="008D32FA">
            <w:pPr>
              <w:jc w:val="both"/>
              <w:rPr>
                <w:sz w:val="24"/>
                <w:szCs w:val="24"/>
                <w:lang w:val="uk-UA"/>
              </w:rPr>
            </w:pPr>
            <w:r w:rsidRPr="00052FD9">
              <w:rPr>
                <w:sz w:val="24"/>
                <w:szCs w:val="24"/>
                <w:lang w:val="uk-UA"/>
              </w:rPr>
              <w:t>Лист Департаменту економічного розвитку та зовнішньоекономічної діяльності Луганської ОДА від 18.02.2020 №1017/01-01 «Про заходи щодо виявлення порушень громадянами, які проводять підприємницьку діяльність, з питань незаконного обігу алкогольних напоїв»</w:t>
            </w:r>
          </w:p>
        </w:tc>
        <w:tc>
          <w:tcPr>
            <w:tcW w:w="4275" w:type="dxa"/>
          </w:tcPr>
          <w:p w:rsidR="008D32FA" w:rsidRPr="00052FD9" w:rsidRDefault="008D32FA" w:rsidP="008D32FA">
            <w:pPr>
              <w:jc w:val="both"/>
              <w:rPr>
                <w:sz w:val="24"/>
                <w:szCs w:val="24"/>
                <w:lang w:val="uk-UA"/>
              </w:rPr>
            </w:pPr>
            <w:r w:rsidRPr="00052FD9">
              <w:rPr>
                <w:sz w:val="24"/>
                <w:szCs w:val="24"/>
                <w:lang w:val="uk-UA"/>
              </w:rPr>
              <w:t>Контроль та своєчасне виконання документу</w:t>
            </w:r>
          </w:p>
        </w:tc>
        <w:tc>
          <w:tcPr>
            <w:tcW w:w="2657" w:type="dxa"/>
          </w:tcPr>
          <w:p w:rsidR="008D32FA" w:rsidRPr="00052FD9" w:rsidRDefault="008D32FA" w:rsidP="008D32FA">
            <w:pPr>
              <w:jc w:val="center"/>
              <w:rPr>
                <w:sz w:val="24"/>
                <w:szCs w:val="24"/>
                <w:lang w:val="uk-UA"/>
              </w:rPr>
            </w:pPr>
            <w:r w:rsidRPr="00052FD9">
              <w:rPr>
                <w:sz w:val="24"/>
                <w:szCs w:val="24"/>
                <w:lang w:val="uk-UA"/>
              </w:rPr>
              <w:t>У разі виявлення порушень</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26.</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Протоколи Державної комісії з питань ТЕБ та НС, регіональної комісії з </w:t>
            </w:r>
            <w:r w:rsidRPr="00052FD9">
              <w:rPr>
                <w:sz w:val="24"/>
                <w:szCs w:val="24"/>
                <w:lang w:val="uk-UA"/>
              </w:rPr>
              <w:lastRenderedPageBreak/>
              <w:t>питань ТЕБ і НС, місцевої комісії з питань ТЕБ та НС, місцевої державної надзвичайної протиепізоотичної комісії при Лисичанській міській ВЦА з питань що відносяться до компетенції відділу</w:t>
            </w:r>
          </w:p>
        </w:tc>
        <w:tc>
          <w:tcPr>
            <w:tcW w:w="4275" w:type="dxa"/>
          </w:tcPr>
          <w:p w:rsidR="008D32FA" w:rsidRPr="00052FD9" w:rsidRDefault="008D32FA" w:rsidP="008D32FA">
            <w:pPr>
              <w:jc w:val="both"/>
              <w:rPr>
                <w:sz w:val="24"/>
                <w:szCs w:val="24"/>
                <w:lang w:val="uk-UA"/>
              </w:rPr>
            </w:pPr>
            <w:r w:rsidRPr="00052FD9">
              <w:rPr>
                <w:sz w:val="24"/>
                <w:szCs w:val="24"/>
                <w:lang w:val="uk-UA"/>
              </w:rPr>
              <w:lastRenderedPageBreak/>
              <w:t>Контроль та своєчасне виконання документів</w:t>
            </w:r>
          </w:p>
        </w:tc>
        <w:tc>
          <w:tcPr>
            <w:tcW w:w="2657" w:type="dxa"/>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27.</w:t>
            </w:r>
          </w:p>
        </w:tc>
        <w:tc>
          <w:tcPr>
            <w:tcW w:w="4176" w:type="dxa"/>
          </w:tcPr>
          <w:p w:rsidR="008D32FA" w:rsidRPr="00052FD9" w:rsidRDefault="008D32FA" w:rsidP="008D32FA">
            <w:pPr>
              <w:jc w:val="both"/>
              <w:rPr>
                <w:sz w:val="24"/>
                <w:szCs w:val="24"/>
                <w:lang w:val="uk-UA"/>
              </w:rPr>
            </w:pPr>
            <w:r w:rsidRPr="00052FD9">
              <w:rPr>
                <w:sz w:val="24"/>
                <w:szCs w:val="24"/>
                <w:lang w:val="uk-UA"/>
              </w:rPr>
              <w:t>Лист Департаменту економічного розвитку та зовнішньоекономічної діяльності Луганської ОДА щодо підготовки узагальненої дислокації по Лисичанській міській територіальній громаді станом на 01.01.2022:</w:t>
            </w:r>
          </w:p>
          <w:p w:rsidR="008D32FA" w:rsidRPr="00052FD9" w:rsidRDefault="008D32FA" w:rsidP="008D32FA">
            <w:pPr>
              <w:jc w:val="both"/>
              <w:rPr>
                <w:sz w:val="24"/>
                <w:szCs w:val="24"/>
                <w:lang w:val="uk-UA"/>
              </w:rPr>
            </w:pPr>
            <w:r w:rsidRPr="00052FD9">
              <w:rPr>
                <w:sz w:val="24"/>
                <w:szCs w:val="24"/>
                <w:lang w:val="uk-UA"/>
              </w:rPr>
              <w:t xml:space="preserve">розробка дислокацій об’єктів роздрібної та оптової торгівлі; ресторанного господарства; </w:t>
            </w:r>
          </w:p>
          <w:p w:rsidR="008D32FA" w:rsidRPr="00052FD9" w:rsidRDefault="008D32FA" w:rsidP="008D32FA">
            <w:pPr>
              <w:jc w:val="both"/>
              <w:rPr>
                <w:sz w:val="24"/>
                <w:szCs w:val="24"/>
                <w:lang w:val="uk-UA"/>
              </w:rPr>
            </w:pPr>
            <w:r w:rsidRPr="00052FD9">
              <w:rPr>
                <w:sz w:val="24"/>
                <w:szCs w:val="24"/>
                <w:lang w:val="uk-UA"/>
              </w:rPr>
              <w:t>об’єктів сфери побутових послуг</w:t>
            </w:r>
          </w:p>
        </w:tc>
        <w:tc>
          <w:tcPr>
            <w:tcW w:w="4275" w:type="dxa"/>
          </w:tcPr>
          <w:p w:rsidR="008D32FA" w:rsidRPr="00052FD9" w:rsidRDefault="008D32FA" w:rsidP="008D32FA">
            <w:pPr>
              <w:jc w:val="both"/>
              <w:rPr>
                <w:sz w:val="24"/>
                <w:szCs w:val="24"/>
                <w:lang w:val="uk-UA"/>
              </w:rPr>
            </w:pPr>
            <w:r w:rsidRPr="00052FD9">
              <w:rPr>
                <w:sz w:val="24"/>
                <w:szCs w:val="24"/>
                <w:lang w:val="uk-UA"/>
              </w:rPr>
              <w:t>Приведення у відповідність дислокації об’єктів торгівлі та сфери побуту</w:t>
            </w:r>
          </w:p>
        </w:tc>
        <w:tc>
          <w:tcPr>
            <w:tcW w:w="2657" w:type="dxa"/>
          </w:tcPr>
          <w:p w:rsidR="008D32FA" w:rsidRPr="00052FD9" w:rsidRDefault="008D32FA" w:rsidP="008D32FA">
            <w:pPr>
              <w:jc w:val="center"/>
              <w:rPr>
                <w:sz w:val="24"/>
                <w:szCs w:val="24"/>
                <w:lang w:val="uk-UA"/>
              </w:rPr>
            </w:pPr>
            <w:r w:rsidRPr="00052FD9">
              <w:rPr>
                <w:sz w:val="24"/>
                <w:szCs w:val="24"/>
                <w:lang w:val="uk-UA"/>
              </w:rPr>
              <w:t>Січень-березень</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28.</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Лист Департаменту економічного розвитку та зовнішньоекономічної діяльності Луганської ОДА щодо підготовки узагальненої дислокації об’єктів ринкового господарства по Лисичанській міській територіальній громаді. </w:t>
            </w:r>
          </w:p>
          <w:p w:rsidR="008D32FA" w:rsidRPr="00052FD9" w:rsidRDefault="008D32FA" w:rsidP="008D32FA">
            <w:pPr>
              <w:jc w:val="both"/>
              <w:rPr>
                <w:sz w:val="24"/>
                <w:szCs w:val="24"/>
                <w:lang w:val="uk-UA"/>
              </w:rPr>
            </w:pPr>
            <w:r w:rsidRPr="00052FD9">
              <w:rPr>
                <w:sz w:val="24"/>
                <w:szCs w:val="24"/>
                <w:lang w:val="uk-UA"/>
              </w:rPr>
              <w:t>Проведення інвентаризації діючих ринків та торговельних майданчиків станом на 01.01.2022</w:t>
            </w:r>
          </w:p>
        </w:tc>
        <w:tc>
          <w:tcPr>
            <w:tcW w:w="4275" w:type="dxa"/>
          </w:tcPr>
          <w:p w:rsidR="008D32FA" w:rsidRPr="00052FD9" w:rsidRDefault="008D32FA" w:rsidP="008D32FA">
            <w:pPr>
              <w:jc w:val="both"/>
              <w:rPr>
                <w:sz w:val="24"/>
                <w:szCs w:val="24"/>
                <w:lang w:val="uk-UA"/>
              </w:rPr>
            </w:pPr>
            <w:r w:rsidRPr="00052FD9">
              <w:rPr>
                <w:sz w:val="24"/>
                <w:szCs w:val="24"/>
                <w:lang w:val="uk-UA"/>
              </w:rPr>
              <w:t>Підготовка інформаційних даних щодо ринкового господарства</w:t>
            </w:r>
          </w:p>
        </w:tc>
        <w:tc>
          <w:tcPr>
            <w:tcW w:w="2657" w:type="dxa"/>
          </w:tcPr>
          <w:p w:rsidR="008D32FA" w:rsidRPr="00052FD9" w:rsidRDefault="008D32FA" w:rsidP="008D32FA">
            <w:pPr>
              <w:jc w:val="center"/>
              <w:rPr>
                <w:sz w:val="24"/>
                <w:szCs w:val="24"/>
                <w:lang w:val="uk-UA"/>
              </w:rPr>
            </w:pPr>
            <w:r w:rsidRPr="00052FD9">
              <w:rPr>
                <w:sz w:val="24"/>
                <w:szCs w:val="24"/>
                <w:lang w:val="uk-UA"/>
              </w:rPr>
              <w:t>Лютий</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29.</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Розробка </w:t>
            </w:r>
            <w:proofErr w:type="spellStart"/>
            <w:r w:rsidRPr="00052FD9">
              <w:rPr>
                <w:sz w:val="24"/>
                <w:szCs w:val="24"/>
                <w:lang w:val="uk-UA"/>
              </w:rPr>
              <w:t>Проєкту</w:t>
            </w:r>
            <w:proofErr w:type="spellEnd"/>
            <w:r w:rsidRPr="00052FD9">
              <w:rPr>
                <w:sz w:val="24"/>
                <w:szCs w:val="24"/>
                <w:lang w:val="uk-UA"/>
              </w:rPr>
              <w:t xml:space="preserve"> регуляторного акту «Правил торгівлі на ринках Лисичанської міської територіальної громади»</w:t>
            </w:r>
          </w:p>
        </w:tc>
        <w:tc>
          <w:tcPr>
            <w:tcW w:w="4275" w:type="dxa"/>
          </w:tcPr>
          <w:p w:rsidR="008D32FA" w:rsidRPr="00052FD9" w:rsidRDefault="008D32FA" w:rsidP="008D32FA">
            <w:pPr>
              <w:jc w:val="both"/>
              <w:rPr>
                <w:sz w:val="24"/>
                <w:szCs w:val="24"/>
                <w:lang w:val="uk-UA"/>
              </w:rPr>
            </w:pPr>
            <w:r w:rsidRPr="00052FD9">
              <w:rPr>
                <w:sz w:val="24"/>
                <w:szCs w:val="24"/>
                <w:lang w:val="uk-UA"/>
              </w:rPr>
              <w:t>Приведення у відповідність до вимог діючого законодавства та нормативних актів правил торгівлі на ринках</w:t>
            </w:r>
          </w:p>
        </w:tc>
        <w:tc>
          <w:tcPr>
            <w:tcW w:w="2657" w:type="dxa"/>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30.</w:t>
            </w:r>
          </w:p>
        </w:tc>
        <w:tc>
          <w:tcPr>
            <w:tcW w:w="4176" w:type="dxa"/>
          </w:tcPr>
          <w:p w:rsidR="008D32FA" w:rsidRPr="00052FD9" w:rsidRDefault="008D32FA" w:rsidP="008D32FA">
            <w:pPr>
              <w:jc w:val="both"/>
              <w:rPr>
                <w:sz w:val="24"/>
                <w:szCs w:val="24"/>
                <w:lang w:val="uk-UA"/>
              </w:rPr>
            </w:pPr>
            <w:r w:rsidRPr="00052FD9">
              <w:rPr>
                <w:sz w:val="24"/>
                <w:szCs w:val="24"/>
                <w:lang w:val="uk-UA"/>
              </w:rPr>
              <w:t>Лист Державної екологічної інспекції у Луганській області «Про посилення заходів державного нагляду контролю щодо збереження ранньоквітучих об’єктів рослинного світу»</w:t>
            </w:r>
          </w:p>
        </w:tc>
        <w:tc>
          <w:tcPr>
            <w:tcW w:w="4275" w:type="dxa"/>
          </w:tcPr>
          <w:p w:rsidR="008D32FA" w:rsidRPr="00052FD9" w:rsidRDefault="008D32FA" w:rsidP="008D32FA">
            <w:pPr>
              <w:jc w:val="both"/>
              <w:rPr>
                <w:sz w:val="24"/>
                <w:szCs w:val="24"/>
                <w:lang w:val="uk-UA"/>
              </w:rPr>
            </w:pPr>
            <w:r w:rsidRPr="00052FD9">
              <w:rPr>
                <w:sz w:val="24"/>
                <w:szCs w:val="24"/>
                <w:lang w:val="uk-UA"/>
              </w:rPr>
              <w:t>Недопущення продажу ранньоквітучих об’єктів рослинного цвіту на територіях ринків та поза їх межами</w:t>
            </w:r>
          </w:p>
        </w:tc>
        <w:tc>
          <w:tcPr>
            <w:tcW w:w="2657" w:type="dxa"/>
          </w:tcPr>
          <w:p w:rsidR="008D32FA" w:rsidRPr="00052FD9" w:rsidRDefault="008D32FA" w:rsidP="008D32FA">
            <w:pPr>
              <w:jc w:val="center"/>
              <w:rPr>
                <w:sz w:val="24"/>
                <w:szCs w:val="24"/>
                <w:lang w:val="uk-UA"/>
              </w:rPr>
            </w:pPr>
            <w:r w:rsidRPr="00052FD9">
              <w:rPr>
                <w:sz w:val="24"/>
                <w:szCs w:val="24"/>
                <w:lang w:val="uk-UA"/>
              </w:rPr>
              <w:t>Березень-квітень</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31.</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Лист Державної екологічної інспекції </w:t>
            </w:r>
            <w:r w:rsidRPr="00052FD9">
              <w:rPr>
                <w:sz w:val="24"/>
                <w:szCs w:val="24"/>
                <w:lang w:val="uk-UA"/>
              </w:rPr>
              <w:lastRenderedPageBreak/>
              <w:t>у Луганській області «Про дотримання вимог природоохоронного законодавства у перед та післяноворічний період під час заготівлі та реалізації хвойних насаджень»</w:t>
            </w:r>
          </w:p>
        </w:tc>
        <w:tc>
          <w:tcPr>
            <w:tcW w:w="4275" w:type="dxa"/>
          </w:tcPr>
          <w:p w:rsidR="008D32FA" w:rsidRPr="00052FD9" w:rsidRDefault="008D32FA" w:rsidP="008D32FA">
            <w:pPr>
              <w:jc w:val="both"/>
              <w:rPr>
                <w:sz w:val="24"/>
                <w:szCs w:val="24"/>
                <w:lang w:val="uk-UA"/>
              </w:rPr>
            </w:pPr>
            <w:r w:rsidRPr="00052FD9">
              <w:rPr>
                <w:sz w:val="24"/>
                <w:szCs w:val="24"/>
                <w:lang w:val="uk-UA"/>
              </w:rPr>
              <w:lastRenderedPageBreak/>
              <w:t xml:space="preserve">Дотримання вимог природоохоронного </w:t>
            </w:r>
            <w:r w:rsidRPr="00052FD9">
              <w:rPr>
                <w:sz w:val="24"/>
                <w:szCs w:val="24"/>
                <w:lang w:val="uk-UA"/>
              </w:rPr>
              <w:lastRenderedPageBreak/>
              <w:t>законодавства під час організації виїзної передноворічної торгівлі хвойними деревами.</w:t>
            </w:r>
          </w:p>
        </w:tc>
        <w:tc>
          <w:tcPr>
            <w:tcW w:w="2657" w:type="dxa"/>
          </w:tcPr>
          <w:p w:rsidR="008D32FA" w:rsidRPr="00052FD9" w:rsidRDefault="008D32FA" w:rsidP="008D32FA">
            <w:pPr>
              <w:jc w:val="center"/>
              <w:rPr>
                <w:sz w:val="24"/>
                <w:szCs w:val="24"/>
                <w:lang w:val="uk-UA"/>
              </w:rPr>
            </w:pPr>
            <w:r w:rsidRPr="00052FD9">
              <w:rPr>
                <w:sz w:val="24"/>
                <w:szCs w:val="24"/>
                <w:lang w:val="uk-UA"/>
              </w:rPr>
              <w:lastRenderedPageBreak/>
              <w:t>Грудень - січень</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32.</w:t>
            </w:r>
          </w:p>
        </w:tc>
        <w:tc>
          <w:tcPr>
            <w:tcW w:w="4176" w:type="dxa"/>
          </w:tcPr>
          <w:p w:rsidR="008D32FA" w:rsidRPr="00052FD9" w:rsidRDefault="008D32FA" w:rsidP="008D32FA">
            <w:pPr>
              <w:jc w:val="both"/>
              <w:rPr>
                <w:sz w:val="24"/>
                <w:szCs w:val="24"/>
                <w:lang w:val="uk-UA"/>
              </w:rPr>
            </w:pPr>
            <w:r w:rsidRPr="00052FD9">
              <w:rPr>
                <w:sz w:val="24"/>
                <w:szCs w:val="24"/>
                <w:lang w:val="uk-UA"/>
              </w:rPr>
              <w:t>Лист Міністерства фінансів України від 22.11.2021 №11320-09-6/35613 «Щодо боротьби з нелегальним обігом пального»</w:t>
            </w:r>
          </w:p>
        </w:tc>
        <w:tc>
          <w:tcPr>
            <w:tcW w:w="4275" w:type="dxa"/>
          </w:tcPr>
          <w:p w:rsidR="008D32FA" w:rsidRPr="00052FD9" w:rsidRDefault="008D32FA" w:rsidP="008D32FA">
            <w:pPr>
              <w:jc w:val="both"/>
              <w:rPr>
                <w:sz w:val="24"/>
                <w:szCs w:val="24"/>
                <w:lang w:val="uk-UA"/>
              </w:rPr>
            </w:pPr>
            <w:r w:rsidRPr="00052FD9">
              <w:rPr>
                <w:sz w:val="24"/>
                <w:szCs w:val="24"/>
                <w:lang w:val="uk-UA"/>
              </w:rPr>
              <w:t>Контроль та своєчасне виконання документу</w:t>
            </w:r>
          </w:p>
        </w:tc>
        <w:tc>
          <w:tcPr>
            <w:tcW w:w="2657" w:type="dxa"/>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33.</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Акти і доручення Президента України, Кабінету Міністрів України, Офісу Президента України, розпорядження голови обласної державної адміністрації - керівника Луганської обласної </w:t>
            </w:r>
            <w:proofErr w:type="spellStart"/>
            <w:r w:rsidRPr="00052FD9">
              <w:rPr>
                <w:sz w:val="24"/>
                <w:szCs w:val="24"/>
                <w:lang w:val="uk-UA"/>
              </w:rPr>
              <w:t>військово</w:t>
            </w:r>
            <w:proofErr w:type="spellEnd"/>
            <w:r w:rsidRPr="00052FD9">
              <w:rPr>
                <w:sz w:val="24"/>
                <w:szCs w:val="24"/>
                <w:lang w:val="uk-UA"/>
              </w:rPr>
              <w:t xml:space="preserve"> - цивільної адміністрації, розпорядження керівника Лисичанської міської ВЦА з питань що відносяться до компетенції відділу</w:t>
            </w:r>
          </w:p>
        </w:tc>
        <w:tc>
          <w:tcPr>
            <w:tcW w:w="4275" w:type="dxa"/>
          </w:tcPr>
          <w:p w:rsidR="008D32FA" w:rsidRPr="00052FD9" w:rsidRDefault="008D32FA" w:rsidP="008D32FA">
            <w:pPr>
              <w:jc w:val="both"/>
              <w:rPr>
                <w:sz w:val="24"/>
                <w:szCs w:val="24"/>
                <w:lang w:val="uk-UA"/>
              </w:rPr>
            </w:pPr>
            <w:r w:rsidRPr="00052FD9">
              <w:rPr>
                <w:sz w:val="24"/>
                <w:szCs w:val="24"/>
                <w:lang w:val="uk-UA"/>
              </w:rPr>
              <w:t>Контроль та своєчасне виконання документів</w:t>
            </w:r>
          </w:p>
        </w:tc>
        <w:tc>
          <w:tcPr>
            <w:tcW w:w="2657" w:type="dxa"/>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34.</w:t>
            </w:r>
          </w:p>
        </w:tc>
        <w:tc>
          <w:tcPr>
            <w:tcW w:w="4176" w:type="dxa"/>
          </w:tcPr>
          <w:p w:rsidR="008D32FA" w:rsidRPr="00052FD9" w:rsidRDefault="008D32FA" w:rsidP="008D32FA">
            <w:pPr>
              <w:jc w:val="both"/>
              <w:rPr>
                <w:sz w:val="24"/>
                <w:szCs w:val="24"/>
                <w:lang w:val="uk-UA"/>
              </w:rPr>
            </w:pPr>
            <w:r w:rsidRPr="00052FD9">
              <w:rPr>
                <w:sz w:val="24"/>
                <w:szCs w:val="24"/>
                <w:lang w:val="uk-UA"/>
              </w:rPr>
              <w:t>Розпорядження голови ЛОДА від 11.11.2021 №727 «Про затвердження Регіонального плану розвитку системи раннього втручання на період до 2026 року»</w:t>
            </w:r>
          </w:p>
        </w:tc>
        <w:tc>
          <w:tcPr>
            <w:tcW w:w="4275" w:type="dxa"/>
          </w:tcPr>
          <w:p w:rsidR="008D32FA" w:rsidRPr="00052FD9" w:rsidRDefault="008D32FA" w:rsidP="008D32FA">
            <w:pPr>
              <w:jc w:val="both"/>
              <w:rPr>
                <w:sz w:val="24"/>
                <w:szCs w:val="24"/>
                <w:lang w:val="uk-UA"/>
              </w:rPr>
            </w:pPr>
            <w:r w:rsidRPr="00052FD9">
              <w:rPr>
                <w:sz w:val="24"/>
                <w:szCs w:val="24"/>
                <w:lang w:val="uk-UA"/>
              </w:rPr>
              <w:t>Впровадження та контроль за розвитком системи раннього втручання на період до 2026 року в Лисичанській міській територіальній громаді</w:t>
            </w:r>
          </w:p>
        </w:tc>
        <w:tc>
          <w:tcPr>
            <w:tcW w:w="2657" w:type="dxa"/>
          </w:tcPr>
          <w:p w:rsidR="008D32FA" w:rsidRPr="00052FD9" w:rsidRDefault="008D32FA" w:rsidP="008D32FA">
            <w:pPr>
              <w:jc w:val="center"/>
              <w:rPr>
                <w:sz w:val="24"/>
                <w:szCs w:val="24"/>
                <w:lang w:val="uk-UA"/>
              </w:rPr>
            </w:pPr>
            <w:r w:rsidRPr="00052FD9">
              <w:rPr>
                <w:sz w:val="24"/>
                <w:szCs w:val="24"/>
                <w:lang w:val="uk-UA"/>
              </w:rPr>
              <w:t xml:space="preserve">Грудень </w:t>
            </w:r>
          </w:p>
        </w:tc>
        <w:tc>
          <w:tcPr>
            <w:tcW w:w="2919" w:type="dxa"/>
            <w:gridSpan w:val="2"/>
          </w:tcPr>
          <w:p w:rsidR="008D32FA" w:rsidRPr="00052FD9" w:rsidRDefault="008D32FA" w:rsidP="008D32FA">
            <w:pPr>
              <w:jc w:val="both"/>
              <w:rPr>
                <w:sz w:val="24"/>
                <w:szCs w:val="24"/>
                <w:lang w:val="uk-UA"/>
              </w:rPr>
            </w:pPr>
            <w:r w:rsidRPr="00052FD9">
              <w:rPr>
                <w:sz w:val="24"/>
                <w:szCs w:val="24"/>
                <w:lang w:val="uk-UA"/>
              </w:rPr>
              <w:t>Відділ охорони здоров’я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35.</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Розпорядження голови ЛОДА від 27.10.2021 №707 «Про затвердження Обласного плану заходів на 2021-2022 роки з реалізації Національної стратегії із створення </w:t>
            </w:r>
            <w:proofErr w:type="spellStart"/>
            <w:r w:rsidRPr="00052FD9">
              <w:rPr>
                <w:sz w:val="24"/>
                <w:szCs w:val="24"/>
                <w:lang w:val="uk-UA"/>
              </w:rPr>
              <w:t>безбар’єрного</w:t>
            </w:r>
            <w:proofErr w:type="spellEnd"/>
            <w:r w:rsidRPr="00052FD9">
              <w:rPr>
                <w:sz w:val="24"/>
                <w:szCs w:val="24"/>
                <w:lang w:val="uk-UA"/>
              </w:rPr>
              <w:t xml:space="preserve"> простору в Україні на період до 2030 року»</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Контроль за виконанням заходів з реалізації Національної стратегії із створення </w:t>
            </w:r>
            <w:proofErr w:type="spellStart"/>
            <w:r w:rsidRPr="00052FD9">
              <w:rPr>
                <w:sz w:val="24"/>
                <w:szCs w:val="24"/>
                <w:lang w:val="uk-UA"/>
              </w:rPr>
              <w:t>безбар’єрного</w:t>
            </w:r>
            <w:proofErr w:type="spellEnd"/>
            <w:r w:rsidRPr="00052FD9">
              <w:rPr>
                <w:sz w:val="24"/>
                <w:szCs w:val="24"/>
                <w:lang w:val="uk-UA"/>
              </w:rPr>
              <w:t xml:space="preserve"> простору в Україні на період до 2030 року в медичних закладах Лисичанської міської територіальної громади</w:t>
            </w:r>
          </w:p>
        </w:tc>
        <w:tc>
          <w:tcPr>
            <w:tcW w:w="2657" w:type="dxa"/>
          </w:tcPr>
          <w:p w:rsidR="008D32FA" w:rsidRPr="00052FD9" w:rsidRDefault="008D32FA" w:rsidP="008D32FA">
            <w:pPr>
              <w:jc w:val="center"/>
              <w:rPr>
                <w:sz w:val="24"/>
                <w:szCs w:val="24"/>
                <w:lang w:val="uk-UA"/>
              </w:rPr>
            </w:pPr>
            <w:r w:rsidRPr="00052FD9">
              <w:rPr>
                <w:sz w:val="24"/>
                <w:szCs w:val="24"/>
                <w:lang w:val="uk-UA"/>
              </w:rPr>
              <w:t>Щокварталу</w:t>
            </w:r>
          </w:p>
        </w:tc>
        <w:tc>
          <w:tcPr>
            <w:tcW w:w="2919" w:type="dxa"/>
            <w:gridSpan w:val="2"/>
          </w:tcPr>
          <w:p w:rsidR="008D32FA" w:rsidRPr="00052FD9" w:rsidRDefault="008D32FA" w:rsidP="008D32FA">
            <w:pPr>
              <w:jc w:val="both"/>
              <w:rPr>
                <w:sz w:val="24"/>
                <w:szCs w:val="24"/>
                <w:lang w:val="uk-UA"/>
              </w:rPr>
            </w:pPr>
            <w:r w:rsidRPr="00052FD9">
              <w:rPr>
                <w:sz w:val="24"/>
                <w:szCs w:val="24"/>
                <w:lang w:val="uk-UA"/>
              </w:rPr>
              <w:t>Відділ охорони здоров’я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36.</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Розпорядження голови ЛОДА від 27.09.2021 №637 «Про затвердження обласного плану заходів на 2022 рік, спрямованих на розвиток системи </w:t>
            </w:r>
            <w:r w:rsidRPr="00052FD9">
              <w:rPr>
                <w:sz w:val="24"/>
                <w:szCs w:val="24"/>
                <w:lang w:val="uk-UA"/>
              </w:rPr>
              <w:lastRenderedPageBreak/>
              <w:t xml:space="preserve">фізкультурно-спортивної реабілітації ветеранів війни та членів їх сімей, </w:t>
            </w:r>
            <w:proofErr w:type="spellStart"/>
            <w:r w:rsidRPr="00052FD9">
              <w:rPr>
                <w:sz w:val="24"/>
                <w:szCs w:val="24"/>
                <w:lang w:val="uk-UA"/>
              </w:rPr>
              <w:t>сімей</w:t>
            </w:r>
            <w:proofErr w:type="spellEnd"/>
            <w:r w:rsidRPr="00052FD9">
              <w:rPr>
                <w:sz w:val="24"/>
                <w:szCs w:val="24"/>
                <w:lang w:val="uk-UA"/>
              </w:rPr>
              <w:t xml:space="preserve"> загиблих (померлих) ветеранів війни»</w:t>
            </w:r>
          </w:p>
        </w:tc>
        <w:tc>
          <w:tcPr>
            <w:tcW w:w="4275" w:type="dxa"/>
          </w:tcPr>
          <w:p w:rsidR="008D32FA" w:rsidRPr="00052FD9" w:rsidRDefault="008D32FA" w:rsidP="008D32FA">
            <w:pPr>
              <w:jc w:val="both"/>
              <w:rPr>
                <w:sz w:val="24"/>
                <w:szCs w:val="24"/>
                <w:lang w:val="uk-UA"/>
              </w:rPr>
            </w:pPr>
            <w:r w:rsidRPr="00052FD9">
              <w:rPr>
                <w:sz w:val="24"/>
                <w:szCs w:val="24"/>
                <w:lang w:val="uk-UA"/>
              </w:rPr>
              <w:lastRenderedPageBreak/>
              <w:t xml:space="preserve">Контроль за виконанням заходів на 2022 рік, спрямованих на розвиток системи фізкультурно-спортивної реабілітації ветеранів війни та членів </w:t>
            </w:r>
            <w:r w:rsidRPr="00052FD9">
              <w:rPr>
                <w:sz w:val="24"/>
                <w:szCs w:val="24"/>
                <w:lang w:val="uk-UA"/>
              </w:rPr>
              <w:lastRenderedPageBreak/>
              <w:t xml:space="preserve">їх сімей, </w:t>
            </w:r>
            <w:proofErr w:type="spellStart"/>
            <w:r w:rsidRPr="00052FD9">
              <w:rPr>
                <w:sz w:val="24"/>
                <w:szCs w:val="24"/>
                <w:lang w:val="uk-UA"/>
              </w:rPr>
              <w:t>сімей</w:t>
            </w:r>
            <w:proofErr w:type="spellEnd"/>
            <w:r w:rsidRPr="00052FD9">
              <w:rPr>
                <w:sz w:val="24"/>
                <w:szCs w:val="24"/>
                <w:lang w:val="uk-UA"/>
              </w:rPr>
              <w:t xml:space="preserve"> загиблих (померлих) ветеранів війни, в медичних закладах Лисичанської міської територіальної громади</w:t>
            </w:r>
          </w:p>
        </w:tc>
        <w:tc>
          <w:tcPr>
            <w:tcW w:w="2657" w:type="dxa"/>
          </w:tcPr>
          <w:p w:rsidR="008D32FA" w:rsidRPr="00052FD9" w:rsidRDefault="008D32FA" w:rsidP="008D32FA">
            <w:pPr>
              <w:jc w:val="center"/>
              <w:rPr>
                <w:sz w:val="24"/>
                <w:szCs w:val="24"/>
                <w:lang w:val="uk-UA"/>
              </w:rPr>
            </w:pPr>
            <w:r w:rsidRPr="00052FD9">
              <w:rPr>
                <w:sz w:val="24"/>
                <w:szCs w:val="24"/>
                <w:lang w:val="uk-UA"/>
              </w:rPr>
              <w:lastRenderedPageBreak/>
              <w:t>Щокварталу</w:t>
            </w:r>
          </w:p>
        </w:tc>
        <w:tc>
          <w:tcPr>
            <w:tcW w:w="2919" w:type="dxa"/>
            <w:gridSpan w:val="2"/>
          </w:tcPr>
          <w:p w:rsidR="008D32FA" w:rsidRPr="00052FD9" w:rsidRDefault="008D32FA" w:rsidP="008D32FA">
            <w:pPr>
              <w:jc w:val="both"/>
              <w:rPr>
                <w:sz w:val="24"/>
                <w:szCs w:val="24"/>
                <w:lang w:val="uk-UA"/>
              </w:rPr>
            </w:pPr>
            <w:r w:rsidRPr="00052FD9">
              <w:rPr>
                <w:sz w:val="24"/>
                <w:szCs w:val="24"/>
                <w:lang w:val="uk-UA"/>
              </w:rPr>
              <w:t>Відділ охорони здоров’я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37.</w:t>
            </w:r>
          </w:p>
        </w:tc>
        <w:tc>
          <w:tcPr>
            <w:tcW w:w="4176" w:type="dxa"/>
          </w:tcPr>
          <w:p w:rsidR="008D32FA" w:rsidRPr="00052FD9" w:rsidRDefault="008D32FA" w:rsidP="008D32FA">
            <w:pPr>
              <w:jc w:val="both"/>
              <w:rPr>
                <w:bCs/>
                <w:sz w:val="24"/>
                <w:szCs w:val="24"/>
                <w:lang w:val="uk-UA"/>
              </w:rPr>
            </w:pPr>
            <w:r w:rsidRPr="00052FD9">
              <w:rPr>
                <w:bCs/>
                <w:sz w:val="24"/>
                <w:szCs w:val="24"/>
                <w:lang w:val="uk-UA"/>
              </w:rPr>
              <w:t>Лист Мінкультури України від 11.01.2018 №53/18/10-18 щодо забезпечення захисту прав національних меншин</w:t>
            </w:r>
          </w:p>
        </w:tc>
        <w:tc>
          <w:tcPr>
            <w:tcW w:w="4275" w:type="dxa"/>
          </w:tcPr>
          <w:p w:rsidR="008D32FA" w:rsidRPr="00052FD9" w:rsidRDefault="008D32FA" w:rsidP="008D32FA">
            <w:pPr>
              <w:jc w:val="both"/>
              <w:rPr>
                <w:b/>
                <w:sz w:val="24"/>
                <w:szCs w:val="24"/>
                <w:lang w:val="uk-UA"/>
              </w:rPr>
            </w:pPr>
            <w:r w:rsidRPr="00052FD9">
              <w:rPr>
                <w:bCs/>
                <w:sz w:val="24"/>
                <w:szCs w:val="24"/>
                <w:lang w:val="uk-UA"/>
              </w:rPr>
              <w:t>Контроль та своєчасне виконання документа</w:t>
            </w:r>
          </w:p>
        </w:tc>
        <w:tc>
          <w:tcPr>
            <w:tcW w:w="2657" w:type="dxa"/>
          </w:tcPr>
          <w:p w:rsidR="008D32FA" w:rsidRPr="00052FD9" w:rsidRDefault="008D32FA" w:rsidP="008D32FA">
            <w:pPr>
              <w:jc w:val="center"/>
              <w:rPr>
                <w:bCs/>
                <w:sz w:val="24"/>
                <w:szCs w:val="24"/>
                <w:lang w:val="uk-UA"/>
              </w:rPr>
            </w:pPr>
            <w:r w:rsidRPr="00052FD9">
              <w:rPr>
                <w:bCs/>
                <w:sz w:val="24"/>
                <w:szCs w:val="24"/>
                <w:lang w:val="uk-UA"/>
              </w:rPr>
              <w:t>Протягом року</w:t>
            </w:r>
          </w:p>
        </w:tc>
        <w:tc>
          <w:tcPr>
            <w:tcW w:w="2919" w:type="dxa"/>
            <w:gridSpan w:val="2"/>
          </w:tcPr>
          <w:p w:rsidR="008D32FA" w:rsidRPr="00052FD9" w:rsidRDefault="008D32FA" w:rsidP="008D32FA">
            <w:pPr>
              <w:jc w:val="center"/>
              <w:rPr>
                <w:b/>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38.</w:t>
            </w:r>
          </w:p>
        </w:tc>
        <w:tc>
          <w:tcPr>
            <w:tcW w:w="4176" w:type="dxa"/>
          </w:tcPr>
          <w:p w:rsidR="008D32FA" w:rsidRPr="00052FD9" w:rsidRDefault="008D32FA" w:rsidP="008D32FA">
            <w:pPr>
              <w:jc w:val="both"/>
              <w:rPr>
                <w:b/>
                <w:sz w:val="24"/>
                <w:szCs w:val="24"/>
                <w:lang w:val="uk-UA"/>
              </w:rPr>
            </w:pPr>
            <w:r w:rsidRPr="00052FD9">
              <w:rPr>
                <w:bCs/>
                <w:sz w:val="24"/>
                <w:szCs w:val="24"/>
                <w:lang w:val="uk-UA"/>
              </w:rPr>
              <w:t>Лист Управління культури, національностей та релігій облдержадміністрації від 26.02.2016 №58/168 СЄВ про надання інформації про чисельність працюючих і мережу закладів культури</w:t>
            </w:r>
          </w:p>
        </w:tc>
        <w:tc>
          <w:tcPr>
            <w:tcW w:w="4275" w:type="dxa"/>
          </w:tcPr>
          <w:p w:rsidR="008D32FA" w:rsidRPr="00052FD9" w:rsidRDefault="008D32FA" w:rsidP="008D32FA">
            <w:pPr>
              <w:jc w:val="both"/>
              <w:rPr>
                <w:lang w:val="uk-UA"/>
              </w:rPr>
            </w:pPr>
            <w:r w:rsidRPr="00052FD9">
              <w:rPr>
                <w:bCs/>
                <w:sz w:val="24"/>
                <w:szCs w:val="24"/>
                <w:lang w:val="uk-UA"/>
              </w:rPr>
              <w:t>Контроль та своєчасне виконання документа</w:t>
            </w:r>
          </w:p>
        </w:tc>
        <w:tc>
          <w:tcPr>
            <w:tcW w:w="2657" w:type="dxa"/>
          </w:tcPr>
          <w:p w:rsidR="008D32FA" w:rsidRPr="00052FD9" w:rsidRDefault="008D32FA" w:rsidP="008D32FA">
            <w:pPr>
              <w:jc w:val="center"/>
              <w:rPr>
                <w:bCs/>
                <w:sz w:val="24"/>
                <w:szCs w:val="24"/>
                <w:lang w:val="uk-UA"/>
              </w:rPr>
            </w:pPr>
            <w:r w:rsidRPr="00052FD9">
              <w:rPr>
                <w:bCs/>
                <w:sz w:val="24"/>
                <w:szCs w:val="24"/>
                <w:lang w:val="uk-UA"/>
              </w:rPr>
              <w:t xml:space="preserve">Щокварталу </w:t>
            </w:r>
          </w:p>
        </w:tc>
        <w:tc>
          <w:tcPr>
            <w:tcW w:w="2919" w:type="dxa"/>
            <w:gridSpan w:val="2"/>
          </w:tcPr>
          <w:p w:rsidR="008D32FA" w:rsidRPr="00052FD9" w:rsidRDefault="008D32FA" w:rsidP="008D32FA">
            <w:pPr>
              <w:jc w:val="center"/>
              <w:rPr>
                <w:b/>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39.</w:t>
            </w:r>
          </w:p>
        </w:tc>
        <w:tc>
          <w:tcPr>
            <w:tcW w:w="4176" w:type="dxa"/>
          </w:tcPr>
          <w:p w:rsidR="008D32FA" w:rsidRPr="00052FD9" w:rsidRDefault="008D32FA" w:rsidP="008D32FA">
            <w:pPr>
              <w:jc w:val="both"/>
              <w:rPr>
                <w:bCs/>
                <w:sz w:val="24"/>
                <w:szCs w:val="24"/>
                <w:lang w:val="uk-UA"/>
              </w:rPr>
            </w:pPr>
            <w:r w:rsidRPr="00052FD9">
              <w:rPr>
                <w:bCs/>
                <w:sz w:val="24"/>
                <w:szCs w:val="24"/>
                <w:lang w:val="uk-UA"/>
              </w:rPr>
              <w:t>Розпорядження голови Луганської облдержадміністрації від 30.11.2018 №979 «Про затвердження Регіонального плану заходів з реалізації Стратегії державної політики з питань здорового та активного довголіття населення на період до 2022 року</w:t>
            </w:r>
          </w:p>
        </w:tc>
        <w:tc>
          <w:tcPr>
            <w:tcW w:w="4275" w:type="dxa"/>
          </w:tcPr>
          <w:p w:rsidR="008D32FA" w:rsidRPr="00052FD9" w:rsidRDefault="008D32FA" w:rsidP="008D32FA">
            <w:pPr>
              <w:jc w:val="both"/>
              <w:rPr>
                <w:lang w:val="uk-UA"/>
              </w:rPr>
            </w:pPr>
            <w:r w:rsidRPr="00052FD9">
              <w:rPr>
                <w:bCs/>
                <w:sz w:val="24"/>
                <w:szCs w:val="24"/>
                <w:lang w:val="uk-UA"/>
              </w:rPr>
              <w:t>Контроль та своєчасне виконання документа</w:t>
            </w:r>
          </w:p>
        </w:tc>
        <w:tc>
          <w:tcPr>
            <w:tcW w:w="2657" w:type="dxa"/>
          </w:tcPr>
          <w:p w:rsidR="008D32FA" w:rsidRPr="00052FD9" w:rsidRDefault="008D32FA" w:rsidP="008D32FA">
            <w:pPr>
              <w:jc w:val="center"/>
              <w:rPr>
                <w:bCs/>
                <w:sz w:val="24"/>
                <w:szCs w:val="24"/>
                <w:lang w:val="uk-UA"/>
              </w:rPr>
            </w:pPr>
            <w:r w:rsidRPr="00052FD9">
              <w:rPr>
                <w:bCs/>
                <w:sz w:val="24"/>
                <w:szCs w:val="24"/>
                <w:lang w:val="uk-UA"/>
              </w:rPr>
              <w:t>Протягом року</w:t>
            </w:r>
          </w:p>
        </w:tc>
        <w:tc>
          <w:tcPr>
            <w:tcW w:w="2919" w:type="dxa"/>
            <w:gridSpan w:val="2"/>
          </w:tcPr>
          <w:p w:rsidR="008D32FA" w:rsidRPr="00052FD9" w:rsidRDefault="008D32FA" w:rsidP="008D32FA">
            <w:pPr>
              <w:jc w:val="center"/>
              <w:rPr>
                <w:bCs/>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40.</w:t>
            </w:r>
          </w:p>
        </w:tc>
        <w:tc>
          <w:tcPr>
            <w:tcW w:w="4176" w:type="dxa"/>
          </w:tcPr>
          <w:p w:rsidR="008D32FA" w:rsidRPr="00052FD9" w:rsidRDefault="008D32FA" w:rsidP="008D32FA">
            <w:pPr>
              <w:jc w:val="both"/>
              <w:rPr>
                <w:sz w:val="24"/>
                <w:szCs w:val="24"/>
                <w:lang w:val="uk-UA"/>
              </w:rPr>
            </w:pPr>
            <w:r w:rsidRPr="00052FD9">
              <w:rPr>
                <w:sz w:val="24"/>
                <w:szCs w:val="24"/>
                <w:lang w:val="uk-UA"/>
              </w:rPr>
              <w:t>Постанова ЦВК від 25.06.2020 №121 «Про порядок надсилання виборцем заяв, запитів, передбачених статтями 19-21 Закону України «Про Державний реєстр виборців», з використанням мережі «Інтернет»</w:t>
            </w:r>
          </w:p>
        </w:tc>
        <w:tc>
          <w:tcPr>
            <w:tcW w:w="4275" w:type="dxa"/>
          </w:tcPr>
          <w:p w:rsidR="008D32FA" w:rsidRPr="00052FD9" w:rsidRDefault="008D32FA" w:rsidP="008D32FA">
            <w:pPr>
              <w:rPr>
                <w:sz w:val="24"/>
                <w:szCs w:val="24"/>
                <w:lang w:val="uk-UA"/>
              </w:rPr>
            </w:pPr>
            <w:r w:rsidRPr="00052FD9">
              <w:rPr>
                <w:sz w:val="24"/>
                <w:szCs w:val="24"/>
                <w:lang w:val="uk-UA"/>
              </w:rPr>
              <w:t>Виконання законодавства України</w:t>
            </w:r>
          </w:p>
        </w:tc>
        <w:tc>
          <w:tcPr>
            <w:tcW w:w="2657" w:type="dxa"/>
          </w:tcPr>
          <w:p w:rsidR="008D32FA" w:rsidRPr="00052FD9" w:rsidRDefault="008D32FA" w:rsidP="008D32FA">
            <w:pPr>
              <w:jc w:val="center"/>
              <w:rPr>
                <w:sz w:val="24"/>
                <w:szCs w:val="24"/>
                <w:lang w:val="uk-UA"/>
              </w:rPr>
            </w:pPr>
            <w:r w:rsidRPr="00052FD9">
              <w:rPr>
                <w:sz w:val="24"/>
                <w:szCs w:val="24"/>
                <w:lang w:val="uk-UA"/>
              </w:rPr>
              <w:t>Постійно</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ведення Державного реєстру виборців</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41.</w:t>
            </w:r>
          </w:p>
        </w:tc>
        <w:tc>
          <w:tcPr>
            <w:tcW w:w="4176" w:type="dxa"/>
          </w:tcPr>
          <w:p w:rsidR="008D32FA" w:rsidRPr="00052FD9" w:rsidRDefault="008D32FA" w:rsidP="008D32FA">
            <w:pPr>
              <w:jc w:val="both"/>
              <w:rPr>
                <w:sz w:val="24"/>
                <w:szCs w:val="24"/>
                <w:lang w:val="uk-UA"/>
              </w:rPr>
            </w:pPr>
            <w:r w:rsidRPr="00052FD9">
              <w:rPr>
                <w:sz w:val="24"/>
                <w:szCs w:val="24"/>
                <w:lang w:val="uk-UA"/>
              </w:rPr>
              <w:t>Постанова ЦВК від 25.06.2020 №120 «Про порядок доступу до бази даних Державний реєстр Виборців»</w:t>
            </w:r>
          </w:p>
        </w:tc>
        <w:tc>
          <w:tcPr>
            <w:tcW w:w="4275" w:type="dxa"/>
          </w:tcPr>
          <w:p w:rsidR="008D32FA" w:rsidRPr="00052FD9" w:rsidRDefault="008D32FA" w:rsidP="008D32FA">
            <w:pPr>
              <w:rPr>
                <w:sz w:val="24"/>
                <w:szCs w:val="24"/>
                <w:lang w:val="uk-UA"/>
              </w:rPr>
            </w:pPr>
            <w:r w:rsidRPr="00052FD9">
              <w:rPr>
                <w:sz w:val="24"/>
                <w:szCs w:val="24"/>
                <w:lang w:val="uk-UA"/>
              </w:rPr>
              <w:t>Виконання законодавства України</w:t>
            </w:r>
          </w:p>
        </w:tc>
        <w:tc>
          <w:tcPr>
            <w:tcW w:w="2657" w:type="dxa"/>
          </w:tcPr>
          <w:p w:rsidR="008D32FA" w:rsidRPr="00052FD9" w:rsidRDefault="008D32FA" w:rsidP="008D32FA">
            <w:pPr>
              <w:jc w:val="center"/>
              <w:rPr>
                <w:sz w:val="24"/>
                <w:szCs w:val="24"/>
                <w:lang w:val="uk-UA"/>
              </w:rPr>
            </w:pPr>
            <w:r w:rsidRPr="00052FD9">
              <w:rPr>
                <w:sz w:val="24"/>
                <w:szCs w:val="24"/>
                <w:lang w:val="uk-UA"/>
              </w:rPr>
              <w:t>Постійно</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ведення Державного реєстру виборців</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42.</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Постанова ЦВК від 25.06.2020 №116 «Про порядок утворення виборчих дільниць на постійній основі, їх тимчасового закриття, ліквідації та внесення змін до відомостей про </w:t>
            </w:r>
            <w:r w:rsidRPr="00052FD9">
              <w:rPr>
                <w:sz w:val="24"/>
                <w:szCs w:val="24"/>
                <w:lang w:val="uk-UA"/>
              </w:rPr>
              <w:lastRenderedPageBreak/>
              <w:t>утворені виборчі дільниці»</w:t>
            </w:r>
          </w:p>
        </w:tc>
        <w:tc>
          <w:tcPr>
            <w:tcW w:w="4275" w:type="dxa"/>
          </w:tcPr>
          <w:p w:rsidR="008D32FA" w:rsidRPr="00052FD9" w:rsidRDefault="008D32FA" w:rsidP="008D32FA">
            <w:pPr>
              <w:rPr>
                <w:sz w:val="24"/>
                <w:szCs w:val="24"/>
                <w:lang w:val="uk-UA"/>
              </w:rPr>
            </w:pPr>
            <w:r w:rsidRPr="00052FD9">
              <w:rPr>
                <w:sz w:val="24"/>
                <w:szCs w:val="24"/>
                <w:lang w:val="uk-UA"/>
              </w:rPr>
              <w:lastRenderedPageBreak/>
              <w:t>Виконання законодавства України</w:t>
            </w:r>
          </w:p>
        </w:tc>
        <w:tc>
          <w:tcPr>
            <w:tcW w:w="2657" w:type="dxa"/>
          </w:tcPr>
          <w:p w:rsidR="008D32FA" w:rsidRPr="00052FD9" w:rsidRDefault="008D32FA" w:rsidP="008D32FA">
            <w:pPr>
              <w:jc w:val="center"/>
              <w:rPr>
                <w:sz w:val="24"/>
                <w:szCs w:val="24"/>
                <w:lang w:val="uk-UA"/>
              </w:rPr>
            </w:pPr>
            <w:r w:rsidRPr="00052FD9">
              <w:rPr>
                <w:sz w:val="24"/>
                <w:szCs w:val="24"/>
                <w:lang w:val="uk-UA"/>
              </w:rPr>
              <w:t>Постійно</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ведення Державного реєстру виборців</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43.</w:t>
            </w:r>
          </w:p>
        </w:tc>
        <w:tc>
          <w:tcPr>
            <w:tcW w:w="4176" w:type="dxa"/>
          </w:tcPr>
          <w:p w:rsidR="008D32FA" w:rsidRPr="00052FD9" w:rsidRDefault="008D32FA" w:rsidP="008D32FA">
            <w:pPr>
              <w:jc w:val="both"/>
              <w:rPr>
                <w:sz w:val="24"/>
                <w:szCs w:val="24"/>
                <w:lang w:val="uk-UA"/>
              </w:rPr>
            </w:pPr>
            <w:r w:rsidRPr="00052FD9">
              <w:rPr>
                <w:sz w:val="24"/>
                <w:szCs w:val="24"/>
                <w:lang w:val="uk-UA"/>
              </w:rPr>
              <w:t>Постанова ЦВК від 11.06.2020 №103 «Про порядок визначення виборчої адреси виборця, який не має зареєстрованого місця проживання»</w:t>
            </w:r>
          </w:p>
        </w:tc>
        <w:tc>
          <w:tcPr>
            <w:tcW w:w="4275" w:type="dxa"/>
          </w:tcPr>
          <w:p w:rsidR="008D32FA" w:rsidRPr="00052FD9" w:rsidRDefault="008D32FA" w:rsidP="008D32FA">
            <w:pPr>
              <w:rPr>
                <w:sz w:val="24"/>
                <w:szCs w:val="24"/>
                <w:lang w:val="uk-UA"/>
              </w:rPr>
            </w:pPr>
            <w:r w:rsidRPr="00052FD9">
              <w:rPr>
                <w:sz w:val="24"/>
                <w:szCs w:val="24"/>
                <w:lang w:val="uk-UA"/>
              </w:rPr>
              <w:t>Виконання законодавства України</w:t>
            </w:r>
          </w:p>
        </w:tc>
        <w:tc>
          <w:tcPr>
            <w:tcW w:w="2657" w:type="dxa"/>
          </w:tcPr>
          <w:p w:rsidR="008D32FA" w:rsidRPr="00052FD9" w:rsidRDefault="008D32FA" w:rsidP="008D32FA">
            <w:pPr>
              <w:jc w:val="center"/>
              <w:rPr>
                <w:sz w:val="24"/>
                <w:szCs w:val="24"/>
                <w:lang w:val="uk-UA"/>
              </w:rPr>
            </w:pPr>
            <w:r w:rsidRPr="00052FD9">
              <w:rPr>
                <w:sz w:val="24"/>
                <w:szCs w:val="24"/>
                <w:lang w:val="uk-UA"/>
              </w:rPr>
              <w:t>Постійно</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ведення Державного реєстру виборців</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44.</w:t>
            </w:r>
          </w:p>
        </w:tc>
        <w:tc>
          <w:tcPr>
            <w:tcW w:w="4176" w:type="dxa"/>
          </w:tcPr>
          <w:p w:rsidR="008D32FA" w:rsidRPr="00052FD9" w:rsidRDefault="008D32FA" w:rsidP="008D32FA">
            <w:pPr>
              <w:jc w:val="both"/>
              <w:rPr>
                <w:sz w:val="24"/>
                <w:szCs w:val="24"/>
                <w:lang w:val="uk-UA"/>
              </w:rPr>
            </w:pPr>
            <w:r w:rsidRPr="00052FD9">
              <w:rPr>
                <w:sz w:val="24"/>
                <w:szCs w:val="24"/>
                <w:lang w:val="uk-UA"/>
              </w:rPr>
              <w:t>Постанова ЦВК від 02.06.2020 №97 «Про Порядок актуалізації бази даних Державного реєстру виборців стосовно записів про виборців, виборча адреса яких відноситься до території на яку поширюються повноваження органу ведення Державного реєстру виборців, що тимчасово не здійснює ведення Державного реєстру виборців»</w:t>
            </w:r>
          </w:p>
        </w:tc>
        <w:tc>
          <w:tcPr>
            <w:tcW w:w="4275" w:type="dxa"/>
          </w:tcPr>
          <w:p w:rsidR="008D32FA" w:rsidRPr="00052FD9" w:rsidRDefault="008D32FA" w:rsidP="008D32FA">
            <w:pPr>
              <w:rPr>
                <w:sz w:val="24"/>
                <w:szCs w:val="24"/>
                <w:lang w:val="uk-UA"/>
              </w:rPr>
            </w:pPr>
            <w:r w:rsidRPr="00052FD9">
              <w:rPr>
                <w:sz w:val="24"/>
                <w:szCs w:val="24"/>
                <w:lang w:val="uk-UA"/>
              </w:rPr>
              <w:t>Виконання законодавства України</w:t>
            </w:r>
          </w:p>
        </w:tc>
        <w:tc>
          <w:tcPr>
            <w:tcW w:w="2657" w:type="dxa"/>
          </w:tcPr>
          <w:p w:rsidR="008D32FA" w:rsidRPr="00052FD9" w:rsidRDefault="008D32FA" w:rsidP="008D32FA">
            <w:pPr>
              <w:jc w:val="center"/>
              <w:rPr>
                <w:sz w:val="24"/>
                <w:szCs w:val="24"/>
                <w:lang w:val="uk-UA"/>
              </w:rPr>
            </w:pPr>
            <w:r w:rsidRPr="00052FD9">
              <w:rPr>
                <w:sz w:val="24"/>
                <w:szCs w:val="24"/>
                <w:lang w:val="uk-UA"/>
              </w:rPr>
              <w:t>Постійно</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ведення Державного реєстру виборців</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45.</w:t>
            </w:r>
          </w:p>
        </w:tc>
        <w:tc>
          <w:tcPr>
            <w:tcW w:w="4176" w:type="dxa"/>
          </w:tcPr>
          <w:p w:rsidR="008D32FA" w:rsidRPr="00052FD9" w:rsidRDefault="008D32FA" w:rsidP="008D32FA">
            <w:pPr>
              <w:jc w:val="both"/>
              <w:rPr>
                <w:sz w:val="24"/>
                <w:szCs w:val="24"/>
                <w:lang w:val="uk-UA"/>
              </w:rPr>
            </w:pPr>
            <w:r w:rsidRPr="00052FD9">
              <w:rPr>
                <w:sz w:val="24"/>
                <w:szCs w:val="24"/>
                <w:lang w:val="uk-UA"/>
              </w:rPr>
              <w:t>Постанова ЦВК від 02.06.2020 №96 Про форми заяв та повідомлення про включення виборця до Державного реєстру виборців, заяв про внесення змін до персональних даних виборця у Державному реєстрі виборців»</w:t>
            </w:r>
          </w:p>
        </w:tc>
        <w:tc>
          <w:tcPr>
            <w:tcW w:w="4275" w:type="dxa"/>
          </w:tcPr>
          <w:p w:rsidR="008D32FA" w:rsidRPr="00052FD9" w:rsidRDefault="008D32FA" w:rsidP="008D32FA">
            <w:pPr>
              <w:rPr>
                <w:sz w:val="24"/>
                <w:szCs w:val="24"/>
                <w:lang w:val="uk-UA"/>
              </w:rPr>
            </w:pPr>
            <w:r w:rsidRPr="00052FD9">
              <w:rPr>
                <w:sz w:val="24"/>
                <w:szCs w:val="24"/>
                <w:lang w:val="uk-UA"/>
              </w:rPr>
              <w:t>Виконання законодавства України</w:t>
            </w:r>
          </w:p>
        </w:tc>
        <w:tc>
          <w:tcPr>
            <w:tcW w:w="2657" w:type="dxa"/>
          </w:tcPr>
          <w:p w:rsidR="008D32FA" w:rsidRPr="00052FD9" w:rsidRDefault="008D32FA" w:rsidP="008D32FA">
            <w:pPr>
              <w:jc w:val="center"/>
              <w:rPr>
                <w:sz w:val="24"/>
                <w:szCs w:val="24"/>
                <w:lang w:val="uk-UA"/>
              </w:rPr>
            </w:pPr>
            <w:r w:rsidRPr="00052FD9">
              <w:rPr>
                <w:sz w:val="24"/>
                <w:szCs w:val="24"/>
                <w:lang w:val="uk-UA"/>
              </w:rPr>
              <w:t>Постійно</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ведення Державного реєстру виборців</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46.</w:t>
            </w:r>
          </w:p>
        </w:tc>
        <w:tc>
          <w:tcPr>
            <w:tcW w:w="4176" w:type="dxa"/>
          </w:tcPr>
          <w:p w:rsidR="008D32FA" w:rsidRPr="00052FD9" w:rsidRDefault="008D32FA" w:rsidP="008D32FA">
            <w:pPr>
              <w:jc w:val="both"/>
              <w:rPr>
                <w:sz w:val="24"/>
                <w:szCs w:val="24"/>
                <w:lang w:val="uk-UA"/>
              </w:rPr>
            </w:pPr>
            <w:r w:rsidRPr="00052FD9">
              <w:rPr>
                <w:sz w:val="24"/>
                <w:szCs w:val="24"/>
                <w:lang w:val="uk-UA"/>
              </w:rPr>
              <w:t>Постанова ЦВК від 18.05.2020 №88 «Про Порядок розгляду звернення виборця щодо зміни виборчої адреси відповідно до частини третьої статті 8 Закону України «Про Державний реєстр виборців»</w:t>
            </w:r>
          </w:p>
        </w:tc>
        <w:tc>
          <w:tcPr>
            <w:tcW w:w="4275" w:type="dxa"/>
          </w:tcPr>
          <w:p w:rsidR="008D32FA" w:rsidRPr="00052FD9" w:rsidRDefault="008D32FA" w:rsidP="008D32FA">
            <w:pPr>
              <w:rPr>
                <w:sz w:val="24"/>
                <w:szCs w:val="24"/>
                <w:lang w:val="uk-UA"/>
              </w:rPr>
            </w:pPr>
            <w:r w:rsidRPr="00052FD9">
              <w:rPr>
                <w:sz w:val="24"/>
                <w:szCs w:val="24"/>
                <w:lang w:val="uk-UA"/>
              </w:rPr>
              <w:t>Виконання законодавства України</w:t>
            </w:r>
          </w:p>
        </w:tc>
        <w:tc>
          <w:tcPr>
            <w:tcW w:w="2657" w:type="dxa"/>
          </w:tcPr>
          <w:p w:rsidR="008D32FA" w:rsidRPr="00052FD9" w:rsidRDefault="008D32FA" w:rsidP="008D32FA">
            <w:pPr>
              <w:jc w:val="center"/>
              <w:rPr>
                <w:sz w:val="24"/>
                <w:szCs w:val="24"/>
                <w:lang w:val="uk-UA"/>
              </w:rPr>
            </w:pPr>
            <w:r w:rsidRPr="00052FD9">
              <w:rPr>
                <w:sz w:val="24"/>
                <w:szCs w:val="24"/>
                <w:lang w:val="uk-UA"/>
              </w:rPr>
              <w:t>Постійно</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ведення Державного реєстру виборців</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47.</w:t>
            </w:r>
          </w:p>
        </w:tc>
        <w:tc>
          <w:tcPr>
            <w:tcW w:w="4176" w:type="dxa"/>
          </w:tcPr>
          <w:p w:rsidR="008D32FA" w:rsidRPr="00052FD9" w:rsidRDefault="008D32FA" w:rsidP="008D32FA">
            <w:pPr>
              <w:pStyle w:val="21"/>
              <w:shd w:val="clear" w:color="auto" w:fill="auto"/>
              <w:spacing w:before="0" w:after="0" w:line="274" w:lineRule="exact"/>
              <w:ind w:left="28"/>
              <w:rPr>
                <w:rFonts w:ascii="Times New Roman" w:hAnsi="Times New Roman" w:cs="Times New Roman"/>
                <w:sz w:val="24"/>
                <w:szCs w:val="24"/>
              </w:rPr>
            </w:pPr>
            <w:r w:rsidRPr="00052FD9">
              <w:rPr>
                <w:rFonts w:ascii="Times New Roman" w:hAnsi="Times New Roman" w:cs="Times New Roman"/>
                <w:sz w:val="24"/>
                <w:szCs w:val="24"/>
              </w:rPr>
              <w:t xml:space="preserve">Подання форми державного статистичного спостереження №1-ЕД (річна) «Звіт про використання інструментів електронної демократії органами державної влади та місцевого самоврядування» територіальному органу </w:t>
            </w:r>
            <w:proofErr w:type="spellStart"/>
            <w:r w:rsidRPr="00052FD9">
              <w:rPr>
                <w:rFonts w:ascii="Times New Roman" w:hAnsi="Times New Roman" w:cs="Times New Roman"/>
                <w:sz w:val="24"/>
                <w:szCs w:val="24"/>
              </w:rPr>
              <w:t>Держстату</w:t>
            </w:r>
            <w:proofErr w:type="spellEnd"/>
          </w:p>
        </w:tc>
        <w:tc>
          <w:tcPr>
            <w:tcW w:w="4275" w:type="dxa"/>
          </w:tcPr>
          <w:p w:rsidR="008D32FA" w:rsidRPr="00052FD9" w:rsidRDefault="008D32FA" w:rsidP="008D32FA">
            <w:pPr>
              <w:pStyle w:val="21"/>
              <w:shd w:val="clear" w:color="auto" w:fill="auto"/>
              <w:spacing w:before="0" w:after="0" w:line="274" w:lineRule="exact"/>
              <w:ind w:left="28"/>
              <w:rPr>
                <w:rFonts w:ascii="Times New Roman" w:hAnsi="Times New Roman" w:cs="Times New Roman"/>
                <w:sz w:val="24"/>
                <w:szCs w:val="24"/>
              </w:rPr>
            </w:pPr>
            <w:r w:rsidRPr="00052FD9">
              <w:rPr>
                <w:rFonts w:ascii="Times New Roman" w:hAnsi="Times New Roman" w:cs="Times New Roman"/>
                <w:sz w:val="24"/>
                <w:szCs w:val="24"/>
              </w:rPr>
              <w:t>Своєчасне подання щорічного статистичного звіту</w:t>
            </w:r>
          </w:p>
        </w:tc>
        <w:tc>
          <w:tcPr>
            <w:tcW w:w="2657" w:type="dxa"/>
          </w:tcPr>
          <w:p w:rsidR="008D32FA" w:rsidRPr="00052FD9" w:rsidRDefault="008D32FA" w:rsidP="008D32FA">
            <w:pPr>
              <w:pStyle w:val="21"/>
              <w:shd w:val="clear" w:color="auto" w:fill="auto"/>
              <w:spacing w:before="0" w:after="0" w:line="274" w:lineRule="exact"/>
              <w:ind w:left="28"/>
              <w:jc w:val="center"/>
              <w:rPr>
                <w:rFonts w:ascii="Times New Roman" w:hAnsi="Times New Roman" w:cs="Times New Roman"/>
                <w:sz w:val="24"/>
                <w:szCs w:val="24"/>
              </w:rPr>
            </w:pPr>
            <w:r w:rsidRPr="00052FD9">
              <w:rPr>
                <w:rFonts w:ascii="Times New Roman" w:hAnsi="Times New Roman" w:cs="Times New Roman"/>
                <w:bCs/>
                <w:sz w:val="24"/>
                <w:szCs w:val="24"/>
              </w:rPr>
              <w:t>І квартал</w:t>
            </w:r>
          </w:p>
        </w:tc>
        <w:tc>
          <w:tcPr>
            <w:tcW w:w="2919" w:type="dxa"/>
            <w:gridSpan w:val="2"/>
          </w:tcPr>
          <w:p w:rsidR="008D32FA" w:rsidRPr="00052FD9" w:rsidRDefault="008D32FA" w:rsidP="008D32FA">
            <w:pPr>
              <w:jc w:val="center"/>
              <w:rPr>
                <w:b/>
                <w:sz w:val="24"/>
                <w:szCs w:val="24"/>
                <w:lang w:val="uk-UA"/>
              </w:rPr>
            </w:pPr>
            <w:r w:rsidRPr="00052FD9">
              <w:rPr>
                <w:bCs/>
                <w:sz w:val="24"/>
                <w:szCs w:val="24"/>
                <w:lang w:val="uk-UA"/>
              </w:rPr>
              <w:t>Відділ програмного та комп'ютерного забезпечення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48.</w:t>
            </w:r>
          </w:p>
        </w:tc>
        <w:tc>
          <w:tcPr>
            <w:tcW w:w="4176" w:type="dxa"/>
          </w:tcPr>
          <w:p w:rsidR="008D32FA" w:rsidRPr="00052FD9" w:rsidRDefault="008D32FA" w:rsidP="008D32FA">
            <w:pPr>
              <w:pStyle w:val="1"/>
              <w:jc w:val="both"/>
              <w:rPr>
                <w:b/>
                <w:sz w:val="24"/>
                <w:lang w:val="uk-UA"/>
              </w:rPr>
            </w:pPr>
            <w:r w:rsidRPr="00052FD9">
              <w:rPr>
                <w:sz w:val="24"/>
                <w:lang w:val="uk-UA"/>
              </w:rPr>
              <w:t xml:space="preserve">Наказ Міністерства розвитку економіки, торгівлі та сільського </w:t>
            </w:r>
            <w:r w:rsidRPr="00052FD9">
              <w:rPr>
                <w:sz w:val="24"/>
                <w:lang w:val="uk-UA"/>
              </w:rPr>
              <w:lastRenderedPageBreak/>
              <w:t>господарства України від 19.02.2021 №338 «Про деякі питання у сфері бджільництва»</w:t>
            </w:r>
          </w:p>
        </w:tc>
        <w:tc>
          <w:tcPr>
            <w:tcW w:w="4275" w:type="dxa"/>
          </w:tcPr>
          <w:p w:rsidR="008D32FA" w:rsidRPr="00052FD9" w:rsidRDefault="008D32FA" w:rsidP="008D32FA">
            <w:pPr>
              <w:pStyle w:val="1"/>
              <w:jc w:val="both"/>
              <w:rPr>
                <w:b/>
                <w:sz w:val="24"/>
                <w:lang w:val="uk-UA"/>
              </w:rPr>
            </w:pPr>
            <w:r w:rsidRPr="00052FD9">
              <w:rPr>
                <w:sz w:val="24"/>
                <w:lang w:val="uk-UA"/>
              </w:rPr>
              <w:lastRenderedPageBreak/>
              <w:t xml:space="preserve">Регулювання відносин щодо розведення, використання та охорони </w:t>
            </w:r>
            <w:r w:rsidRPr="00052FD9">
              <w:rPr>
                <w:sz w:val="24"/>
                <w:lang w:val="uk-UA"/>
              </w:rPr>
              <w:lastRenderedPageBreak/>
              <w:t>бджіл, виробництва, заготівлі та переробки продуктів бджільництва, забезпечення дотримання прав та захисту інтересів фізичних і юридичних осіб, які займаються бджільництвом</w:t>
            </w:r>
          </w:p>
        </w:tc>
        <w:tc>
          <w:tcPr>
            <w:tcW w:w="2657" w:type="dxa"/>
          </w:tcPr>
          <w:p w:rsidR="008D32FA" w:rsidRPr="00052FD9" w:rsidRDefault="008D32FA" w:rsidP="008D32FA">
            <w:pPr>
              <w:jc w:val="center"/>
              <w:rPr>
                <w:sz w:val="24"/>
                <w:szCs w:val="24"/>
                <w:lang w:val="uk-UA"/>
              </w:rPr>
            </w:pPr>
            <w:r w:rsidRPr="00052FD9">
              <w:rPr>
                <w:sz w:val="24"/>
                <w:szCs w:val="24"/>
                <w:lang w:val="uk-UA"/>
              </w:rPr>
              <w:lastRenderedPageBreak/>
              <w:t>Постійно</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агропромислового розвитку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49.</w:t>
            </w:r>
          </w:p>
        </w:tc>
        <w:tc>
          <w:tcPr>
            <w:tcW w:w="4176" w:type="dxa"/>
          </w:tcPr>
          <w:p w:rsidR="008D32FA" w:rsidRPr="00052FD9" w:rsidRDefault="008D32FA" w:rsidP="008D32FA">
            <w:pPr>
              <w:pStyle w:val="1"/>
              <w:jc w:val="both"/>
              <w:rPr>
                <w:b/>
                <w:sz w:val="24"/>
                <w:lang w:val="uk-UA"/>
              </w:rPr>
            </w:pPr>
            <w:r w:rsidRPr="00052FD9">
              <w:rPr>
                <w:sz w:val="24"/>
                <w:lang w:val="uk-UA"/>
              </w:rPr>
              <w:t xml:space="preserve">Комплексний план невідкладних спеціальних заходів щодо виявлення, локалізації та ліквідації карантинного бур’яну амброзії </w:t>
            </w:r>
            <w:proofErr w:type="spellStart"/>
            <w:r w:rsidRPr="00052FD9">
              <w:rPr>
                <w:sz w:val="24"/>
                <w:lang w:val="uk-UA"/>
              </w:rPr>
              <w:t>полинолистої</w:t>
            </w:r>
            <w:proofErr w:type="spellEnd"/>
            <w:r w:rsidRPr="00052FD9">
              <w:rPr>
                <w:sz w:val="24"/>
                <w:lang w:val="uk-UA"/>
              </w:rPr>
              <w:t xml:space="preserve"> на території Луганської області у 2021-2025 роках, затверджений рішенням регіональної комісії з питань </w:t>
            </w:r>
            <w:proofErr w:type="spellStart"/>
            <w:r w:rsidRPr="00052FD9">
              <w:rPr>
                <w:sz w:val="24"/>
                <w:lang w:val="uk-UA"/>
              </w:rPr>
              <w:t>ТЕБіНС</w:t>
            </w:r>
            <w:proofErr w:type="spellEnd"/>
            <w:r w:rsidRPr="00052FD9">
              <w:rPr>
                <w:sz w:val="24"/>
                <w:lang w:val="uk-UA"/>
              </w:rPr>
              <w:t xml:space="preserve"> від 24.12.2020 №56</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Організація роботи з локалізації та ліквідації карантинного бур’яну амброзії </w:t>
            </w:r>
            <w:proofErr w:type="spellStart"/>
            <w:r w:rsidRPr="00052FD9">
              <w:rPr>
                <w:sz w:val="24"/>
                <w:szCs w:val="24"/>
                <w:lang w:val="uk-UA"/>
              </w:rPr>
              <w:t>полинолистої</w:t>
            </w:r>
            <w:proofErr w:type="spellEnd"/>
            <w:r w:rsidRPr="00052FD9">
              <w:rPr>
                <w:sz w:val="24"/>
                <w:szCs w:val="24"/>
                <w:lang w:val="uk-UA"/>
              </w:rPr>
              <w:t xml:space="preserve"> на території Лисичанської міської громади</w:t>
            </w:r>
          </w:p>
        </w:tc>
        <w:tc>
          <w:tcPr>
            <w:tcW w:w="2657" w:type="dxa"/>
          </w:tcPr>
          <w:p w:rsidR="008D32FA" w:rsidRPr="00052FD9" w:rsidRDefault="008D32FA" w:rsidP="008D32FA">
            <w:pPr>
              <w:jc w:val="center"/>
              <w:rPr>
                <w:b/>
                <w:sz w:val="24"/>
                <w:szCs w:val="24"/>
                <w:lang w:val="uk-UA"/>
              </w:rPr>
            </w:pPr>
            <w:r w:rsidRPr="00052FD9">
              <w:rPr>
                <w:sz w:val="24"/>
                <w:szCs w:val="24"/>
                <w:lang w:val="uk-UA"/>
              </w:rPr>
              <w:t>01.11.2022</w:t>
            </w:r>
          </w:p>
        </w:tc>
        <w:tc>
          <w:tcPr>
            <w:tcW w:w="2919" w:type="dxa"/>
            <w:gridSpan w:val="2"/>
          </w:tcPr>
          <w:p w:rsidR="008D32FA" w:rsidRPr="00052FD9" w:rsidRDefault="008D32FA" w:rsidP="008D32FA">
            <w:pPr>
              <w:jc w:val="center"/>
              <w:rPr>
                <w:sz w:val="24"/>
                <w:szCs w:val="24"/>
                <w:lang w:val="uk-UA"/>
              </w:rPr>
            </w:pPr>
            <w:r w:rsidRPr="00052FD9">
              <w:rPr>
                <w:sz w:val="24"/>
                <w:szCs w:val="24"/>
                <w:lang w:val="uk-UA"/>
              </w:rPr>
              <w:t>Відділ агропромислового розвитку</w:t>
            </w:r>
          </w:p>
          <w:p w:rsidR="008D32FA" w:rsidRPr="00052FD9" w:rsidRDefault="008D32FA" w:rsidP="008D32FA">
            <w:pPr>
              <w:jc w:val="center"/>
              <w:rPr>
                <w:sz w:val="24"/>
                <w:szCs w:val="24"/>
                <w:lang w:val="uk-UA"/>
              </w:rPr>
            </w:pPr>
          </w:p>
          <w:p w:rsidR="008D32FA" w:rsidRPr="00052FD9" w:rsidRDefault="008D32FA" w:rsidP="008D32FA">
            <w:pPr>
              <w:jc w:val="center"/>
              <w:rPr>
                <w:b/>
                <w:sz w:val="24"/>
                <w:szCs w:val="24"/>
                <w:lang w:val="uk-UA"/>
              </w:rPr>
            </w:pPr>
            <w:r w:rsidRPr="00052FD9">
              <w:rPr>
                <w:bCs/>
                <w:sz w:val="24"/>
                <w:szCs w:val="24"/>
                <w:lang w:val="uk-UA"/>
              </w:rPr>
              <w:t>управління житлово-комунального господарства</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50.</w:t>
            </w:r>
          </w:p>
        </w:tc>
        <w:tc>
          <w:tcPr>
            <w:tcW w:w="4176" w:type="dxa"/>
          </w:tcPr>
          <w:p w:rsidR="008D32FA" w:rsidRPr="00052FD9" w:rsidRDefault="008D32FA" w:rsidP="008D32FA">
            <w:pPr>
              <w:jc w:val="both"/>
              <w:rPr>
                <w:sz w:val="24"/>
                <w:szCs w:val="24"/>
                <w:lang w:val="uk-UA"/>
              </w:rPr>
            </w:pPr>
            <w:r w:rsidRPr="00052FD9">
              <w:rPr>
                <w:sz w:val="24"/>
                <w:szCs w:val="24"/>
                <w:lang w:val="uk-UA"/>
              </w:rPr>
              <w:t>Подання до Департаменту агропромислового розвитку Луганської обласної державної адміністрації відомості фізичних осіб, які є власниками бджолосімей і мають право на отримання дотації за бджолосім’ї</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вимог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 затвердженого постановою Кабінету Міністрів України від 07.02.2018 №107</w:t>
            </w:r>
          </w:p>
        </w:tc>
        <w:tc>
          <w:tcPr>
            <w:tcW w:w="2657" w:type="dxa"/>
          </w:tcPr>
          <w:p w:rsidR="008D32FA" w:rsidRPr="00052FD9" w:rsidRDefault="008D32FA" w:rsidP="008D32FA">
            <w:pPr>
              <w:jc w:val="center"/>
              <w:rPr>
                <w:sz w:val="24"/>
                <w:szCs w:val="24"/>
                <w:lang w:val="uk-UA"/>
              </w:rPr>
            </w:pPr>
            <w:r w:rsidRPr="00052FD9">
              <w:rPr>
                <w:sz w:val="24"/>
                <w:szCs w:val="24"/>
                <w:lang w:val="uk-UA"/>
              </w:rPr>
              <w:t>15.10.2022</w:t>
            </w:r>
          </w:p>
        </w:tc>
        <w:tc>
          <w:tcPr>
            <w:tcW w:w="2919" w:type="dxa"/>
            <w:gridSpan w:val="2"/>
          </w:tcPr>
          <w:p w:rsidR="008D32FA" w:rsidRPr="00052FD9" w:rsidRDefault="008D32FA" w:rsidP="008D32FA">
            <w:pPr>
              <w:jc w:val="center"/>
              <w:rPr>
                <w:sz w:val="24"/>
                <w:szCs w:val="24"/>
                <w:lang w:val="uk-UA"/>
              </w:rPr>
            </w:pPr>
            <w:r w:rsidRPr="00052FD9">
              <w:rPr>
                <w:bCs/>
                <w:sz w:val="24"/>
                <w:szCs w:val="24"/>
                <w:lang w:val="uk-UA"/>
              </w:rPr>
              <w:t>Відділ агропромислового розвитку</w:t>
            </w:r>
          </w:p>
        </w:tc>
      </w:tr>
      <w:tr w:rsidR="008D32FA" w:rsidRPr="00052FD9" w:rsidTr="00D51A03">
        <w:trPr>
          <w:trHeight w:val="336"/>
        </w:trPr>
        <w:tc>
          <w:tcPr>
            <w:tcW w:w="14786" w:type="dxa"/>
            <w:gridSpan w:val="7"/>
          </w:tcPr>
          <w:p w:rsidR="008D32FA" w:rsidRPr="00052FD9" w:rsidRDefault="008D32FA" w:rsidP="008D32FA">
            <w:pPr>
              <w:jc w:val="center"/>
              <w:rPr>
                <w:b/>
                <w:sz w:val="24"/>
                <w:szCs w:val="24"/>
                <w:lang w:val="uk-UA"/>
              </w:rPr>
            </w:pPr>
            <w:r w:rsidRPr="00052FD9">
              <w:rPr>
                <w:b/>
                <w:sz w:val="24"/>
                <w:szCs w:val="24"/>
                <w:lang w:val="uk-UA"/>
              </w:rPr>
              <w:t xml:space="preserve">ІІІ. Проведення перевірок діяльності структурних підрозділів Лисичанської міської ВЦА, </w:t>
            </w:r>
          </w:p>
          <w:p w:rsidR="008D32FA" w:rsidRPr="00052FD9" w:rsidRDefault="008D32FA" w:rsidP="008D32FA">
            <w:pPr>
              <w:jc w:val="center"/>
              <w:rPr>
                <w:b/>
                <w:sz w:val="24"/>
                <w:szCs w:val="24"/>
                <w:lang w:val="uk-UA"/>
              </w:rPr>
            </w:pPr>
            <w:r w:rsidRPr="00052FD9">
              <w:rPr>
                <w:b/>
                <w:sz w:val="24"/>
                <w:szCs w:val="24"/>
                <w:lang w:val="uk-UA"/>
              </w:rPr>
              <w:t>комунальних підприємств (установ, організацій), які відносяться до сфери управління Лисичанської міської ВЦА</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w:t>
            </w:r>
          </w:p>
        </w:tc>
        <w:tc>
          <w:tcPr>
            <w:tcW w:w="4176" w:type="dxa"/>
            <w:shd w:val="clear" w:color="auto" w:fill="auto"/>
          </w:tcPr>
          <w:p w:rsidR="008D32FA" w:rsidRPr="00052FD9" w:rsidRDefault="008D32FA" w:rsidP="008D32FA">
            <w:pPr>
              <w:jc w:val="both"/>
              <w:rPr>
                <w:sz w:val="24"/>
                <w:szCs w:val="24"/>
                <w:lang w:val="uk-UA"/>
              </w:rPr>
            </w:pPr>
            <w:r w:rsidRPr="00052FD9">
              <w:rPr>
                <w:sz w:val="24"/>
                <w:szCs w:val="24"/>
                <w:lang w:val="uk-UA"/>
              </w:rPr>
              <w:t xml:space="preserve">Зовнішня оцінка якості соціальних послуг, наданих Лисичанським територіальним центром соціального обслуговування (надання соціальних послуг) </w:t>
            </w:r>
          </w:p>
        </w:tc>
        <w:tc>
          <w:tcPr>
            <w:tcW w:w="4275" w:type="dxa"/>
            <w:shd w:val="clear" w:color="auto" w:fill="auto"/>
          </w:tcPr>
          <w:p w:rsidR="008D32FA" w:rsidRPr="00052FD9" w:rsidRDefault="008D32FA" w:rsidP="008D32FA">
            <w:pPr>
              <w:jc w:val="both"/>
              <w:rPr>
                <w:b/>
                <w:sz w:val="24"/>
                <w:szCs w:val="24"/>
                <w:lang w:val="uk-UA"/>
              </w:rPr>
            </w:pPr>
            <w:r w:rsidRPr="00052FD9">
              <w:rPr>
                <w:sz w:val="24"/>
                <w:szCs w:val="24"/>
                <w:lang w:val="uk-UA"/>
              </w:rPr>
              <w:t>Порядок проведення моніторингу надання та оцінки якості соціальних послуг, затверджений постановою КМУ від 01.06.2020 №449, розпорядження керівника ВЦА</w:t>
            </w:r>
          </w:p>
        </w:tc>
        <w:tc>
          <w:tcPr>
            <w:tcW w:w="2668" w:type="dxa"/>
            <w:gridSpan w:val="2"/>
            <w:shd w:val="clear" w:color="auto" w:fill="auto"/>
          </w:tcPr>
          <w:p w:rsidR="008D32FA" w:rsidRPr="00052FD9" w:rsidRDefault="008D32FA" w:rsidP="008D32FA">
            <w:pPr>
              <w:jc w:val="center"/>
              <w:rPr>
                <w:sz w:val="24"/>
                <w:szCs w:val="24"/>
                <w:lang w:val="uk-UA"/>
              </w:rPr>
            </w:pPr>
            <w:r w:rsidRPr="00052FD9">
              <w:rPr>
                <w:sz w:val="24"/>
                <w:szCs w:val="24"/>
                <w:lang w:val="uk-UA"/>
              </w:rPr>
              <w:t>До 30 червня</w:t>
            </w:r>
          </w:p>
        </w:tc>
        <w:tc>
          <w:tcPr>
            <w:tcW w:w="2908" w:type="dxa"/>
            <w:shd w:val="clear" w:color="auto" w:fill="auto"/>
          </w:tcPr>
          <w:p w:rsidR="008D32FA" w:rsidRPr="00052FD9" w:rsidRDefault="008D32FA" w:rsidP="008D32FA">
            <w:pPr>
              <w:jc w:val="center"/>
              <w:rPr>
                <w:b/>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w:t>
            </w:r>
          </w:p>
        </w:tc>
        <w:tc>
          <w:tcPr>
            <w:tcW w:w="4176" w:type="dxa"/>
          </w:tcPr>
          <w:p w:rsidR="008D32FA" w:rsidRPr="00052FD9" w:rsidRDefault="008D32FA" w:rsidP="008D32FA">
            <w:pPr>
              <w:jc w:val="both"/>
              <w:rPr>
                <w:sz w:val="24"/>
                <w:szCs w:val="24"/>
                <w:lang w:val="uk-UA"/>
              </w:rPr>
            </w:pPr>
            <w:r w:rsidRPr="00052FD9">
              <w:rPr>
                <w:sz w:val="24"/>
                <w:szCs w:val="24"/>
                <w:lang w:val="uk-UA"/>
              </w:rPr>
              <w:t>Забезпечення умов для здобуття дошкільної та загальної середньої освіти дітьми з особливими освітніми потребами</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Закону України «Про дошкільну освіту», «Про повну загальну середню освіту»</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1 раз на рік</w:t>
            </w:r>
          </w:p>
        </w:tc>
        <w:tc>
          <w:tcPr>
            <w:tcW w:w="2908" w:type="dxa"/>
          </w:tcPr>
          <w:p w:rsidR="008D32FA" w:rsidRPr="00052FD9" w:rsidRDefault="008D32FA" w:rsidP="008D32FA">
            <w:pPr>
              <w:jc w:val="center"/>
              <w:rPr>
                <w:b/>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w:t>
            </w:r>
          </w:p>
        </w:tc>
        <w:tc>
          <w:tcPr>
            <w:tcW w:w="4176" w:type="dxa"/>
          </w:tcPr>
          <w:p w:rsidR="008D32FA" w:rsidRPr="00052FD9" w:rsidRDefault="008D32FA" w:rsidP="008D32FA">
            <w:pPr>
              <w:jc w:val="both"/>
              <w:rPr>
                <w:sz w:val="24"/>
                <w:szCs w:val="24"/>
                <w:lang w:val="uk-UA"/>
              </w:rPr>
            </w:pPr>
            <w:r w:rsidRPr="00052FD9">
              <w:rPr>
                <w:sz w:val="24"/>
                <w:szCs w:val="24"/>
                <w:lang w:val="uk-UA"/>
              </w:rPr>
              <w:t>Організація харчування дітей в закладах дошкільної та загальної середньої освіти</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Виконання постанови КМУ </w:t>
            </w:r>
            <w:r w:rsidRPr="00052FD9">
              <w:rPr>
                <w:bCs/>
                <w:sz w:val="24"/>
                <w:szCs w:val="24"/>
                <w:shd w:val="clear" w:color="auto" w:fill="FFFFFF"/>
                <w:lang w:val="uk-UA"/>
              </w:rPr>
              <w:t xml:space="preserve">«Про затвердження норм та Порядку організації харчування у закладах </w:t>
            </w:r>
            <w:r w:rsidRPr="00052FD9">
              <w:rPr>
                <w:bCs/>
                <w:sz w:val="24"/>
                <w:szCs w:val="24"/>
                <w:shd w:val="clear" w:color="auto" w:fill="FFFFFF"/>
                <w:lang w:val="uk-UA"/>
              </w:rPr>
              <w:lastRenderedPageBreak/>
              <w:t>освіти та дитячих закладах оздоровлення та відпочинку»</w:t>
            </w:r>
            <w:r w:rsidRPr="00052FD9">
              <w:rPr>
                <w:sz w:val="24"/>
                <w:szCs w:val="24"/>
                <w:lang w:val="uk-UA"/>
              </w:rPr>
              <w:t xml:space="preserve"> від</w:t>
            </w:r>
            <w:r w:rsidRPr="00052FD9">
              <w:rPr>
                <w:bCs/>
                <w:sz w:val="24"/>
                <w:szCs w:val="24"/>
                <w:shd w:val="clear" w:color="auto" w:fill="FFFFFF"/>
                <w:lang w:val="uk-UA"/>
              </w:rPr>
              <w:t xml:space="preserve"> 24.03.2021 №305</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Протягом року</w:t>
            </w:r>
          </w:p>
        </w:tc>
        <w:tc>
          <w:tcPr>
            <w:tcW w:w="2908" w:type="dxa"/>
          </w:tcPr>
          <w:p w:rsidR="008D32FA" w:rsidRPr="00052FD9" w:rsidRDefault="008D32FA" w:rsidP="008D32FA">
            <w:pPr>
              <w:jc w:val="center"/>
              <w:rPr>
                <w:b/>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4.</w:t>
            </w:r>
          </w:p>
        </w:tc>
        <w:tc>
          <w:tcPr>
            <w:tcW w:w="4176" w:type="dxa"/>
          </w:tcPr>
          <w:p w:rsidR="008D32FA" w:rsidRPr="00052FD9" w:rsidRDefault="008D32FA" w:rsidP="008D32FA">
            <w:pPr>
              <w:jc w:val="both"/>
              <w:rPr>
                <w:sz w:val="24"/>
                <w:szCs w:val="24"/>
                <w:lang w:val="uk-UA"/>
              </w:rPr>
            </w:pPr>
            <w:r w:rsidRPr="00052FD9">
              <w:rPr>
                <w:sz w:val="24"/>
                <w:szCs w:val="24"/>
                <w:shd w:val="clear" w:color="auto" w:fill="FFFFFF"/>
                <w:lang w:val="uk-UA"/>
              </w:rPr>
              <w:t>Забезпечення соціального захисту дітей в закладах дошкільної та загальної середньої освіти</w:t>
            </w:r>
          </w:p>
        </w:tc>
        <w:tc>
          <w:tcPr>
            <w:tcW w:w="4275" w:type="dxa"/>
          </w:tcPr>
          <w:p w:rsidR="008D32FA" w:rsidRPr="00052FD9" w:rsidRDefault="008D32FA" w:rsidP="008D32FA">
            <w:pPr>
              <w:jc w:val="both"/>
              <w:rPr>
                <w:sz w:val="24"/>
                <w:szCs w:val="24"/>
                <w:shd w:val="clear" w:color="auto" w:fill="FFFFFF"/>
                <w:lang w:val="uk-UA"/>
              </w:rPr>
            </w:pPr>
            <w:r w:rsidRPr="00052FD9">
              <w:rPr>
                <w:sz w:val="24"/>
                <w:szCs w:val="24"/>
                <w:lang w:val="uk-UA"/>
              </w:rPr>
              <w:t>Виконання Закону України «Про дошкільну освіту», «Про повну загальну середню освіту»</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w:t>
            </w:r>
          </w:p>
        </w:tc>
        <w:tc>
          <w:tcPr>
            <w:tcW w:w="4176" w:type="dxa"/>
          </w:tcPr>
          <w:p w:rsidR="008D32FA" w:rsidRPr="00052FD9" w:rsidRDefault="008D32FA" w:rsidP="008D32FA">
            <w:pPr>
              <w:jc w:val="both"/>
              <w:rPr>
                <w:sz w:val="24"/>
                <w:szCs w:val="24"/>
                <w:lang w:val="uk-UA"/>
              </w:rPr>
            </w:pPr>
            <w:r w:rsidRPr="00052FD9">
              <w:rPr>
                <w:sz w:val="24"/>
                <w:szCs w:val="24"/>
                <w:lang w:val="uk-UA"/>
              </w:rPr>
              <w:t>Організація та проведення ЗНО</w:t>
            </w:r>
          </w:p>
        </w:tc>
        <w:tc>
          <w:tcPr>
            <w:tcW w:w="4275" w:type="dxa"/>
          </w:tcPr>
          <w:p w:rsidR="008D32FA" w:rsidRPr="00052FD9" w:rsidRDefault="008D32FA" w:rsidP="00F35580">
            <w:pPr>
              <w:pStyle w:val="11"/>
              <w:jc w:val="both"/>
              <w:rPr>
                <w:sz w:val="24"/>
                <w:szCs w:val="24"/>
                <w:lang w:val="uk-UA"/>
              </w:rPr>
            </w:pPr>
            <w:r w:rsidRPr="00052FD9">
              <w:rPr>
                <w:sz w:val="24"/>
                <w:szCs w:val="24"/>
                <w:shd w:val="clear" w:color="auto" w:fill="FFFFFF"/>
                <w:lang w:val="uk-UA"/>
              </w:rPr>
              <w:t>Виконання постанови КМУ «Деякі питання запровадження зовнішнього незалежного оцінювання та моніторингу якості освіти» від 25.08.2004</w:t>
            </w:r>
            <w:r w:rsidR="00F35580" w:rsidRPr="00052FD9">
              <w:rPr>
                <w:sz w:val="24"/>
                <w:szCs w:val="24"/>
                <w:shd w:val="clear" w:color="auto" w:fill="FFFFFF"/>
                <w:lang w:val="uk-UA"/>
              </w:rPr>
              <w:t xml:space="preserve"> </w:t>
            </w:r>
            <w:r w:rsidRPr="00052FD9">
              <w:rPr>
                <w:sz w:val="24"/>
                <w:szCs w:val="24"/>
                <w:shd w:val="clear" w:color="auto" w:fill="FFFFFF"/>
                <w:lang w:val="uk-UA"/>
              </w:rPr>
              <w:t>№1095</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Травень-червень</w:t>
            </w:r>
          </w:p>
        </w:tc>
        <w:tc>
          <w:tcPr>
            <w:tcW w:w="2908" w:type="dxa"/>
          </w:tcPr>
          <w:p w:rsidR="008D32FA" w:rsidRPr="00052FD9" w:rsidRDefault="008D32FA" w:rsidP="008D32FA">
            <w:pPr>
              <w:jc w:val="center"/>
              <w:rPr>
                <w:b/>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w:t>
            </w:r>
          </w:p>
        </w:tc>
        <w:tc>
          <w:tcPr>
            <w:tcW w:w="4176" w:type="dxa"/>
          </w:tcPr>
          <w:p w:rsidR="008D32FA" w:rsidRPr="00052FD9" w:rsidRDefault="008D32FA" w:rsidP="008D32FA">
            <w:pPr>
              <w:jc w:val="both"/>
              <w:rPr>
                <w:b/>
                <w:sz w:val="24"/>
                <w:szCs w:val="24"/>
                <w:lang w:val="uk-UA"/>
              </w:rPr>
            </w:pPr>
            <w:r w:rsidRPr="00052FD9">
              <w:rPr>
                <w:sz w:val="24"/>
                <w:szCs w:val="24"/>
                <w:lang w:val="uk-UA"/>
              </w:rPr>
              <w:t>Підготовка закладів освіти міста до початку нового навчального року та роботи в осінньо-зимовий період 2022-2023 року</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інструктивно-методичних матеріалів та наказів МОНУ</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Серпень</w:t>
            </w:r>
          </w:p>
        </w:tc>
        <w:tc>
          <w:tcPr>
            <w:tcW w:w="2908" w:type="dxa"/>
          </w:tcPr>
          <w:p w:rsidR="008D32FA" w:rsidRPr="00052FD9" w:rsidRDefault="008D32FA" w:rsidP="008D32FA">
            <w:pPr>
              <w:jc w:val="center"/>
              <w:rPr>
                <w:b/>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w:t>
            </w:r>
          </w:p>
        </w:tc>
        <w:tc>
          <w:tcPr>
            <w:tcW w:w="4176" w:type="dxa"/>
          </w:tcPr>
          <w:p w:rsidR="008D32FA" w:rsidRPr="00052FD9" w:rsidRDefault="008D32FA" w:rsidP="008D32FA">
            <w:pPr>
              <w:jc w:val="both"/>
              <w:rPr>
                <w:sz w:val="24"/>
                <w:szCs w:val="24"/>
                <w:lang w:val="uk-UA"/>
              </w:rPr>
            </w:pPr>
            <w:r w:rsidRPr="00052FD9">
              <w:rPr>
                <w:sz w:val="24"/>
                <w:szCs w:val="24"/>
                <w:lang w:val="uk-UA"/>
              </w:rPr>
              <w:t>Підготовка закладів освіти до початку опалювального сезону</w:t>
            </w:r>
          </w:p>
        </w:tc>
        <w:tc>
          <w:tcPr>
            <w:tcW w:w="4275" w:type="dxa"/>
          </w:tcPr>
          <w:p w:rsidR="008D32FA" w:rsidRPr="00052FD9" w:rsidRDefault="008D32FA" w:rsidP="008D32FA">
            <w:pPr>
              <w:pStyle w:val="11"/>
              <w:jc w:val="both"/>
              <w:rPr>
                <w:sz w:val="24"/>
                <w:szCs w:val="24"/>
                <w:lang w:val="uk-UA"/>
              </w:rPr>
            </w:pPr>
            <w:r w:rsidRPr="00052FD9">
              <w:rPr>
                <w:sz w:val="24"/>
                <w:szCs w:val="24"/>
                <w:lang w:val="uk-UA"/>
              </w:rPr>
              <w:t xml:space="preserve">Виконання наказу Міністерства палива та енергетики України та Міністерства з питань житлово-комунального господарства України від 10.12.2008 №620/378 </w:t>
            </w:r>
            <w:bookmarkStart w:id="3" w:name="o2"/>
            <w:bookmarkStart w:id="4" w:name="o3"/>
            <w:bookmarkEnd w:id="3"/>
            <w:bookmarkEnd w:id="4"/>
          </w:p>
        </w:tc>
        <w:tc>
          <w:tcPr>
            <w:tcW w:w="2668" w:type="dxa"/>
            <w:gridSpan w:val="2"/>
          </w:tcPr>
          <w:p w:rsidR="008D32FA" w:rsidRPr="00052FD9" w:rsidRDefault="008D32FA" w:rsidP="008D32FA">
            <w:pPr>
              <w:jc w:val="center"/>
              <w:rPr>
                <w:sz w:val="24"/>
                <w:szCs w:val="24"/>
                <w:lang w:val="uk-UA"/>
              </w:rPr>
            </w:pPr>
            <w:r w:rsidRPr="00052FD9">
              <w:rPr>
                <w:sz w:val="24"/>
                <w:szCs w:val="24"/>
                <w:lang w:val="uk-UA"/>
              </w:rPr>
              <w:t>Вересень</w:t>
            </w:r>
          </w:p>
        </w:tc>
        <w:tc>
          <w:tcPr>
            <w:tcW w:w="2908" w:type="dxa"/>
          </w:tcPr>
          <w:p w:rsidR="008D32FA" w:rsidRPr="00052FD9" w:rsidRDefault="008D32FA" w:rsidP="008D32FA">
            <w:pPr>
              <w:jc w:val="center"/>
              <w:rPr>
                <w:b/>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8.</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 затвердження Порядку проведення внутрішнього фінансового контролю та аудиту фінансовим управлінням Лисичанської міської військово-цивільної адміністрації </w:t>
            </w:r>
          </w:p>
        </w:tc>
        <w:tc>
          <w:tcPr>
            <w:tcW w:w="4275" w:type="dxa"/>
          </w:tcPr>
          <w:p w:rsidR="008D32FA" w:rsidRPr="00052FD9" w:rsidRDefault="008D32FA" w:rsidP="008D32FA">
            <w:pPr>
              <w:ind w:right="99"/>
              <w:jc w:val="both"/>
              <w:rPr>
                <w:b/>
                <w:sz w:val="24"/>
                <w:szCs w:val="24"/>
                <w:lang w:val="uk-UA"/>
              </w:rPr>
            </w:pPr>
            <w:r w:rsidRPr="00052FD9">
              <w:rPr>
                <w:sz w:val="24"/>
                <w:szCs w:val="24"/>
                <w:lang w:val="uk-UA"/>
              </w:rPr>
              <w:t>Керуючись Законом України «Про військово-цивільні адміністрації», згідно з вимогами Бюджетного Кодексу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Щокварталу </w:t>
            </w:r>
          </w:p>
        </w:tc>
        <w:tc>
          <w:tcPr>
            <w:tcW w:w="2908" w:type="dxa"/>
          </w:tcPr>
          <w:p w:rsidR="008D32FA" w:rsidRPr="00052FD9" w:rsidRDefault="008D32FA" w:rsidP="008D32FA">
            <w:pPr>
              <w:jc w:val="center"/>
              <w:rPr>
                <w:sz w:val="24"/>
                <w:szCs w:val="24"/>
                <w:lang w:val="uk-UA"/>
              </w:rPr>
            </w:pPr>
            <w:r w:rsidRPr="00052FD9">
              <w:rPr>
                <w:sz w:val="24"/>
                <w:szCs w:val="24"/>
                <w:lang w:val="uk-UA"/>
              </w:rPr>
              <w:t>Фінансове управління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9.</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Моніторинг діяльності підпорядкованих комунальних підприємств </w:t>
            </w:r>
          </w:p>
        </w:tc>
        <w:tc>
          <w:tcPr>
            <w:tcW w:w="4275" w:type="dxa"/>
          </w:tcPr>
          <w:p w:rsidR="008D32FA" w:rsidRPr="00052FD9" w:rsidRDefault="008D32FA" w:rsidP="008D32FA">
            <w:pPr>
              <w:jc w:val="both"/>
              <w:rPr>
                <w:sz w:val="24"/>
                <w:szCs w:val="24"/>
                <w:lang w:val="uk-UA"/>
              </w:rPr>
            </w:pPr>
            <w:r w:rsidRPr="00052FD9">
              <w:rPr>
                <w:sz w:val="24"/>
                <w:szCs w:val="24"/>
                <w:lang w:val="uk-UA"/>
              </w:rPr>
              <w:t>Керуючись Положенням про управління житлово-комунального господарства, затвердженим розпорядженням керівника Лисичанської міської військово-цивільної адміністрації від 11.03.2021 №19</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житлово-комунального господарства</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10.</w:t>
            </w:r>
          </w:p>
        </w:tc>
        <w:tc>
          <w:tcPr>
            <w:tcW w:w="4176" w:type="dxa"/>
          </w:tcPr>
          <w:p w:rsidR="008D32FA" w:rsidRPr="00052FD9" w:rsidRDefault="008D32FA" w:rsidP="008D32FA">
            <w:pPr>
              <w:jc w:val="both"/>
              <w:rPr>
                <w:sz w:val="24"/>
                <w:szCs w:val="24"/>
                <w:lang w:val="uk-UA"/>
              </w:rPr>
            </w:pPr>
            <w:r w:rsidRPr="00052FD9">
              <w:rPr>
                <w:sz w:val="24"/>
                <w:szCs w:val="24"/>
                <w:lang w:val="uk-UA"/>
              </w:rPr>
              <w:t>Контрольна перевірка управління соціального захисту населення Лисичанської міської ВЦА</w:t>
            </w:r>
          </w:p>
        </w:tc>
        <w:tc>
          <w:tcPr>
            <w:tcW w:w="4275" w:type="dxa"/>
          </w:tcPr>
          <w:p w:rsidR="008D32FA" w:rsidRPr="00052FD9" w:rsidRDefault="008D32FA" w:rsidP="00F35580">
            <w:pPr>
              <w:jc w:val="both"/>
              <w:rPr>
                <w:sz w:val="24"/>
                <w:szCs w:val="24"/>
                <w:lang w:val="uk-UA"/>
              </w:rPr>
            </w:pPr>
            <w:r w:rsidRPr="00052FD9">
              <w:rPr>
                <w:sz w:val="24"/>
                <w:szCs w:val="24"/>
                <w:lang w:val="uk-UA"/>
              </w:rPr>
              <w:t xml:space="preserve">На виконання Закону України «Про Національний архівний фонд та архівні установи», Правил роботи архівних </w:t>
            </w:r>
            <w:r w:rsidRPr="00052FD9">
              <w:rPr>
                <w:sz w:val="24"/>
                <w:szCs w:val="24"/>
                <w:lang w:val="uk-UA"/>
              </w:rPr>
              <w:lastRenderedPageBreak/>
              <w:t>установ України, затверджених наказом Міністерства юстиції України від 08.04.2013 №656/5, Положення про архівний відділ Лисичанської міської ВЦА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 xml:space="preserve">Квітень </w:t>
            </w:r>
          </w:p>
        </w:tc>
        <w:tc>
          <w:tcPr>
            <w:tcW w:w="2908" w:type="dxa"/>
          </w:tcPr>
          <w:p w:rsidR="008D32FA" w:rsidRPr="00052FD9" w:rsidRDefault="008D32FA" w:rsidP="008D32FA">
            <w:pPr>
              <w:jc w:val="center"/>
              <w:rPr>
                <w:sz w:val="24"/>
                <w:szCs w:val="24"/>
                <w:lang w:val="uk-UA"/>
              </w:rPr>
            </w:pPr>
            <w:r w:rsidRPr="00052FD9">
              <w:rPr>
                <w:sz w:val="24"/>
                <w:szCs w:val="24"/>
                <w:lang w:val="uk-UA"/>
              </w:rPr>
              <w:t>Архівний відділ</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11.</w:t>
            </w:r>
          </w:p>
        </w:tc>
        <w:tc>
          <w:tcPr>
            <w:tcW w:w="4176" w:type="dxa"/>
          </w:tcPr>
          <w:p w:rsidR="008D32FA" w:rsidRPr="00052FD9" w:rsidRDefault="008D32FA" w:rsidP="00F35580">
            <w:pPr>
              <w:jc w:val="both"/>
              <w:rPr>
                <w:sz w:val="24"/>
                <w:szCs w:val="24"/>
                <w:lang w:val="uk-UA"/>
              </w:rPr>
            </w:pPr>
            <w:r w:rsidRPr="00052FD9">
              <w:rPr>
                <w:sz w:val="24"/>
                <w:szCs w:val="24"/>
                <w:lang w:val="uk-UA"/>
              </w:rPr>
              <w:t>Комплексна перевірка фінансового управління Лисичанської міської ВЦА</w:t>
            </w:r>
          </w:p>
        </w:tc>
        <w:tc>
          <w:tcPr>
            <w:tcW w:w="4275" w:type="dxa"/>
          </w:tcPr>
          <w:p w:rsidR="008D32FA" w:rsidRPr="00052FD9" w:rsidRDefault="00F35580" w:rsidP="008D32FA">
            <w:pPr>
              <w:jc w:val="both"/>
              <w:rPr>
                <w:sz w:val="24"/>
                <w:szCs w:val="24"/>
                <w:lang w:val="uk-UA"/>
              </w:rPr>
            </w:pPr>
            <w:r w:rsidRPr="00052FD9">
              <w:rPr>
                <w:sz w:val="24"/>
                <w:szCs w:val="24"/>
                <w:lang w:val="uk-UA"/>
              </w:rPr>
              <w:t>В</w:t>
            </w:r>
            <w:r w:rsidR="008D32FA" w:rsidRPr="00052FD9">
              <w:rPr>
                <w:sz w:val="24"/>
                <w:szCs w:val="24"/>
                <w:lang w:val="uk-UA"/>
              </w:rPr>
              <w:t>иконання Закону України «Про Національний архівний фонд та архівні установи», Правил роботи архівних установ України, затверджених наказом Міністерства юстиції України від 08.04.2013 №656/5, Положення про архівний відділ Лисичанської міської ВЦА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Травень </w:t>
            </w:r>
          </w:p>
        </w:tc>
        <w:tc>
          <w:tcPr>
            <w:tcW w:w="2908" w:type="dxa"/>
          </w:tcPr>
          <w:p w:rsidR="008D32FA" w:rsidRPr="00052FD9" w:rsidRDefault="008D32FA" w:rsidP="008D32FA">
            <w:pPr>
              <w:jc w:val="center"/>
              <w:rPr>
                <w:sz w:val="24"/>
                <w:szCs w:val="24"/>
                <w:lang w:val="uk-UA"/>
              </w:rPr>
            </w:pPr>
            <w:r w:rsidRPr="00052FD9">
              <w:rPr>
                <w:sz w:val="24"/>
                <w:szCs w:val="24"/>
                <w:lang w:val="uk-UA"/>
              </w:rPr>
              <w:t>Архівний відділ</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12.</w:t>
            </w:r>
          </w:p>
        </w:tc>
        <w:tc>
          <w:tcPr>
            <w:tcW w:w="4176" w:type="dxa"/>
          </w:tcPr>
          <w:p w:rsidR="008D32FA" w:rsidRPr="00052FD9" w:rsidRDefault="008D32FA" w:rsidP="008D32FA">
            <w:pPr>
              <w:jc w:val="both"/>
              <w:rPr>
                <w:sz w:val="24"/>
                <w:szCs w:val="24"/>
                <w:lang w:val="uk-UA"/>
              </w:rPr>
            </w:pPr>
            <w:r w:rsidRPr="00052FD9">
              <w:rPr>
                <w:sz w:val="24"/>
                <w:szCs w:val="24"/>
                <w:lang w:val="uk-UA"/>
              </w:rPr>
              <w:t>Тематична перевірка управління будівництва та архітектури Лисичанської міської ВЦА</w:t>
            </w:r>
          </w:p>
        </w:tc>
        <w:tc>
          <w:tcPr>
            <w:tcW w:w="4275" w:type="dxa"/>
          </w:tcPr>
          <w:p w:rsidR="008D32FA" w:rsidRPr="00052FD9" w:rsidRDefault="008D32FA" w:rsidP="00052FD9">
            <w:pPr>
              <w:jc w:val="both"/>
              <w:rPr>
                <w:sz w:val="24"/>
                <w:szCs w:val="24"/>
                <w:lang w:val="uk-UA"/>
              </w:rPr>
            </w:pPr>
            <w:r w:rsidRPr="00052FD9">
              <w:rPr>
                <w:sz w:val="24"/>
                <w:szCs w:val="24"/>
                <w:lang w:val="uk-UA"/>
              </w:rPr>
              <w:t>На виконання Закону України «Про Національний архівний фонд та архівні установи», Правил роботи архівних установ України, затверджених наказом Міністерства юстиції України від 08.04.2013 №656/5, Положення про архівний відділ Лисичанської міської ВЦА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Вересень </w:t>
            </w:r>
          </w:p>
        </w:tc>
        <w:tc>
          <w:tcPr>
            <w:tcW w:w="2908" w:type="dxa"/>
          </w:tcPr>
          <w:p w:rsidR="008D32FA" w:rsidRPr="00052FD9" w:rsidRDefault="008D32FA" w:rsidP="008D32FA">
            <w:pPr>
              <w:jc w:val="center"/>
              <w:rPr>
                <w:sz w:val="24"/>
                <w:szCs w:val="24"/>
                <w:lang w:val="uk-UA"/>
              </w:rPr>
            </w:pPr>
            <w:r w:rsidRPr="00052FD9">
              <w:rPr>
                <w:sz w:val="24"/>
                <w:szCs w:val="24"/>
                <w:lang w:val="uk-UA"/>
              </w:rPr>
              <w:t>Архівний відділ</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13.</w:t>
            </w:r>
          </w:p>
        </w:tc>
        <w:tc>
          <w:tcPr>
            <w:tcW w:w="4176" w:type="dxa"/>
          </w:tcPr>
          <w:p w:rsidR="008D32FA" w:rsidRPr="00052FD9" w:rsidRDefault="008D32FA" w:rsidP="008D32FA">
            <w:pPr>
              <w:jc w:val="both"/>
              <w:rPr>
                <w:sz w:val="24"/>
                <w:szCs w:val="24"/>
                <w:lang w:val="uk-UA"/>
              </w:rPr>
            </w:pPr>
            <w:r w:rsidRPr="00052FD9">
              <w:rPr>
                <w:sz w:val="24"/>
                <w:szCs w:val="24"/>
                <w:lang w:val="uk-UA"/>
              </w:rPr>
              <w:t>Відвідування КНП «ЦПМСД №1» з метою перевірки діяльності закладу</w:t>
            </w:r>
          </w:p>
        </w:tc>
        <w:tc>
          <w:tcPr>
            <w:tcW w:w="4275" w:type="dxa"/>
          </w:tcPr>
          <w:p w:rsidR="008D32FA" w:rsidRPr="00052FD9" w:rsidRDefault="008D32FA" w:rsidP="008D32FA">
            <w:pPr>
              <w:jc w:val="both"/>
              <w:rPr>
                <w:sz w:val="24"/>
                <w:szCs w:val="24"/>
                <w:lang w:val="uk-UA"/>
              </w:rPr>
            </w:pPr>
            <w:r w:rsidRPr="00052FD9">
              <w:rPr>
                <w:sz w:val="24"/>
                <w:szCs w:val="24"/>
                <w:lang w:val="uk-UA"/>
              </w:rPr>
              <w:t>Керуючись Положенням про відділ охорони здоров’я Лисичанської міської ВЦА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Березень </w:t>
            </w:r>
          </w:p>
        </w:tc>
        <w:tc>
          <w:tcPr>
            <w:tcW w:w="2908" w:type="dxa"/>
          </w:tcPr>
          <w:p w:rsidR="008D32FA" w:rsidRPr="00052FD9" w:rsidRDefault="008D32FA" w:rsidP="008D32FA">
            <w:pPr>
              <w:jc w:val="both"/>
              <w:rPr>
                <w:sz w:val="24"/>
                <w:szCs w:val="24"/>
                <w:lang w:val="uk-UA"/>
              </w:rPr>
            </w:pPr>
            <w:r w:rsidRPr="00052FD9">
              <w:rPr>
                <w:sz w:val="24"/>
                <w:szCs w:val="24"/>
                <w:lang w:val="uk-UA"/>
              </w:rPr>
              <w:t>Відділ охорони здоров’я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14.</w:t>
            </w:r>
          </w:p>
        </w:tc>
        <w:tc>
          <w:tcPr>
            <w:tcW w:w="4176" w:type="dxa"/>
          </w:tcPr>
          <w:p w:rsidR="008D32FA" w:rsidRPr="00052FD9" w:rsidRDefault="008D32FA" w:rsidP="008D32FA">
            <w:pPr>
              <w:jc w:val="both"/>
              <w:rPr>
                <w:sz w:val="24"/>
                <w:szCs w:val="24"/>
                <w:lang w:val="uk-UA"/>
              </w:rPr>
            </w:pPr>
            <w:r w:rsidRPr="00052FD9">
              <w:rPr>
                <w:sz w:val="24"/>
                <w:szCs w:val="24"/>
                <w:lang w:val="uk-UA"/>
              </w:rPr>
              <w:t>Відвідування КНП «ЦПМСД №2» з метою перевірки діяльності закладу</w:t>
            </w:r>
          </w:p>
        </w:tc>
        <w:tc>
          <w:tcPr>
            <w:tcW w:w="4275" w:type="dxa"/>
          </w:tcPr>
          <w:p w:rsidR="008D32FA" w:rsidRPr="00052FD9" w:rsidRDefault="008D32FA" w:rsidP="008D32FA">
            <w:pPr>
              <w:jc w:val="both"/>
              <w:rPr>
                <w:sz w:val="24"/>
                <w:szCs w:val="24"/>
                <w:lang w:val="uk-UA"/>
              </w:rPr>
            </w:pPr>
            <w:r w:rsidRPr="00052FD9">
              <w:rPr>
                <w:sz w:val="24"/>
                <w:szCs w:val="24"/>
                <w:lang w:val="uk-UA"/>
              </w:rPr>
              <w:t>Керуючись Положенням про відділ охорони здоров’я Лисичанської міської ВЦА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Червень </w:t>
            </w:r>
          </w:p>
        </w:tc>
        <w:tc>
          <w:tcPr>
            <w:tcW w:w="2908" w:type="dxa"/>
          </w:tcPr>
          <w:p w:rsidR="008D32FA" w:rsidRPr="00052FD9" w:rsidRDefault="008D32FA" w:rsidP="008D32FA">
            <w:pPr>
              <w:jc w:val="both"/>
              <w:rPr>
                <w:sz w:val="24"/>
                <w:szCs w:val="24"/>
                <w:lang w:val="uk-UA"/>
              </w:rPr>
            </w:pPr>
            <w:r w:rsidRPr="00052FD9">
              <w:rPr>
                <w:sz w:val="24"/>
                <w:szCs w:val="24"/>
                <w:lang w:val="uk-UA"/>
              </w:rPr>
              <w:t>Відділ охорони здоров’я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15.</w:t>
            </w:r>
          </w:p>
        </w:tc>
        <w:tc>
          <w:tcPr>
            <w:tcW w:w="4176" w:type="dxa"/>
          </w:tcPr>
          <w:p w:rsidR="008D32FA" w:rsidRPr="00052FD9" w:rsidRDefault="008D32FA" w:rsidP="008D32FA">
            <w:pPr>
              <w:jc w:val="both"/>
              <w:rPr>
                <w:sz w:val="24"/>
                <w:szCs w:val="24"/>
                <w:lang w:val="uk-UA"/>
              </w:rPr>
            </w:pPr>
            <w:r w:rsidRPr="00052FD9">
              <w:rPr>
                <w:sz w:val="24"/>
                <w:szCs w:val="24"/>
                <w:lang w:val="uk-UA"/>
              </w:rPr>
              <w:t>Відвідування КНП «Лисичанська багатопрофільна лікарня» з метою перевірки діяльності закладу</w:t>
            </w:r>
          </w:p>
        </w:tc>
        <w:tc>
          <w:tcPr>
            <w:tcW w:w="4275" w:type="dxa"/>
          </w:tcPr>
          <w:p w:rsidR="008D32FA" w:rsidRPr="00052FD9" w:rsidRDefault="008D32FA" w:rsidP="008D32FA">
            <w:pPr>
              <w:jc w:val="both"/>
              <w:rPr>
                <w:sz w:val="24"/>
                <w:szCs w:val="24"/>
                <w:lang w:val="uk-UA"/>
              </w:rPr>
            </w:pPr>
            <w:r w:rsidRPr="00052FD9">
              <w:rPr>
                <w:sz w:val="24"/>
                <w:szCs w:val="24"/>
                <w:lang w:val="uk-UA"/>
              </w:rPr>
              <w:t>Керуючись Положенням про відділ охорони здоров’я Лисичанської міської ВЦА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Вересень </w:t>
            </w:r>
          </w:p>
        </w:tc>
        <w:tc>
          <w:tcPr>
            <w:tcW w:w="2908" w:type="dxa"/>
          </w:tcPr>
          <w:p w:rsidR="008D32FA" w:rsidRPr="00052FD9" w:rsidRDefault="008D32FA" w:rsidP="008D32FA">
            <w:pPr>
              <w:jc w:val="both"/>
              <w:rPr>
                <w:sz w:val="24"/>
                <w:szCs w:val="24"/>
                <w:lang w:val="uk-UA"/>
              </w:rPr>
            </w:pPr>
            <w:r w:rsidRPr="00052FD9">
              <w:rPr>
                <w:sz w:val="24"/>
                <w:szCs w:val="24"/>
                <w:lang w:val="uk-UA"/>
              </w:rPr>
              <w:t>Відділ охорони здоров’я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16.</w:t>
            </w:r>
          </w:p>
        </w:tc>
        <w:tc>
          <w:tcPr>
            <w:tcW w:w="4176" w:type="dxa"/>
          </w:tcPr>
          <w:p w:rsidR="008D32FA" w:rsidRPr="00052FD9" w:rsidRDefault="008D32FA" w:rsidP="008D32FA">
            <w:pPr>
              <w:jc w:val="both"/>
              <w:rPr>
                <w:sz w:val="24"/>
                <w:szCs w:val="24"/>
                <w:lang w:val="uk-UA"/>
              </w:rPr>
            </w:pPr>
            <w:r w:rsidRPr="00052FD9">
              <w:rPr>
                <w:bCs/>
                <w:sz w:val="24"/>
                <w:szCs w:val="24"/>
                <w:lang w:val="uk-UA"/>
              </w:rPr>
              <w:t>Інвентаризація матеріальних цінностей, які знаходяться на балансі відділу охорони здоров’я</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Закону України «Про бухгалтерській облік та фінансову звітність в Україні» від 16.07.99 №996-XIV</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Грудень </w:t>
            </w:r>
          </w:p>
        </w:tc>
        <w:tc>
          <w:tcPr>
            <w:tcW w:w="2908" w:type="dxa"/>
          </w:tcPr>
          <w:p w:rsidR="008D32FA" w:rsidRPr="00052FD9" w:rsidRDefault="008D32FA" w:rsidP="008D32FA">
            <w:pPr>
              <w:jc w:val="both"/>
              <w:rPr>
                <w:sz w:val="24"/>
                <w:szCs w:val="24"/>
                <w:lang w:val="uk-UA"/>
              </w:rPr>
            </w:pPr>
            <w:r w:rsidRPr="00052FD9">
              <w:rPr>
                <w:sz w:val="24"/>
                <w:szCs w:val="24"/>
                <w:lang w:val="uk-UA"/>
              </w:rPr>
              <w:t>Відділ охорони здоров’я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17.</w:t>
            </w:r>
          </w:p>
        </w:tc>
        <w:tc>
          <w:tcPr>
            <w:tcW w:w="4176" w:type="dxa"/>
          </w:tcPr>
          <w:p w:rsidR="008D32FA" w:rsidRPr="00052FD9" w:rsidRDefault="008D32FA" w:rsidP="008D32FA">
            <w:pPr>
              <w:jc w:val="both"/>
              <w:rPr>
                <w:sz w:val="24"/>
                <w:szCs w:val="24"/>
                <w:lang w:val="uk-UA"/>
              </w:rPr>
            </w:pPr>
            <w:r w:rsidRPr="00052FD9">
              <w:rPr>
                <w:bCs/>
                <w:sz w:val="24"/>
                <w:szCs w:val="24"/>
                <w:lang w:val="uk-UA"/>
              </w:rPr>
              <w:t xml:space="preserve">Інвентаризація матеріальних цінностей, які знаходяться на балансі </w:t>
            </w:r>
            <w:r w:rsidRPr="00052FD9">
              <w:rPr>
                <w:bCs/>
                <w:sz w:val="24"/>
                <w:szCs w:val="24"/>
                <w:lang w:val="uk-UA"/>
              </w:rPr>
              <w:lastRenderedPageBreak/>
              <w:t>відділу культури та централізованої бухгалтерії відділу культури</w:t>
            </w:r>
          </w:p>
        </w:tc>
        <w:tc>
          <w:tcPr>
            <w:tcW w:w="4275" w:type="dxa"/>
          </w:tcPr>
          <w:p w:rsidR="008D32FA" w:rsidRPr="00052FD9" w:rsidRDefault="008D32FA" w:rsidP="008D32FA">
            <w:pPr>
              <w:jc w:val="both"/>
              <w:rPr>
                <w:sz w:val="24"/>
                <w:szCs w:val="24"/>
                <w:lang w:val="uk-UA"/>
              </w:rPr>
            </w:pPr>
            <w:r w:rsidRPr="00052FD9">
              <w:rPr>
                <w:sz w:val="24"/>
                <w:szCs w:val="24"/>
                <w:lang w:val="uk-UA"/>
              </w:rPr>
              <w:lastRenderedPageBreak/>
              <w:t xml:space="preserve">На виконання Закону України «Про бухгалтерській облік та фінансову </w:t>
            </w:r>
            <w:r w:rsidRPr="00052FD9">
              <w:rPr>
                <w:sz w:val="24"/>
                <w:szCs w:val="24"/>
                <w:lang w:val="uk-UA"/>
              </w:rPr>
              <w:lastRenderedPageBreak/>
              <w:t>звітність в Україні» від 16.07.99 №996-XIV</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Жовтень-листопад</w:t>
            </w:r>
          </w:p>
        </w:tc>
        <w:tc>
          <w:tcPr>
            <w:tcW w:w="2908" w:type="dxa"/>
          </w:tcPr>
          <w:p w:rsidR="008D32FA" w:rsidRPr="00052FD9" w:rsidRDefault="008D32FA" w:rsidP="008D32FA">
            <w:pPr>
              <w:jc w:val="center"/>
              <w:rPr>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18.</w:t>
            </w:r>
          </w:p>
        </w:tc>
        <w:tc>
          <w:tcPr>
            <w:tcW w:w="4176" w:type="dxa"/>
          </w:tcPr>
          <w:p w:rsidR="008D32FA" w:rsidRPr="00052FD9" w:rsidRDefault="008D32FA" w:rsidP="008D32FA">
            <w:pPr>
              <w:jc w:val="both"/>
              <w:rPr>
                <w:sz w:val="24"/>
                <w:szCs w:val="24"/>
                <w:lang w:val="uk-UA"/>
              </w:rPr>
            </w:pPr>
            <w:r w:rsidRPr="00052FD9">
              <w:rPr>
                <w:sz w:val="24"/>
                <w:szCs w:val="24"/>
                <w:lang w:val="uk-UA"/>
              </w:rPr>
              <w:t>Проведення перевірки стану виховання та утримання дітей, які перебувають у складних життєвих обставинах та є вихованцями КЗ «Лисичанський центр соціально психологічної реабілітації дітей»</w:t>
            </w:r>
          </w:p>
        </w:tc>
        <w:tc>
          <w:tcPr>
            <w:tcW w:w="4275" w:type="dxa"/>
          </w:tcPr>
          <w:p w:rsidR="008D32FA" w:rsidRPr="00052FD9" w:rsidRDefault="008D32FA" w:rsidP="008D32FA">
            <w:pPr>
              <w:jc w:val="both"/>
              <w:rPr>
                <w:b/>
                <w:sz w:val="24"/>
                <w:szCs w:val="24"/>
                <w:lang w:val="uk-UA"/>
              </w:rPr>
            </w:pPr>
            <w:r w:rsidRPr="00052FD9">
              <w:rPr>
                <w:sz w:val="24"/>
                <w:szCs w:val="24"/>
                <w:lang w:val="uk-UA" w:eastAsia="en-US"/>
              </w:rPr>
              <w:t>Керуючись Положенням про службу у справах дітей</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19.</w:t>
            </w:r>
          </w:p>
        </w:tc>
        <w:tc>
          <w:tcPr>
            <w:tcW w:w="4176" w:type="dxa"/>
          </w:tcPr>
          <w:p w:rsidR="008D32FA" w:rsidRPr="00052FD9" w:rsidRDefault="008D32FA" w:rsidP="008D32FA">
            <w:pPr>
              <w:jc w:val="both"/>
              <w:rPr>
                <w:b/>
                <w:sz w:val="24"/>
                <w:szCs w:val="24"/>
                <w:lang w:val="uk-UA"/>
              </w:rPr>
            </w:pPr>
            <w:r w:rsidRPr="00052FD9">
              <w:rPr>
                <w:sz w:val="24"/>
                <w:szCs w:val="24"/>
                <w:lang w:val="uk-UA" w:eastAsia="en-US"/>
              </w:rPr>
              <w:t xml:space="preserve">Перевірка стану організації роботи зі зверненнями громадян в управлінні будівництва та архітектури Лисичанської міської ВЦА </w:t>
            </w:r>
            <w:proofErr w:type="spellStart"/>
            <w:r w:rsidRPr="00052FD9">
              <w:rPr>
                <w:sz w:val="24"/>
                <w:szCs w:val="24"/>
                <w:lang w:val="uk-UA" w:eastAsia="en-US"/>
              </w:rPr>
              <w:t>Сєвєродонецького</w:t>
            </w:r>
            <w:proofErr w:type="spellEnd"/>
            <w:r w:rsidRPr="00052FD9">
              <w:rPr>
                <w:sz w:val="24"/>
                <w:szCs w:val="24"/>
                <w:lang w:val="uk-UA" w:eastAsia="en-US"/>
              </w:rPr>
              <w:t xml:space="preserve"> району Луганської області</w:t>
            </w:r>
          </w:p>
        </w:tc>
        <w:tc>
          <w:tcPr>
            <w:tcW w:w="4275" w:type="dxa"/>
          </w:tcPr>
          <w:p w:rsidR="008D32FA" w:rsidRPr="00052FD9" w:rsidRDefault="008D32FA" w:rsidP="008D32FA">
            <w:pPr>
              <w:jc w:val="both"/>
              <w:rPr>
                <w:b/>
                <w:sz w:val="24"/>
                <w:szCs w:val="24"/>
                <w:lang w:val="uk-UA"/>
              </w:rPr>
            </w:pPr>
            <w:r w:rsidRPr="00052FD9">
              <w:rPr>
                <w:sz w:val="24"/>
                <w:szCs w:val="24"/>
                <w:lang w:val="uk-UA"/>
              </w:rPr>
              <w:t>На виконання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II квартал</w:t>
            </w:r>
          </w:p>
        </w:tc>
        <w:tc>
          <w:tcPr>
            <w:tcW w:w="2908" w:type="dxa"/>
          </w:tcPr>
          <w:p w:rsidR="008D32FA" w:rsidRPr="00052FD9" w:rsidRDefault="008D32FA" w:rsidP="008D32FA">
            <w:pPr>
              <w:jc w:val="center"/>
              <w:rPr>
                <w:b/>
                <w:sz w:val="24"/>
                <w:szCs w:val="24"/>
                <w:lang w:val="uk-UA"/>
              </w:rPr>
            </w:pPr>
            <w:r w:rsidRPr="00052FD9">
              <w:rPr>
                <w:sz w:val="24"/>
                <w:szCs w:val="24"/>
                <w:lang w:val="uk-UA"/>
              </w:rPr>
              <w:t>Відділ по роботі з листами та зверненнями громадян</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20.</w:t>
            </w:r>
          </w:p>
        </w:tc>
        <w:tc>
          <w:tcPr>
            <w:tcW w:w="4176" w:type="dxa"/>
          </w:tcPr>
          <w:p w:rsidR="008D32FA" w:rsidRPr="00052FD9" w:rsidRDefault="008D32FA" w:rsidP="008D32FA">
            <w:pPr>
              <w:jc w:val="both"/>
              <w:rPr>
                <w:b/>
                <w:sz w:val="24"/>
                <w:szCs w:val="24"/>
                <w:lang w:val="uk-UA"/>
              </w:rPr>
            </w:pPr>
            <w:r w:rsidRPr="00052FD9">
              <w:rPr>
                <w:sz w:val="24"/>
                <w:szCs w:val="24"/>
                <w:lang w:val="uk-UA" w:eastAsia="en-US"/>
              </w:rPr>
              <w:t xml:space="preserve">Перевірка стану організації роботи зі зверненнями громадян в управлінні власності Лисичанської міської ВЦА </w:t>
            </w:r>
            <w:proofErr w:type="spellStart"/>
            <w:r w:rsidRPr="00052FD9">
              <w:rPr>
                <w:sz w:val="24"/>
                <w:szCs w:val="24"/>
                <w:lang w:val="uk-UA" w:eastAsia="en-US"/>
              </w:rPr>
              <w:t>Сєвєродонецького</w:t>
            </w:r>
            <w:proofErr w:type="spellEnd"/>
            <w:r w:rsidRPr="00052FD9">
              <w:rPr>
                <w:sz w:val="24"/>
                <w:szCs w:val="24"/>
                <w:lang w:val="uk-UA" w:eastAsia="en-US"/>
              </w:rPr>
              <w:t xml:space="preserve"> району Луганської області</w:t>
            </w:r>
          </w:p>
        </w:tc>
        <w:tc>
          <w:tcPr>
            <w:tcW w:w="4275" w:type="dxa"/>
          </w:tcPr>
          <w:p w:rsidR="008D32FA" w:rsidRPr="00052FD9" w:rsidRDefault="008D32FA" w:rsidP="008D32FA">
            <w:pPr>
              <w:jc w:val="both"/>
              <w:rPr>
                <w:b/>
                <w:sz w:val="24"/>
                <w:szCs w:val="24"/>
                <w:lang w:val="uk-UA"/>
              </w:rPr>
            </w:pPr>
            <w:r w:rsidRPr="00052FD9">
              <w:rPr>
                <w:sz w:val="24"/>
                <w:szCs w:val="24"/>
                <w:lang w:val="uk-UA"/>
              </w:rPr>
              <w:t>На виконання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ІІI квартал</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по роботі з листами та зверненнями громадян</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21.</w:t>
            </w:r>
          </w:p>
        </w:tc>
        <w:tc>
          <w:tcPr>
            <w:tcW w:w="4176" w:type="dxa"/>
          </w:tcPr>
          <w:p w:rsidR="008D32FA" w:rsidRPr="00052FD9" w:rsidRDefault="008D32FA" w:rsidP="008D32FA">
            <w:pPr>
              <w:jc w:val="both"/>
              <w:rPr>
                <w:sz w:val="24"/>
                <w:szCs w:val="24"/>
                <w:lang w:val="uk-UA"/>
              </w:rPr>
            </w:pPr>
            <w:r w:rsidRPr="00052FD9">
              <w:rPr>
                <w:sz w:val="24"/>
                <w:szCs w:val="24"/>
                <w:lang w:val="uk-UA"/>
              </w:rPr>
              <w:t>Проведення перевірки стану мобілізаційної готовності підприємств, яким встановлені мобілізаційні завдання (замовлення)</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На виконання постанови КМУ від 11.10.2017 №796 «Про затвердження Порядку проведення перевірок стану та оцінки мобілізаційної готовності національної економіки, органів державної влади, інших державних органів, </w:t>
            </w:r>
            <w:proofErr w:type="spellStart"/>
            <w:r w:rsidRPr="00052FD9">
              <w:rPr>
                <w:sz w:val="24"/>
                <w:szCs w:val="24"/>
                <w:lang w:val="uk-UA"/>
              </w:rPr>
              <w:t>органів</w:t>
            </w:r>
            <w:proofErr w:type="spellEnd"/>
            <w:r w:rsidRPr="00052FD9">
              <w:rPr>
                <w:sz w:val="24"/>
                <w:szCs w:val="24"/>
                <w:lang w:val="uk-UA"/>
              </w:rPr>
              <w:t xml:space="preserve"> місцевого самоврядування, підприємств, установ та організацій, адміністративно-територіальних одиниць України»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pStyle w:val="21"/>
              <w:shd w:val="clear" w:color="auto" w:fill="auto"/>
              <w:spacing w:before="0" w:after="0"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p w:rsidR="008D32FA" w:rsidRPr="00052FD9" w:rsidRDefault="008D32FA" w:rsidP="008D32FA">
            <w:pPr>
              <w:jc w:val="center"/>
              <w:rPr>
                <w:b/>
                <w:sz w:val="24"/>
                <w:szCs w:val="24"/>
                <w:lang w:val="uk-UA"/>
              </w:rPr>
            </w:pPr>
          </w:p>
        </w:tc>
      </w:tr>
      <w:tr w:rsidR="008D32FA" w:rsidRPr="00052FD9" w:rsidTr="00D51A03">
        <w:trPr>
          <w:trHeight w:val="336"/>
        </w:trPr>
        <w:tc>
          <w:tcPr>
            <w:tcW w:w="14786" w:type="dxa"/>
            <w:gridSpan w:val="7"/>
          </w:tcPr>
          <w:p w:rsidR="008D32FA" w:rsidRPr="00052FD9" w:rsidRDefault="008D32FA" w:rsidP="008D32FA">
            <w:pPr>
              <w:jc w:val="center"/>
              <w:rPr>
                <w:b/>
                <w:sz w:val="24"/>
                <w:szCs w:val="24"/>
                <w:lang w:val="uk-UA"/>
              </w:rPr>
            </w:pPr>
            <w:r w:rsidRPr="00052FD9">
              <w:rPr>
                <w:b/>
                <w:sz w:val="24"/>
                <w:szCs w:val="24"/>
                <w:lang w:val="uk-UA"/>
              </w:rPr>
              <w:t xml:space="preserve">ІV. Основні організаційно-масові заходи, </w:t>
            </w:r>
          </w:p>
          <w:p w:rsidR="008D32FA" w:rsidRPr="00052FD9" w:rsidRDefault="008D32FA" w:rsidP="008D32FA">
            <w:pPr>
              <w:jc w:val="center"/>
              <w:rPr>
                <w:b/>
                <w:sz w:val="24"/>
                <w:szCs w:val="24"/>
                <w:lang w:val="uk-UA"/>
              </w:rPr>
            </w:pPr>
            <w:r w:rsidRPr="00052FD9">
              <w:rPr>
                <w:b/>
                <w:sz w:val="24"/>
                <w:szCs w:val="24"/>
                <w:lang w:val="uk-UA"/>
              </w:rPr>
              <w:t>проведення яких забезпечується Лисичанською міською ВЦА або за її участю</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1.</w:t>
            </w:r>
          </w:p>
        </w:tc>
        <w:tc>
          <w:tcPr>
            <w:tcW w:w="4176" w:type="dxa"/>
          </w:tcPr>
          <w:p w:rsidR="008D32FA" w:rsidRPr="00052FD9" w:rsidRDefault="008D32FA" w:rsidP="008D32FA">
            <w:pPr>
              <w:jc w:val="both"/>
              <w:rPr>
                <w:sz w:val="24"/>
                <w:szCs w:val="24"/>
                <w:lang w:val="uk-UA"/>
              </w:rPr>
            </w:pPr>
            <w:r w:rsidRPr="00052FD9">
              <w:rPr>
                <w:sz w:val="24"/>
                <w:szCs w:val="24"/>
                <w:lang w:val="uk-UA"/>
              </w:rPr>
              <w:t>Засідання комісії з питань призначення (відновлення) соціальних виплат внутрішньо переміщеним особам</w:t>
            </w:r>
          </w:p>
        </w:tc>
        <w:tc>
          <w:tcPr>
            <w:tcW w:w="4275" w:type="dxa"/>
          </w:tcPr>
          <w:p w:rsidR="008D32FA" w:rsidRPr="00052FD9" w:rsidRDefault="008D32FA" w:rsidP="008D32FA">
            <w:pPr>
              <w:jc w:val="both"/>
              <w:rPr>
                <w:b/>
                <w:sz w:val="24"/>
                <w:szCs w:val="24"/>
                <w:lang w:val="uk-UA"/>
              </w:rPr>
            </w:pPr>
            <w:r w:rsidRPr="00052FD9">
              <w:rPr>
                <w:sz w:val="24"/>
                <w:szCs w:val="24"/>
                <w:lang w:val="uk-UA"/>
              </w:rPr>
              <w:t>Постанова КМУ від 08.06.2016 №365 «Деякі питання здійснення соціальних виплат внутрішньо переміщеним особам»</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Щомісяця</w:t>
            </w:r>
          </w:p>
        </w:tc>
        <w:tc>
          <w:tcPr>
            <w:tcW w:w="2908" w:type="dxa"/>
          </w:tcPr>
          <w:p w:rsidR="008D32FA" w:rsidRPr="00052FD9" w:rsidRDefault="008D32FA" w:rsidP="008D32FA">
            <w:pPr>
              <w:jc w:val="center"/>
              <w:rPr>
                <w:b/>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w:t>
            </w:r>
          </w:p>
        </w:tc>
        <w:tc>
          <w:tcPr>
            <w:tcW w:w="4176" w:type="dxa"/>
          </w:tcPr>
          <w:p w:rsidR="008D32FA" w:rsidRPr="00052FD9" w:rsidRDefault="008D32FA" w:rsidP="008D32FA">
            <w:pPr>
              <w:jc w:val="both"/>
              <w:rPr>
                <w:sz w:val="24"/>
                <w:szCs w:val="24"/>
                <w:lang w:val="uk-UA"/>
              </w:rPr>
            </w:pPr>
            <w:r w:rsidRPr="00052FD9">
              <w:rPr>
                <w:sz w:val="24"/>
                <w:szCs w:val="24"/>
                <w:lang w:val="uk-UA"/>
              </w:rPr>
              <w:t>Засідання комісії з надання одноразової грошової допомоги</w:t>
            </w:r>
          </w:p>
        </w:tc>
        <w:tc>
          <w:tcPr>
            <w:tcW w:w="4275" w:type="dxa"/>
          </w:tcPr>
          <w:p w:rsidR="008D32FA" w:rsidRPr="00052FD9" w:rsidRDefault="008D32FA" w:rsidP="008D32FA">
            <w:pPr>
              <w:jc w:val="both"/>
              <w:rPr>
                <w:sz w:val="24"/>
                <w:szCs w:val="24"/>
                <w:lang w:val="uk-UA"/>
              </w:rPr>
            </w:pPr>
            <w:r w:rsidRPr="00052FD9">
              <w:rPr>
                <w:sz w:val="24"/>
                <w:szCs w:val="24"/>
                <w:lang w:val="uk-UA"/>
              </w:rPr>
              <w:t>Надання одноразової грошової допомоги мешканцям Лисичанської міської територіальної громади,</w:t>
            </w:r>
            <w:r w:rsidRPr="00052FD9">
              <w:rPr>
                <w:sz w:val="28"/>
                <w:szCs w:val="28"/>
                <w:lang w:val="uk-UA"/>
              </w:rPr>
              <w:t xml:space="preserve"> </w:t>
            </w:r>
            <w:r w:rsidRPr="00052FD9">
              <w:rPr>
                <w:sz w:val="24"/>
                <w:szCs w:val="24"/>
                <w:lang w:val="uk-UA"/>
              </w:rPr>
              <w:t>які перебувають у складних життєвих обставинах та потребують додаткового соціального захисту</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Щомісяця</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w:t>
            </w:r>
          </w:p>
        </w:tc>
        <w:tc>
          <w:tcPr>
            <w:tcW w:w="4176" w:type="dxa"/>
            <w:shd w:val="clear" w:color="auto" w:fill="auto"/>
          </w:tcPr>
          <w:p w:rsidR="008D32FA" w:rsidRPr="00052FD9" w:rsidRDefault="008D32FA" w:rsidP="008D32FA">
            <w:pPr>
              <w:jc w:val="both"/>
              <w:rPr>
                <w:sz w:val="24"/>
                <w:szCs w:val="24"/>
                <w:lang w:val="uk-UA"/>
              </w:rPr>
            </w:pPr>
            <w:r w:rsidRPr="00052FD9">
              <w:rPr>
                <w:sz w:val="24"/>
                <w:szCs w:val="24"/>
                <w:lang w:val="uk-UA"/>
              </w:rPr>
              <w:t>Засідання ради опіки та піклування у справах повнолітніх недієздатних або обмежено дієздатних осіб та осіб, які потребують постійного стороннього догляду</w:t>
            </w:r>
          </w:p>
        </w:tc>
        <w:tc>
          <w:tcPr>
            <w:tcW w:w="4275" w:type="dxa"/>
            <w:shd w:val="clear" w:color="auto" w:fill="auto"/>
          </w:tcPr>
          <w:p w:rsidR="008D32FA" w:rsidRPr="00052FD9" w:rsidRDefault="008D32FA" w:rsidP="008D32FA">
            <w:pPr>
              <w:jc w:val="both"/>
              <w:rPr>
                <w:sz w:val="24"/>
                <w:szCs w:val="24"/>
                <w:lang w:val="uk-UA"/>
              </w:rPr>
            </w:pPr>
            <w:r w:rsidRPr="00052FD9">
              <w:rPr>
                <w:rStyle w:val="rvts7"/>
                <w:sz w:val="24"/>
                <w:szCs w:val="24"/>
                <w:lang w:val="uk-UA"/>
              </w:rPr>
              <w:t xml:space="preserve">Розгляд та прийняття рекомендацій з </w:t>
            </w:r>
            <w:r w:rsidRPr="00052FD9">
              <w:rPr>
                <w:sz w:val="24"/>
                <w:szCs w:val="24"/>
                <w:lang w:val="uk-UA"/>
              </w:rPr>
              <w:t>питань визнання осіб недієздатними, встановлення опіки, з метою соціально-правового захисту</w:t>
            </w:r>
          </w:p>
        </w:tc>
        <w:tc>
          <w:tcPr>
            <w:tcW w:w="2668" w:type="dxa"/>
            <w:gridSpan w:val="2"/>
            <w:shd w:val="clear" w:color="auto" w:fill="auto"/>
          </w:tcPr>
          <w:p w:rsidR="008D32FA" w:rsidRPr="00052FD9" w:rsidRDefault="008D32FA" w:rsidP="008D32FA">
            <w:pPr>
              <w:jc w:val="center"/>
              <w:rPr>
                <w:sz w:val="24"/>
                <w:szCs w:val="24"/>
                <w:lang w:val="uk-UA"/>
              </w:rPr>
            </w:pPr>
            <w:r w:rsidRPr="00052FD9">
              <w:rPr>
                <w:sz w:val="24"/>
                <w:szCs w:val="24"/>
                <w:lang w:val="uk-UA"/>
              </w:rPr>
              <w:t>У разі потреби</w:t>
            </w:r>
          </w:p>
        </w:tc>
        <w:tc>
          <w:tcPr>
            <w:tcW w:w="2908" w:type="dxa"/>
            <w:shd w:val="clear" w:color="auto" w:fill="auto"/>
          </w:tcPr>
          <w:p w:rsidR="008D32FA" w:rsidRPr="00052FD9" w:rsidRDefault="008D32FA" w:rsidP="008D32FA">
            <w:pPr>
              <w:jc w:val="center"/>
              <w:rPr>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w:t>
            </w:r>
          </w:p>
        </w:tc>
        <w:tc>
          <w:tcPr>
            <w:tcW w:w="4176" w:type="dxa"/>
            <w:shd w:val="clear" w:color="auto" w:fill="auto"/>
          </w:tcPr>
          <w:p w:rsidR="008D32FA" w:rsidRPr="00052FD9" w:rsidRDefault="008D32FA" w:rsidP="008D32FA">
            <w:pPr>
              <w:jc w:val="both"/>
              <w:rPr>
                <w:sz w:val="24"/>
                <w:szCs w:val="24"/>
                <w:lang w:val="uk-UA"/>
              </w:rPr>
            </w:pPr>
            <w:r w:rsidRPr="00052FD9">
              <w:rPr>
                <w:sz w:val="24"/>
                <w:szCs w:val="24"/>
                <w:lang w:val="uk-UA"/>
              </w:rPr>
              <w:t>Засідання комісії для розгляду питань, пов’язаних із встановленням статусу учасника війни</w:t>
            </w:r>
          </w:p>
        </w:tc>
        <w:tc>
          <w:tcPr>
            <w:tcW w:w="4275" w:type="dxa"/>
            <w:shd w:val="clear" w:color="auto" w:fill="auto"/>
          </w:tcPr>
          <w:p w:rsidR="008D32FA" w:rsidRPr="00052FD9" w:rsidRDefault="008D32FA" w:rsidP="008D32FA">
            <w:pPr>
              <w:jc w:val="both"/>
              <w:rPr>
                <w:sz w:val="24"/>
                <w:szCs w:val="24"/>
                <w:lang w:val="uk-UA"/>
              </w:rPr>
            </w:pPr>
            <w:r w:rsidRPr="00052FD9">
              <w:rPr>
                <w:sz w:val="24"/>
                <w:szCs w:val="24"/>
                <w:lang w:val="uk-UA"/>
              </w:rPr>
              <w:t>Постанова КМУ від 23.09.2015 №739 «Питання надання статусу учасника війни деяким особам»; постанова КМУ від 26.04.1996 №458 «Про комісії для розгляду питань, пов’язаних із встановленням статусу учасника війни, відповідно до ЗУ «Про статус ветеранів війни, гарантії їх соціального захисту»</w:t>
            </w:r>
          </w:p>
        </w:tc>
        <w:tc>
          <w:tcPr>
            <w:tcW w:w="2668" w:type="dxa"/>
            <w:gridSpan w:val="2"/>
            <w:shd w:val="clear" w:color="auto" w:fill="auto"/>
          </w:tcPr>
          <w:p w:rsidR="008D32FA" w:rsidRPr="00052FD9" w:rsidRDefault="008D32FA" w:rsidP="008D32FA">
            <w:pPr>
              <w:jc w:val="center"/>
              <w:rPr>
                <w:lang w:val="uk-UA"/>
              </w:rPr>
            </w:pPr>
            <w:r w:rsidRPr="00052FD9">
              <w:rPr>
                <w:sz w:val="24"/>
                <w:szCs w:val="24"/>
                <w:lang w:val="uk-UA"/>
              </w:rPr>
              <w:t>У разі потреби</w:t>
            </w:r>
          </w:p>
        </w:tc>
        <w:tc>
          <w:tcPr>
            <w:tcW w:w="2908" w:type="dxa"/>
            <w:shd w:val="clear" w:color="auto" w:fill="auto"/>
          </w:tcPr>
          <w:p w:rsidR="008D32FA" w:rsidRPr="00052FD9" w:rsidRDefault="008D32FA" w:rsidP="008D32FA">
            <w:pPr>
              <w:jc w:val="center"/>
              <w:rPr>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Засідання комісії з питань надання матеріальної допомоги сім`ям у випадку втрати годувальника із числа ліквідаторів аварії на ЧАЕС, евакуйованих та потерпілих </w:t>
            </w:r>
          </w:p>
        </w:tc>
        <w:tc>
          <w:tcPr>
            <w:tcW w:w="4275" w:type="dxa"/>
          </w:tcPr>
          <w:p w:rsidR="008D32FA" w:rsidRPr="00052FD9" w:rsidRDefault="008D32FA" w:rsidP="008D32FA">
            <w:pPr>
              <w:jc w:val="both"/>
              <w:rPr>
                <w:sz w:val="24"/>
                <w:szCs w:val="24"/>
                <w:lang w:val="uk-UA"/>
              </w:rPr>
            </w:pPr>
            <w:r w:rsidRPr="00052FD9">
              <w:rPr>
                <w:sz w:val="24"/>
                <w:szCs w:val="24"/>
                <w:lang w:val="uk-UA"/>
              </w:rPr>
              <w:t>Надання матеріальної допомоги у разі смерті годувальника з числа ліквідаторів аварії на ЧАЕС</w:t>
            </w:r>
          </w:p>
        </w:tc>
        <w:tc>
          <w:tcPr>
            <w:tcW w:w="2668" w:type="dxa"/>
            <w:gridSpan w:val="2"/>
          </w:tcPr>
          <w:p w:rsidR="008D32FA" w:rsidRPr="00052FD9" w:rsidRDefault="008D32FA" w:rsidP="008D32FA">
            <w:pPr>
              <w:jc w:val="center"/>
              <w:rPr>
                <w:lang w:val="uk-UA"/>
              </w:rPr>
            </w:pPr>
            <w:r w:rsidRPr="00052FD9">
              <w:rPr>
                <w:sz w:val="24"/>
                <w:szCs w:val="24"/>
                <w:lang w:val="uk-UA"/>
              </w:rPr>
              <w:t>У разі потреби</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w:t>
            </w:r>
          </w:p>
        </w:tc>
        <w:tc>
          <w:tcPr>
            <w:tcW w:w="4176" w:type="dxa"/>
          </w:tcPr>
          <w:p w:rsidR="008D32FA" w:rsidRPr="00052FD9" w:rsidRDefault="008D32FA" w:rsidP="008D32FA">
            <w:pPr>
              <w:jc w:val="both"/>
              <w:rPr>
                <w:sz w:val="24"/>
                <w:szCs w:val="24"/>
                <w:lang w:val="uk-UA"/>
              </w:rPr>
            </w:pPr>
            <w:r w:rsidRPr="00052FD9">
              <w:rPr>
                <w:sz w:val="24"/>
                <w:szCs w:val="24"/>
                <w:lang w:val="uk-UA"/>
              </w:rPr>
              <w:t>Засідання комісії з питань проведення безоплатного капітального ремонту житлових будинків і квартир осіб з інвалідністю внаслідок війни, осіб, які мають особливі заслуги перед Батьківщиною та прирівняних до них осіб</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Порядок проведення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 затверджений </w:t>
            </w:r>
            <w:r w:rsidRPr="00052FD9">
              <w:rPr>
                <w:sz w:val="24"/>
                <w:szCs w:val="24"/>
                <w:lang w:val="uk-UA"/>
              </w:rPr>
              <w:lastRenderedPageBreak/>
              <w:t xml:space="preserve">постановою КМУ від 20.05.2009 №565 </w:t>
            </w:r>
          </w:p>
        </w:tc>
        <w:tc>
          <w:tcPr>
            <w:tcW w:w="2668" w:type="dxa"/>
            <w:gridSpan w:val="2"/>
          </w:tcPr>
          <w:p w:rsidR="008D32FA" w:rsidRPr="00052FD9" w:rsidRDefault="008D32FA" w:rsidP="008D32FA">
            <w:pPr>
              <w:jc w:val="center"/>
              <w:rPr>
                <w:lang w:val="uk-UA"/>
              </w:rPr>
            </w:pPr>
            <w:r w:rsidRPr="00052FD9">
              <w:rPr>
                <w:sz w:val="24"/>
                <w:szCs w:val="24"/>
                <w:lang w:val="uk-UA"/>
              </w:rPr>
              <w:lastRenderedPageBreak/>
              <w:t>У разі потреби</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7.</w:t>
            </w:r>
          </w:p>
        </w:tc>
        <w:tc>
          <w:tcPr>
            <w:tcW w:w="4176" w:type="dxa"/>
          </w:tcPr>
          <w:p w:rsidR="008D32FA" w:rsidRPr="00052FD9" w:rsidRDefault="008D32FA" w:rsidP="008D32FA">
            <w:pPr>
              <w:jc w:val="both"/>
              <w:rPr>
                <w:sz w:val="24"/>
                <w:szCs w:val="24"/>
                <w:lang w:val="uk-UA"/>
              </w:rPr>
            </w:pPr>
            <w:r w:rsidRPr="00052FD9">
              <w:rPr>
                <w:rStyle w:val="rvts23"/>
                <w:rFonts w:eastAsia="Lucida Sans Unicode"/>
                <w:bCs/>
                <w:sz w:val="24"/>
                <w:szCs w:val="24"/>
                <w:bdr w:val="none" w:sz="0" w:space="0" w:color="auto" w:frame="1"/>
                <w:lang w:val="uk-UA"/>
              </w:rPr>
              <w:t>Засідання міської комісії з розгляду заяв деяких категорій осіб про виплату грошової компенсації за належні для отримання жилі приміщення</w:t>
            </w:r>
          </w:p>
        </w:tc>
        <w:tc>
          <w:tcPr>
            <w:tcW w:w="4275" w:type="dxa"/>
          </w:tcPr>
          <w:p w:rsidR="008D32FA" w:rsidRPr="00052FD9" w:rsidRDefault="008D32FA" w:rsidP="008D32FA">
            <w:pPr>
              <w:jc w:val="both"/>
              <w:rPr>
                <w:sz w:val="24"/>
                <w:szCs w:val="24"/>
                <w:lang w:val="uk-UA"/>
              </w:rPr>
            </w:pPr>
            <w:r w:rsidRPr="00052FD9">
              <w:rPr>
                <w:sz w:val="24"/>
                <w:szCs w:val="24"/>
                <w:lang w:val="uk-UA"/>
              </w:rPr>
              <w:t>Постанова КМУ від 18.04.2018 №280 «Питання забезпечення житлом внутрішньо переміщених осіб, які захищали незалежність, суверенітет та територіальну цілісність України»; постанова КМУ від 19.10.2016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постанова КМУ від 28.03.2018 №214 «Питання забезпечення житлом деяких категорій осіб, які брали участь у бойових діях на території інших держав, а також членів їх сімей»</w:t>
            </w:r>
          </w:p>
        </w:tc>
        <w:tc>
          <w:tcPr>
            <w:tcW w:w="2668" w:type="dxa"/>
            <w:gridSpan w:val="2"/>
          </w:tcPr>
          <w:p w:rsidR="008D32FA" w:rsidRPr="00052FD9" w:rsidRDefault="008D32FA" w:rsidP="008D32FA">
            <w:pPr>
              <w:jc w:val="center"/>
              <w:rPr>
                <w:lang w:val="uk-UA"/>
              </w:rPr>
            </w:pPr>
            <w:r w:rsidRPr="00052FD9">
              <w:rPr>
                <w:sz w:val="24"/>
                <w:szCs w:val="24"/>
                <w:lang w:val="uk-UA"/>
              </w:rPr>
              <w:t>У разі потреби</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8.</w:t>
            </w:r>
          </w:p>
        </w:tc>
        <w:tc>
          <w:tcPr>
            <w:tcW w:w="4176" w:type="dxa"/>
          </w:tcPr>
          <w:p w:rsidR="008D32FA" w:rsidRPr="00052FD9" w:rsidRDefault="008D32FA" w:rsidP="008D32FA">
            <w:pPr>
              <w:jc w:val="both"/>
              <w:rPr>
                <w:rStyle w:val="rvts23"/>
                <w:rFonts w:eastAsia="Lucida Sans Unicode"/>
                <w:bCs/>
                <w:sz w:val="24"/>
                <w:szCs w:val="24"/>
                <w:bdr w:val="none" w:sz="0" w:space="0" w:color="auto" w:frame="1"/>
                <w:lang w:val="uk-UA"/>
              </w:rPr>
            </w:pPr>
            <w:r w:rsidRPr="00052FD9">
              <w:rPr>
                <w:rStyle w:val="rvts23"/>
                <w:rFonts w:eastAsia="Lucida Sans Unicode"/>
                <w:bCs/>
                <w:sz w:val="24"/>
                <w:szCs w:val="24"/>
                <w:bdr w:val="none" w:sz="0" w:space="0" w:color="auto" w:frame="1"/>
                <w:lang w:val="uk-UA"/>
              </w:rPr>
              <w:t>Засідання Координаційної ради з питань сім’ї, гендерної рівності, демографічного розвитку, запобігання насильству в сім’ї та протидії торгівлі людьми</w:t>
            </w:r>
          </w:p>
        </w:tc>
        <w:tc>
          <w:tcPr>
            <w:tcW w:w="4275" w:type="dxa"/>
          </w:tcPr>
          <w:p w:rsidR="008D32FA" w:rsidRPr="00052FD9" w:rsidRDefault="008D32FA" w:rsidP="008D32FA">
            <w:pPr>
              <w:jc w:val="both"/>
              <w:rPr>
                <w:sz w:val="24"/>
                <w:szCs w:val="24"/>
                <w:lang w:val="uk-UA"/>
              </w:rPr>
            </w:pPr>
            <w:r w:rsidRPr="00052FD9">
              <w:rPr>
                <w:sz w:val="24"/>
                <w:szCs w:val="24"/>
                <w:lang w:val="uk-UA"/>
              </w:rPr>
              <w:t>Забезпечення реалізації прав постраждалих осіб, визначених Законами України «Про запобігання та протидію домашньому насильству», «Про забезпечення рівних прав та можливостей жінок і чоловіків», «Про протидію торгівлі людьми»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Щокварталу</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9.</w:t>
            </w:r>
          </w:p>
        </w:tc>
        <w:tc>
          <w:tcPr>
            <w:tcW w:w="4176" w:type="dxa"/>
          </w:tcPr>
          <w:p w:rsidR="008D32FA" w:rsidRPr="00052FD9" w:rsidRDefault="008D32FA" w:rsidP="008D32FA">
            <w:pPr>
              <w:jc w:val="both"/>
              <w:rPr>
                <w:rStyle w:val="rvts23"/>
                <w:rFonts w:eastAsia="Lucida Sans Unicode"/>
                <w:bCs/>
                <w:sz w:val="24"/>
                <w:szCs w:val="24"/>
                <w:bdr w:val="none" w:sz="0" w:space="0" w:color="auto" w:frame="1"/>
                <w:lang w:val="uk-UA"/>
              </w:rPr>
            </w:pPr>
            <w:r w:rsidRPr="00052FD9">
              <w:rPr>
                <w:sz w:val="24"/>
                <w:szCs w:val="24"/>
                <w:lang w:val="uk-UA"/>
              </w:rPr>
              <w:t>Засідання Координаційної ради з питань відпочинку та оздоровлення дітей і підлітків</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Організація роботи із </w:t>
            </w:r>
            <w:r w:rsidRPr="00052FD9">
              <w:rPr>
                <w:rFonts w:eastAsia="Calibri"/>
                <w:sz w:val="24"/>
                <w:szCs w:val="24"/>
                <w:lang w:val="uk-UA"/>
              </w:rPr>
              <w:t>створення належних умов для оздоровлення та відпочинку дітей, які потребують особливої соціальної уваги та підтримки</w:t>
            </w:r>
            <w:r w:rsidRPr="00052FD9">
              <w:rPr>
                <w:rFonts w:eastAsia="Calibri"/>
                <w:sz w:val="28"/>
                <w:szCs w:val="28"/>
                <w:lang w:val="uk-UA"/>
              </w:rPr>
              <w:t xml:space="preserve">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Березень, вересень</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соціального захисту населення</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10.</w:t>
            </w:r>
          </w:p>
        </w:tc>
        <w:tc>
          <w:tcPr>
            <w:tcW w:w="4176" w:type="dxa"/>
          </w:tcPr>
          <w:p w:rsidR="008D32FA" w:rsidRPr="00052FD9" w:rsidRDefault="008D32FA" w:rsidP="008D32FA">
            <w:pPr>
              <w:jc w:val="both"/>
              <w:rPr>
                <w:b/>
                <w:sz w:val="24"/>
                <w:szCs w:val="24"/>
                <w:lang w:val="uk-UA"/>
              </w:rPr>
            </w:pPr>
            <w:r w:rsidRPr="00052FD9">
              <w:rPr>
                <w:sz w:val="24"/>
                <w:szCs w:val="24"/>
                <w:lang w:val="uk-UA"/>
              </w:rPr>
              <w:t xml:space="preserve">Проведення конкурсу та іспиту кандидатів на заміщення вакантних посад посадових осіб Лисичанської міської військово-цивільної адміністрації </w:t>
            </w:r>
            <w:proofErr w:type="spellStart"/>
            <w:r w:rsidRPr="00052FD9">
              <w:rPr>
                <w:sz w:val="24"/>
                <w:szCs w:val="24"/>
                <w:lang w:val="uk-UA"/>
              </w:rPr>
              <w:t>Сєвєродонецького</w:t>
            </w:r>
            <w:proofErr w:type="spellEnd"/>
            <w:r w:rsidRPr="00052FD9">
              <w:rPr>
                <w:sz w:val="24"/>
                <w:szCs w:val="24"/>
                <w:lang w:val="uk-UA"/>
              </w:rPr>
              <w:t xml:space="preserve"> району Луганської області та її структурних підрозділів, які є </w:t>
            </w:r>
            <w:r w:rsidRPr="00052FD9">
              <w:rPr>
                <w:sz w:val="24"/>
                <w:szCs w:val="24"/>
                <w:lang w:val="uk-UA"/>
              </w:rPr>
              <w:lastRenderedPageBreak/>
              <w:t>юридичними особами</w:t>
            </w:r>
          </w:p>
        </w:tc>
        <w:tc>
          <w:tcPr>
            <w:tcW w:w="4275" w:type="dxa"/>
          </w:tcPr>
          <w:p w:rsidR="008D32FA" w:rsidRPr="00052FD9" w:rsidRDefault="00643377" w:rsidP="00643377">
            <w:pPr>
              <w:jc w:val="both"/>
              <w:rPr>
                <w:b/>
                <w:sz w:val="24"/>
                <w:szCs w:val="24"/>
                <w:lang w:val="uk-UA"/>
              </w:rPr>
            </w:pPr>
            <w:r>
              <w:rPr>
                <w:sz w:val="24"/>
                <w:szCs w:val="24"/>
                <w:lang w:val="uk-UA"/>
              </w:rPr>
              <w:lastRenderedPageBreak/>
              <w:t xml:space="preserve">Розпорядження керівника Лисичанської міської військово-цивільної адміністрації від </w:t>
            </w:r>
            <w:r w:rsidR="008D32FA" w:rsidRPr="00052FD9">
              <w:rPr>
                <w:sz w:val="24"/>
                <w:szCs w:val="24"/>
                <w:lang w:val="uk-UA"/>
              </w:rPr>
              <w:t>22.04.2021 №258</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юридичної та кадрової роботи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11.</w:t>
            </w:r>
          </w:p>
        </w:tc>
        <w:tc>
          <w:tcPr>
            <w:tcW w:w="4176" w:type="dxa"/>
          </w:tcPr>
          <w:p w:rsidR="008D32FA" w:rsidRPr="00052FD9" w:rsidRDefault="008D32FA" w:rsidP="008D32FA">
            <w:pPr>
              <w:jc w:val="both"/>
              <w:rPr>
                <w:b/>
                <w:sz w:val="24"/>
                <w:szCs w:val="24"/>
                <w:lang w:val="uk-UA"/>
              </w:rPr>
            </w:pPr>
            <w:r w:rsidRPr="00052FD9">
              <w:rPr>
                <w:sz w:val="24"/>
                <w:szCs w:val="24"/>
                <w:lang w:val="uk-UA"/>
              </w:rPr>
              <w:t xml:space="preserve">Проведення засідання адміністративної комісії при Лисичанській міській військово-цивільній адміністрації </w:t>
            </w:r>
            <w:proofErr w:type="spellStart"/>
            <w:r w:rsidRPr="00052FD9">
              <w:rPr>
                <w:sz w:val="24"/>
                <w:szCs w:val="24"/>
                <w:lang w:val="uk-UA"/>
              </w:rPr>
              <w:t>Сєвєродонецького</w:t>
            </w:r>
            <w:proofErr w:type="spellEnd"/>
            <w:r w:rsidRPr="00052FD9">
              <w:rPr>
                <w:sz w:val="24"/>
                <w:szCs w:val="24"/>
                <w:lang w:val="uk-UA"/>
              </w:rPr>
              <w:t xml:space="preserve"> району Луганської області</w:t>
            </w:r>
          </w:p>
        </w:tc>
        <w:tc>
          <w:tcPr>
            <w:tcW w:w="4275" w:type="dxa"/>
          </w:tcPr>
          <w:p w:rsidR="008D32FA" w:rsidRPr="00052FD9" w:rsidRDefault="00643377" w:rsidP="00643377">
            <w:pPr>
              <w:jc w:val="both"/>
              <w:rPr>
                <w:b/>
                <w:sz w:val="24"/>
                <w:szCs w:val="24"/>
                <w:lang w:val="uk-UA"/>
              </w:rPr>
            </w:pPr>
            <w:r>
              <w:rPr>
                <w:sz w:val="24"/>
                <w:szCs w:val="24"/>
                <w:lang w:val="uk-UA"/>
              </w:rPr>
              <w:t xml:space="preserve">Розпорядження керівника Лисичанської міської військово-цивільної адміністрації від </w:t>
            </w:r>
            <w:r w:rsidR="008D32FA" w:rsidRPr="00052FD9">
              <w:rPr>
                <w:sz w:val="24"/>
                <w:szCs w:val="24"/>
                <w:lang w:val="uk-UA"/>
              </w:rPr>
              <w:t>19.04.2021 №229</w:t>
            </w:r>
          </w:p>
        </w:tc>
        <w:tc>
          <w:tcPr>
            <w:tcW w:w="2668" w:type="dxa"/>
            <w:gridSpan w:val="2"/>
          </w:tcPr>
          <w:p w:rsidR="008D32FA" w:rsidRPr="00052FD9" w:rsidRDefault="008D32FA" w:rsidP="008D32FA">
            <w:pPr>
              <w:jc w:val="center"/>
              <w:rPr>
                <w:b/>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b/>
                <w:sz w:val="24"/>
                <w:szCs w:val="24"/>
                <w:lang w:val="uk-UA"/>
              </w:rPr>
            </w:pPr>
            <w:r w:rsidRPr="00052FD9">
              <w:rPr>
                <w:sz w:val="24"/>
                <w:szCs w:val="24"/>
                <w:lang w:val="uk-UA"/>
              </w:rPr>
              <w:t>Управління юридичної та кадрової роботи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12.</w:t>
            </w:r>
          </w:p>
        </w:tc>
        <w:tc>
          <w:tcPr>
            <w:tcW w:w="4176" w:type="dxa"/>
          </w:tcPr>
          <w:p w:rsidR="008D32FA" w:rsidRPr="00052FD9" w:rsidRDefault="008D32FA" w:rsidP="008D32FA">
            <w:pPr>
              <w:jc w:val="both"/>
              <w:rPr>
                <w:sz w:val="24"/>
                <w:szCs w:val="24"/>
                <w:lang w:val="uk-UA"/>
              </w:rPr>
            </w:pPr>
            <w:r w:rsidRPr="00052FD9">
              <w:rPr>
                <w:sz w:val="24"/>
                <w:szCs w:val="24"/>
                <w:lang w:val="uk-UA"/>
              </w:rPr>
              <w:t>Засідання міського штабу Всеукраїнської дитячо-юнацької військово-патріотичної гри «Сокіл» («Джура»)</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Постанови Кабінету Міністрів України «Деякі питання дитячо-юнацького військово-патріотичного виховання» від 17.10.2018 №845</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Квітень</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13.</w:t>
            </w:r>
          </w:p>
        </w:tc>
        <w:tc>
          <w:tcPr>
            <w:tcW w:w="4176" w:type="dxa"/>
          </w:tcPr>
          <w:p w:rsidR="008D32FA" w:rsidRPr="00052FD9" w:rsidRDefault="008D32FA" w:rsidP="008D32FA">
            <w:pPr>
              <w:jc w:val="both"/>
              <w:rPr>
                <w:b/>
                <w:sz w:val="24"/>
                <w:szCs w:val="24"/>
                <w:lang w:val="uk-UA"/>
              </w:rPr>
            </w:pPr>
            <w:r w:rsidRPr="00052FD9">
              <w:rPr>
                <w:sz w:val="24"/>
                <w:szCs w:val="24"/>
                <w:lang w:val="uk-UA"/>
              </w:rPr>
              <w:t xml:space="preserve">Проведення урочистостей з нагоди відзначення вчителів, що підготували учнів </w:t>
            </w:r>
            <w:r w:rsidR="00643377">
              <w:rPr>
                <w:sz w:val="24"/>
                <w:szCs w:val="24"/>
                <w:lang w:val="uk-UA"/>
              </w:rPr>
              <w:t>–</w:t>
            </w:r>
            <w:r w:rsidRPr="00052FD9">
              <w:rPr>
                <w:sz w:val="24"/>
                <w:szCs w:val="24"/>
                <w:lang w:val="uk-UA"/>
              </w:rPr>
              <w:t xml:space="preserve"> переможців олімпіад, конкурсів, турнірів, змагань тощо</w:t>
            </w:r>
          </w:p>
        </w:tc>
        <w:tc>
          <w:tcPr>
            <w:tcW w:w="4275" w:type="dxa"/>
          </w:tcPr>
          <w:p w:rsidR="008D32FA" w:rsidRPr="00052FD9" w:rsidRDefault="008D32FA" w:rsidP="008D32FA">
            <w:pPr>
              <w:pStyle w:val="docdata"/>
              <w:spacing w:before="0" w:beforeAutospacing="0" w:after="0" w:afterAutospacing="0"/>
              <w:jc w:val="both"/>
              <w:rPr>
                <w:b/>
                <w:lang w:val="uk-UA"/>
              </w:rPr>
            </w:pPr>
            <w:r w:rsidRPr="00052FD9">
              <w:rPr>
                <w:lang w:val="uk-UA"/>
              </w:rPr>
              <w:t>Робота з обдарованими дітьми та педагогами, які працюють з ними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Травень</w:t>
            </w:r>
          </w:p>
        </w:tc>
        <w:tc>
          <w:tcPr>
            <w:tcW w:w="2908" w:type="dxa"/>
          </w:tcPr>
          <w:p w:rsidR="008D32FA" w:rsidRPr="00052FD9" w:rsidRDefault="008D32FA" w:rsidP="008D32FA">
            <w:pPr>
              <w:jc w:val="center"/>
              <w:rPr>
                <w:b/>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14.</w:t>
            </w:r>
          </w:p>
        </w:tc>
        <w:tc>
          <w:tcPr>
            <w:tcW w:w="4176" w:type="dxa"/>
          </w:tcPr>
          <w:p w:rsidR="008D32FA" w:rsidRPr="00052FD9" w:rsidRDefault="008D32FA" w:rsidP="008D32FA">
            <w:pPr>
              <w:jc w:val="both"/>
              <w:rPr>
                <w:sz w:val="24"/>
                <w:szCs w:val="24"/>
                <w:lang w:val="uk-UA"/>
              </w:rPr>
            </w:pPr>
            <w:r w:rsidRPr="00052FD9">
              <w:rPr>
                <w:sz w:val="24"/>
                <w:szCs w:val="24"/>
                <w:lang w:val="uk-UA"/>
              </w:rPr>
              <w:t>Відкриття Літніх пришкільних таборів з денним перебуванням.</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Закону України «Про оздоровлення та відпочинок дітей»</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ІІ квартал</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15.</w:t>
            </w:r>
          </w:p>
        </w:tc>
        <w:tc>
          <w:tcPr>
            <w:tcW w:w="4176" w:type="dxa"/>
          </w:tcPr>
          <w:p w:rsidR="008D32FA" w:rsidRPr="00052FD9" w:rsidRDefault="008D32FA" w:rsidP="008D32FA">
            <w:pPr>
              <w:jc w:val="both"/>
              <w:rPr>
                <w:sz w:val="24"/>
                <w:szCs w:val="24"/>
                <w:lang w:val="uk-UA"/>
              </w:rPr>
            </w:pPr>
            <w:r w:rsidRPr="00052FD9">
              <w:rPr>
                <w:sz w:val="24"/>
                <w:szCs w:val="24"/>
                <w:lang w:val="uk-UA"/>
              </w:rPr>
              <w:t>Проведення серпневої конференції</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річного плану управління освіти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Серпень</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16.</w:t>
            </w:r>
          </w:p>
        </w:tc>
        <w:tc>
          <w:tcPr>
            <w:tcW w:w="4176" w:type="dxa"/>
          </w:tcPr>
          <w:p w:rsidR="008D32FA" w:rsidRPr="00052FD9" w:rsidRDefault="008D32FA" w:rsidP="008D32FA">
            <w:pPr>
              <w:jc w:val="both"/>
              <w:rPr>
                <w:sz w:val="24"/>
                <w:szCs w:val="24"/>
                <w:lang w:val="uk-UA"/>
              </w:rPr>
            </w:pPr>
            <w:r w:rsidRPr="00052FD9">
              <w:rPr>
                <w:sz w:val="24"/>
                <w:szCs w:val="24"/>
                <w:lang w:val="uk-UA"/>
              </w:rPr>
              <w:t>Урочисті заходи з нагоди Дня знань</w:t>
            </w:r>
          </w:p>
        </w:tc>
        <w:tc>
          <w:tcPr>
            <w:tcW w:w="4275" w:type="dxa"/>
          </w:tcPr>
          <w:p w:rsidR="008D32FA" w:rsidRPr="00052FD9" w:rsidRDefault="008D32FA" w:rsidP="008D32FA">
            <w:pPr>
              <w:jc w:val="both"/>
              <w:rPr>
                <w:sz w:val="24"/>
                <w:szCs w:val="24"/>
                <w:lang w:val="uk-UA"/>
              </w:rPr>
            </w:pPr>
            <w:r w:rsidRPr="00052FD9">
              <w:rPr>
                <w:sz w:val="24"/>
                <w:szCs w:val="24"/>
                <w:lang w:val="uk-UA"/>
              </w:rPr>
              <w:t>Виконання Закону України «Про загальну середню освіту»</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Вересень</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17.</w:t>
            </w:r>
          </w:p>
        </w:tc>
        <w:tc>
          <w:tcPr>
            <w:tcW w:w="4176" w:type="dxa"/>
          </w:tcPr>
          <w:p w:rsidR="008D32FA" w:rsidRPr="00052FD9" w:rsidRDefault="008D32FA" w:rsidP="008D32FA">
            <w:pPr>
              <w:jc w:val="both"/>
              <w:rPr>
                <w:sz w:val="24"/>
                <w:szCs w:val="24"/>
                <w:lang w:val="uk-UA"/>
              </w:rPr>
            </w:pPr>
            <w:r w:rsidRPr="00052FD9">
              <w:rPr>
                <w:sz w:val="24"/>
                <w:szCs w:val="24"/>
                <w:lang w:val="uk-UA"/>
              </w:rPr>
              <w:t>Урочисті заходи з нагоди Дня працівників освіти</w:t>
            </w:r>
          </w:p>
        </w:tc>
        <w:tc>
          <w:tcPr>
            <w:tcW w:w="4275" w:type="dxa"/>
          </w:tcPr>
          <w:p w:rsidR="008D32FA" w:rsidRPr="00052FD9" w:rsidRDefault="008D32FA" w:rsidP="00643377">
            <w:pPr>
              <w:jc w:val="both"/>
              <w:rPr>
                <w:sz w:val="24"/>
                <w:szCs w:val="24"/>
                <w:lang w:val="uk-UA"/>
              </w:rPr>
            </w:pPr>
            <w:r w:rsidRPr="00052FD9">
              <w:rPr>
                <w:sz w:val="24"/>
                <w:szCs w:val="24"/>
                <w:lang w:val="uk-UA"/>
              </w:rPr>
              <w:t>Указ Президента України від 11.09.1994 №513/94</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Жовтень</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освіти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18.</w:t>
            </w:r>
          </w:p>
        </w:tc>
        <w:tc>
          <w:tcPr>
            <w:tcW w:w="4176" w:type="dxa"/>
          </w:tcPr>
          <w:p w:rsidR="008D32FA" w:rsidRPr="00052FD9" w:rsidRDefault="008D32FA" w:rsidP="008D32FA">
            <w:pPr>
              <w:jc w:val="both"/>
              <w:rPr>
                <w:sz w:val="24"/>
                <w:szCs w:val="24"/>
                <w:lang w:val="uk-UA"/>
              </w:rPr>
            </w:pPr>
            <w:r w:rsidRPr="00052FD9">
              <w:rPr>
                <w:sz w:val="24"/>
                <w:szCs w:val="24"/>
                <w:lang w:val="uk-UA"/>
              </w:rPr>
              <w:t>Проведення конкурсів фахової майстерності:</w:t>
            </w:r>
          </w:p>
          <w:p w:rsidR="008D32FA" w:rsidRPr="00052FD9" w:rsidRDefault="008D32FA" w:rsidP="008D32FA">
            <w:pPr>
              <w:pStyle w:val="12"/>
              <w:ind w:left="0"/>
              <w:jc w:val="both"/>
              <w:rPr>
                <w:sz w:val="24"/>
                <w:szCs w:val="24"/>
                <w:lang w:val="uk-UA"/>
              </w:rPr>
            </w:pPr>
            <w:r w:rsidRPr="00052FD9">
              <w:rPr>
                <w:sz w:val="24"/>
                <w:szCs w:val="24"/>
                <w:lang w:val="uk-UA"/>
              </w:rPr>
              <w:t>«Учитель Року – 2023» (міський та обласний етапи);</w:t>
            </w:r>
          </w:p>
          <w:p w:rsidR="008D32FA" w:rsidRPr="00052FD9" w:rsidRDefault="008D32FA" w:rsidP="008D32FA">
            <w:pPr>
              <w:jc w:val="both"/>
              <w:rPr>
                <w:sz w:val="24"/>
                <w:szCs w:val="24"/>
                <w:lang w:val="uk-UA"/>
              </w:rPr>
            </w:pPr>
            <w:r w:rsidRPr="00052FD9">
              <w:rPr>
                <w:sz w:val="24"/>
                <w:szCs w:val="24"/>
                <w:lang w:val="uk-UA"/>
              </w:rPr>
              <w:t>«Вихователь Року – 2022» (міський етап)</w:t>
            </w:r>
          </w:p>
        </w:tc>
        <w:tc>
          <w:tcPr>
            <w:tcW w:w="4275" w:type="dxa"/>
          </w:tcPr>
          <w:p w:rsidR="008D32FA" w:rsidRPr="00052FD9" w:rsidRDefault="008D32FA" w:rsidP="008D32FA">
            <w:pPr>
              <w:jc w:val="both"/>
              <w:rPr>
                <w:sz w:val="24"/>
                <w:szCs w:val="24"/>
                <w:lang w:val="uk-UA"/>
              </w:rPr>
            </w:pPr>
            <w:r w:rsidRPr="00052FD9">
              <w:rPr>
                <w:sz w:val="24"/>
                <w:szCs w:val="24"/>
                <w:lang w:val="uk-UA"/>
              </w:rPr>
              <w:t>Підвищення фахової майстерності педагогічних працівників закладів освіти міста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Жовтень-грудень</w:t>
            </w:r>
          </w:p>
        </w:tc>
        <w:tc>
          <w:tcPr>
            <w:tcW w:w="2908" w:type="dxa"/>
          </w:tcPr>
          <w:p w:rsidR="008D32FA" w:rsidRPr="00052FD9" w:rsidRDefault="008D32FA" w:rsidP="008D32FA">
            <w:pPr>
              <w:jc w:val="center"/>
              <w:rPr>
                <w:sz w:val="24"/>
                <w:szCs w:val="24"/>
                <w:lang w:val="uk-UA"/>
              </w:rPr>
            </w:pPr>
            <w:r w:rsidRPr="00052FD9">
              <w:rPr>
                <w:sz w:val="24"/>
                <w:szCs w:val="24"/>
                <w:lang w:val="uk-UA"/>
              </w:rPr>
              <w:t>Управління освіти</w:t>
            </w:r>
          </w:p>
        </w:tc>
      </w:tr>
      <w:tr w:rsidR="008D32FA" w:rsidRPr="008E339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19.</w:t>
            </w:r>
          </w:p>
        </w:tc>
        <w:tc>
          <w:tcPr>
            <w:tcW w:w="4176" w:type="dxa"/>
          </w:tcPr>
          <w:p w:rsidR="008D32FA" w:rsidRPr="00052FD9" w:rsidRDefault="008D32FA" w:rsidP="008D32FA">
            <w:pPr>
              <w:jc w:val="both"/>
              <w:rPr>
                <w:sz w:val="24"/>
                <w:szCs w:val="24"/>
                <w:lang w:val="uk-UA"/>
              </w:rPr>
            </w:pPr>
            <w:r w:rsidRPr="00052FD9">
              <w:rPr>
                <w:sz w:val="24"/>
                <w:szCs w:val="24"/>
                <w:lang w:val="uk-UA"/>
              </w:rPr>
              <w:t>Засідання комісії з розгляду питань розміщення зовнішньої реклами Лисичанської міської територіальної громади</w:t>
            </w:r>
          </w:p>
        </w:tc>
        <w:tc>
          <w:tcPr>
            <w:tcW w:w="4275" w:type="dxa"/>
          </w:tcPr>
          <w:p w:rsidR="008D32FA" w:rsidRPr="00052FD9" w:rsidRDefault="008D32FA" w:rsidP="008D32FA">
            <w:pPr>
              <w:tabs>
                <w:tab w:val="left" w:pos="-7126"/>
                <w:tab w:val="left" w:pos="-6418"/>
                <w:tab w:val="left" w:pos="-5992"/>
                <w:tab w:val="left" w:pos="-4858"/>
                <w:tab w:val="left" w:pos="10992"/>
                <w:tab w:val="left" w:pos="11908"/>
                <w:tab w:val="left" w:pos="12824"/>
                <w:tab w:val="left" w:pos="13740"/>
                <w:tab w:val="left" w:pos="14656"/>
              </w:tabs>
              <w:jc w:val="both"/>
              <w:rPr>
                <w:sz w:val="24"/>
                <w:szCs w:val="24"/>
                <w:lang w:val="uk-UA"/>
              </w:rPr>
            </w:pPr>
            <w:r w:rsidRPr="00052FD9">
              <w:rPr>
                <w:sz w:val="24"/>
                <w:szCs w:val="24"/>
                <w:lang w:val="uk-UA"/>
              </w:rPr>
              <w:t xml:space="preserve">Закон України від 03.07.1996 </w:t>
            </w:r>
            <w:r w:rsidRPr="00052FD9">
              <w:rPr>
                <w:sz w:val="24"/>
                <w:szCs w:val="24"/>
                <w:shd w:val="clear" w:color="auto" w:fill="FFFFFF"/>
                <w:lang w:val="uk-UA"/>
              </w:rPr>
              <w:t>№</w:t>
            </w:r>
            <w:r w:rsidRPr="00052FD9">
              <w:rPr>
                <w:rStyle w:val="af6"/>
                <w:b w:val="0"/>
                <w:sz w:val="24"/>
                <w:szCs w:val="24"/>
                <w:shd w:val="clear" w:color="auto" w:fill="FFFFFF"/>
                <w:lang w:val="uk-UA"/>
              </w:rPr>
              <w:t>270/96-ВР</w:t>
            </w:r>
            <w:r w:rsidRPr="00052FD9">
              <w:rPr>
                <w:sz w:val="24"/>
                <w:szCs w:val="24"/>
                <w:lang w:val="uk-UA"/>
              </w:rPr>
              <w:t xml:space="preserve"> «Про рекламу», Положення про комісію з розгляду питань розміщення зовнішньої реклами Лисичанської міської територіальної громади від </w:t>
            </w:r>
            <w:r w:rsidRPr="00052FD9">
              <w:rPr>
                <w:sz w:val="24"/>
                <w:szCs w:val="24"/>
                <w:lang w:val="uk-UA"/>
              </w:rPr>
              <w:lastRenderedPageBreak/>
              <w:t>03.09.2021 №985</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Протягом року</w:t>
            </w:r>
          </w:p>
        </w:tc>
        <w:tc>
          <w:tcPr>
            <w:tcW w:w="2908" w:type="dxa"/>
          </w:tcPr>
          <w:p w:rsidR="008D32FA" w:rsidRPr="00052FD9" w:rsidRDefault="008D32FA" w:rsidP="00854AC6">
            <w:pPr>
              <w:jc w:val="center"/>
              <w:rPr>
                <w:sz w:val="24"/>
                <w:szCs w:val="24"/>
                <w:lang w:val="uk-UA"/>
              </w:rPr>
            </w:pPr>
            <w:r w:rsidRPr="00052FD9">
              <w:rPr>
                <w:sz w:val="24"/>
                <w:szCs w:val="24"/>
                <w:lang w:val="uk-UA"/>
              </w:rPr>
              <w:t xml:space="preserve">Управління </w:t>
            </w:r>
            <w:r w:rsidR="00643377" w:rsidRPr="00052FD9">
              <w:rPr>
                <w:sz w:val="24"/>
                <w:szCs w:val="24"/>
                <w:lang w:val="uk-UA"/>
              </w:rPr>
              <w:t>будівництва</w:t>
            </w:r>
            <w:r w:rsidRPr="00052FD9">
              <w:rPr>
                <w:sz w:val="24"/>
                <w:szCs w:val="24"/>
                <w:lang w:val="uk-UA"/>
              </w:rPr>
              <w:t xml:space="preserve"> та архітектури</w:t>
            </w:r>
            <w:r w:rsidRPr="00052FD9">
              <w:rPr>
                <w:b/>
                <w:sz w:val="24"/>
                <w:szCs w:val="24"/>
                <w:lang w:val="uk-UA"/>
              </w:rPr>
              <w:t xml:space="preserve"> </w:t>
            </w:r>
          </w:p>
        </w:tc>
      </w:tr>
      <w:tr w:rsidR="008D32FA" w:rsidRPr="008E339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20.</w:t>
            </w:r>
          </w:p>
        </w:tc>
        <w:tc>
          <w:tcPr>
            <w:tcW w:w="4176" w:type="dxa"/>
          </w:tcPr>
          <w:p w:rsidR="008D32FA" w:rsidRPr="00052FD9" w:rsidRDefault="008D32FA" w:rsidP="008D32FA">
            <w:pPr>
              <w:jc w:val="both"/>
              <w:rPr>
                <w:b/>
                <w:sz w:val="24"/>
                <w:szCs w:val="24"/>
                <w:lang w:val="uk-UA"/>
              </w:rPr>
            </w:pPr>
            <w:r w:rsidRPr="00052FD9">
              <w:rPr>
                <w:sz w:val="24"/>
                <w:szCs w:val="24"/>
                <w:lang w:val="uk-UA"/>
              </w:rPr>
              <w:t>Засідання комісії з розгляду питань розміщення стаціонарних та пересувних тимчасових споруд для провадження підприємницької діяльності на території Лисичанської міської територіальної громади</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Закон України від </w:t>
            </w:r>
            <w:r w:rsidRPr="00052FD9">
              <w:rPr>
                <w:rStyle w:val="dat"/>
                <w:sz w:val="24"/>
                <w:szCs w:val="24"/>
                <w:lang w:val="uk-UA"/>
              </w:rPr>
              <w:t>17.02.2011</w:t>
            </w:r>
            <w:r w:rsidRPr="00052FD9">
              <w:rPr>
                <w:sz w:val="24"/>
                <w:szCs w:val="24"/>
                <w:shd w:val="clear" w:color="auto" w:fill="FFFFFF"/>
                <w:lang w:val="uk-UA"/>
              </w:rPr>
              <w:t xml:space="preserve"> №</w:t>
            </w:r>
            <w:r w:rsidRPr="00052FD9">
              <w:rPr>
                <w:rStyle w:val="apple-converted-space"/>
                <w:sz w:val="24"/>
                <w:szCs w:val="24"/>
                <w:lang w:val="uk-UA"/>
              </w:rPr>
              <w:t>3038-VI</w:t>
            </w:r>
            <w:r w:rsidRPr="00052FD9">
              <w:rPr>
                <w:sz w:val="24"/>
                <w:szCs w:val="24"/>
                <w:lang w:val="uk-UA"/>
              </w:rPr>
              <w:t xml:space="preserve"> «Про регулювання містобудівної діяльності», наказ </w:t>
            </w:r>
            <w:proofErr w:type="spellStart"/>
            <w:r w:rsidRPr="00052FD9">
              <w:rPr>
                <w:sz w:val="24"/>
                <w:szCs w:val="24"/>
                <w:lang w:val="uk-UA"/>
              </w:rPr>
              <w:t>Мінрегіону</w:t>
            </w:r>
            <w:proofErr w:type="spellEnd"/>
            <w:r w:rsidRPr="00052FD9">
              <w:rPr>
                <w:sz w:val="24"/>
                <w:szCs w:val="24"/>
                <w:lang w:val="uk-UA"/>
              </w:rPr>
              <w:t xml:space="preserve"> від 21.10.2011 №244 «</w:t>
            </w:r>
            <w:r w:rsidRPr="00052FD9">
              <w:rPr>
                <w:bCs/>
                <w:sz w:val="24"/>
                <w:szCs w:val="24"/>
                <w:lang w:val="uk-UA"/>
              </w:rPr>
              <w:t>Про затвердження Порядку розміщення тимчасових споруд для провадження підприємницької діяльності», Положення про К</w:t>
            </w:r>
            <w:r w:rsidRPr="00052FD9">
              <w:rPr>
                <w:sz w:val="24"/>
                <w:szCs w:val="24"/>
                <w:lang w:val="uk-UA"/>
              </w:rPr>
              <w:t>омісію з розгляду питань розміщення стаціонарних та пересувних тимчасових споруд для провадження підприємницької діяльності на території Лисичанської міської територіальної громади від 16.06.2021 №546</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54AC6">
            <w:pPr>
              <w:jc w:val="center"/>
              <w:rPr>
                <w:sz w:val="24"/>
                <w:szCs w:val="24"/>
                <w:lang w:val="uk-UA"/>
              </w:rPr>
            </w:pPr>
            <w:r w:rsidRPr="00052FD9">
              <w:rPr>
                <w:sz w:val="24"/>
                <w:szCs w:val="24"/>
                <w:lang w:val="uk-UA"/>
              </w:rPr>
              <w:t xml:space="preserve">Управління </w:t>
            </w:r>
            <w:r w:rsidR="00643377" w:rsidRPr="00052FD9">
              <w:rPr>
                <w:sz w:val="24"/>
                <w:szCs w:val="24"/>
                <w:lang w:val="uk-UA"/>
              </w:rPr>
              <w:t>будівництва</w:t>
            </w:r>
            <w:r w:rsidRPr="00052FD9">
              <w:rPr>
                <w:sz w:val="24"/>
                <w:szCs w:val="24"/>
                <w:lang w:val="uk-UA"/>
              </w:rPr>
              <w:t xml:space="preserve"> та архітектури</w:t>
            </w:r>
            <w:r w:rsidRPr="00052FD9">
              <w:rPr>
                <w:b/>
                <w:sz w:val="24"/>
                <w:szCs w:val="24"/>
                <w:lang w:val="uk-UA"/>
              </w:rPr>
              <w:t xml:space="preserve"> </w:t>
            </w:r>
          </w:p>
        </w:tc>
      </w:tr>
      <w:tr w:rsidR="008D32FA" w:rsidRPr="008E339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21.</w:t>
            </w:r>
          </w:p>
        </w:tc>
        <w:tc>
          <w:tcPr>
            <w:tcW w:w="4176" w:type="dxa"/>
          </w:tcPr>
          <w:p w:rsidR="008D32FA" w:rsidRPr="00052FD9" w:rsidRDefault="008D32FA" w:rsidP="008D32FA">
            <w:pPr>
              <w:jc w:val="both"/>
              <w:rPr>
                <w:sz w:val="24"/>
                <w:szCs w:val="24"/>
                <w:lang w:val="uk-UA"/>
              </w:rPr>
            </w:pPr>
            <w:r w:rsidRPr="00052FD9">
              <w:rPr>
                <w:sz w:val="24"/>
                <w:szCs w:val="24"/>
                <w:lang w:val="uk-UA"/>
              </w:rPr>
              <w:t>Розроблення (оновлення) містобудівної документації</w:t>
            </w:r>
          </w:p>
        </w:tc>
        <w:tc>
          <w:tcPr>
            <w:tcW w:w="4275" w:type="dxa"/>
          </w:tcPr>
          <w:p w:rsidR="008D32FA" w:rsidRPr="00052FD9" w:rsidRDefault="008D32FA" w:rsidP="00643377">
            <w:pPr>
              <w:shd w:val="clear" w:color="auto" w:fill="FFFFFF"/>
              <w:spacing w:before="100" w:beforeAutospacing="1" w:after="100" w:afterAutospacing="1"/>
              <w:jc w:val="both"/>
              <w:rPr>
                <w:b/>
                <w:sz w:val="24"/>
                <w:szCs w:val="24"/>
                <w:lang w:val="uk-UA"/>
              </w:rPr>
            </w:pPr>
            <w:r w:rsidRPr="00052FD9">
              <w:rPr>
                <w:sz w:val="24"/>
                <w:szCs w:val="24"/>
                <w:lang w:val="uk-UA"/>
              </w:rPr>
              <w:t xml:space="preserve">Закон України від </w:t>
            </w:r>
            <w:r w:rsidRPr="00052FD9">
              <w:rPr>
                <w:rStyle w:val="dat"/>
                <w:sz w:val="24"/>
                <w:szCs w:val="24"/>
                <w:lang w:val="uk-UA"/>
              </w:rPr>
              <w:t>17.02.2011</w:t>
            </w:r>
            <w:r w:rsidRPr="00052FD9">
              <w:rPr>
                <w:sz w:val="24"/>
                <w:szCs w:val="24"/>
                <w:shd w:val="clear" w:color="auto" w:fill="FFFFFF"/>
                <w:lang w:val="uk-UA"/>
              </w:rPr>
              <w:t xml:space="preserve"> №</w:t>
            </w:r>
            <w:r w:rsidRPr="00052FD9">
              <w:rPr>
                <w:rStyle w:val="af6"/>
                <w:b w:val="0"/>
                <w:sz w:val="24"/>
                <w:szCs w:val="24"/>
                <w:shd w:val="clear" w:color="auto" w:fill="FFFFFF"/>
                <w:lang w:val="uk-UA"/>
              </w:rPr>
              <w:t>3038-VI</w:t>
            </w:r>
            <w:r w:rsidRPr="00052FD9">
              <w:rPr>
                <w:sz w:val="24"/>
                <w:szCs w:val="24"/>
                <w:lang w:val="uk-UA"/>
              </w:rPr>
              <w:t xml:space="preserve"> «Про регулювання містобудівної діяльності»</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54AC6">
            <w:pPr>
              <w:jc w:val="center"/>
              <w:rPr>
                <w:sz w:val="24"/>
                <w:szCs w:val="24"/>
                <w:lang w:val="uk-UA"/>
              </w:rPr>
            </w:pPr>
            <w:r w:rsidRPr="00052FD9">
              <w:rPr>
                <w:sz w:val="24"/>
                <w:szCs w:val="24"/>
                <w:lang w:val="uk-UA"/>
              </w:rPr>
              <w:t xml:space="preserve">Управління </w:t>
            </w:r>
            <w:r w:rsidR="00643377" w:rsidRPr="00052FD9">
              <w:rPr>
                <w:sz w:val="24"/>
                <w:szCs w:val="24"/>
                <w:lang w:val="uk-UA"/>
              </w:rPr>
              <w:t>будівництва</w:t>
            </w:r>
            <w:r w:rsidRPr="00052FD9">
              <w:rPr>
                <w:sz w:val="24"/>
                <w:szCs w:val="24"/>
                <w:lang w:val="uk-UA"/>
              </w:rPr>
              <w:t xml:space="preserve"> та архітектури</w:t>
            </w:r>
            <w:r w:rsidRPr="00052FD9">
              <w:rPr>
                <w:b/>
                <w:sz w:val="24"/>
                <w:szCs w:val="24"/>
                <w:lang w:val="uk-UA"/>
              </w:rPr>
              <w:t xml:space="preserve"> </w:t>
            </w:r>
          </w:p>
        </w:tc>
      </w:tr>
      <w:tr w:rsidR="008D32FA" w:rsidRPr="008E339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22.</w:t>
            </w:r>
          </w:p>
        </w:tc>
        <w:tc>
          <w:tcPr>
            <w:tcW w:w="4176" w:type="dxa"/>
          </w:tcPr>
          <w:p w:rsidR="008D32FA" w:rsidRPr="00052FD9" w:rsidRDefault="008D32FA" w:rsidP="008D32FA">
            <w:pPr>
              <w:jc w:val="both"/>
              <w:rPr>
                <w:sz w:val="24"/>
                <w:szCs w:val="24"/>
                <w:lang w:val="uk-UA"/>
              </w:rPr>
            </w:pPr>
            <w:r w:rsidRPr="00052FD9">
              <w:rPr>
                <w:sz w:val="24"/>
                <w:szCs w:val="24"/>
                <w:lang w:val="uk-UA"/>
              </w:rPr>
              <w:t>Здійснення заходів щодо створення безперешкодного життєвого середовища для осіб з обмеженими фізичними можливостями</w:t>
            </w:r>
          </w:p>
        </w:tc>
        <w:tc>
          <w:tcPr>
            <w:tcW w:w="4275" w:type="dxa"/>
          </w:tcPr>
          <w:p w:rsidR="008D32FA" w:rsidRPr="00052FD9" w:rsidRDefault="00643377" w:rsidP="008D32FA">
            <w:pPr>
              <w:jc w:val="both"/>
              <w:rPr>
                <w:b/>
                <w:sz w:val="24"/>
                <w:szCs w:val="24"/>
                <w:lang w:val="uk-UA"/>
              </w:rPr>
            </w:pPr>
            <w:r>
              <w:rPr>
                <w:sz w:val="24"/>
                <w:szCs w:val="24"/>
                <w:lang w:val="uk-UA"/>
              </w:rPr>
              <w:t>Указ</w:t>
            </w:r>
            <w:r w:rsidR="008D32FA" w:rsidRPr="00052FD9">
              <w:rPr>
                <w:sz w:val="24"/>
                <w:szCs w:val="24"/>
                <w:lang w:val="uk-UA"/>
              </w:rPr>
              <w:t xml:space="preserve"> Президента України від 13.12.2016 №553/2016 «Про заходи спрямовані на забезпечення додержання прав осіб з інвалідністю», Положення про комітет забезпечення доступності осіб з інвалідністю та інших </w:t>
            </w:r>
            <w:proofErr w:type="spellStart"/>
            <w:r w:rsidR="008D32FA" w:rsidRPr="00052FD9">
              <w:rPr>
                <w:sz w:val="24"/>
                <w:szCs w:val="24"/>
                <w:lang w:val="uk-UA"/>
              </w:rPr>
              <w:t>маломобільних</w:t>
            </w:r>
            <w:proofErr w:type="spellEnd"/>
            <w:r w:rsidR="008D32FA" w:rsidRPr="00052FD9">
              <w:rPr>
                <w:sz w:val="24"/>
                <w:szCs w:val="24"/>
                <w:lang w:val="uk-UA"/>
              </w:rPr>
              <w:t xml:space="preserve"> груп населення до об’єктів соціальної та інженерно-транспортної інфраструктури від 17.08.2021 №896</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54AC6">
            <w:pPr>
              <w:jc w:val="center"/>
              <w:rPr>
                <w:sz w:val="24"/>
                <w:szCs w:val="24"/>
                <w:lang w:val="uk-UA"/>
              </w:rPr>
            </w:pPr>
            <w:r w:rsidRPr="00052FD9">
              <w:rPr>
                <w:sz w:val="24"/>
                <w:szCs w:val="24"/>
                <w:lang w:val="uk-UA"/>
              </w:rPr>
              <w:t xml:space="preserve">Управління </w:t>
            </w:r>
            <w:r w:rsidR="00643377" w:rsidRPr="00052FD9">
              <w:rPr>
                <w:sz w:val="24"/>
                <w:szCs w:val="24"/>
                <w:lang w:val="uk-UA"/>
              </w:rPr>
              <w:t>будівництва</w:t>
            </w:r>
            <w:r w:rsidRPr="00052FD9">
              <w:rPr>
                <w:sz w:val="24"/>
                <w:szCs w:val="24"/>
                <w:lang w:val="uk-UA"/>
              </w:rPr>
              <w:t xml:space="preserve"> та архітектури</w:t>
            </w:r>
            <w:r w:rsidRPr="00052FD9">
              <w:rPr>
                <w:b/>
                <w:sz w:val="24"/>
                <w:szCs w:val="24"/>
                <w:lang w:val="uk-UA"/>
              </w:rPr>
              <w:t xml:space="preserve"> </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23.</w:t>
            </w:r>
          </w:p>
        </w:tc>
        <w:tc>
          <w:tcPr>
            <w:tcW w:w="4176" w:type="dxa"/>
          </w:tcPr>
          <w:p w:rsidR="008D32FA" w:rsidRPr="00052FD9" w:rsidRDefault="008D32FA" w:rsidP="008D32FA">
            <w:pPr>
              <w:jc w:val="both"/>
              <w:rPr>
                <w:sz w:val="24"/>
                <w:szCs w:val="24"/>
                <w:lang w:val="uk-UA"/>
              </w:rPr>
            </w:pPr>
            <w:r w:rsidRPr="00052FD9">
              <w:rPr>
                <w:sz w:val="24"/>
                <w:szCs w:val="24"/>
                <w:lang w:val="uk-UA"/>
              </w:rPr>
              <w:t>Проведення щорічної акції «За чисте довкілля» та благоустрою території населених пунктів</w:t>
            </w:r>
          </w:p>
        </w:tc>
        <w:tc>
          <w:tcPr>
            <w:tcW w:w="4275" w:type="dxa"/>
          </w:tcPr>
          <w:p w:rsidR="008D32FA" w:rsidRPr="00052FD9" w:rsidRDefault="008D32FA" w:rsidP="008D32FA">
            <w:pPr>
              <w:jc w:val="both"/>
              <w:rPr>
                <w:sz w:val="24"/>
                <w:szCs w:val="24"/>
                <w:lang w:val="uk-UA"/>
              </w:rPr>
            </w:pPr>
            <w:r w:rsidRPr="00052FD9">
              <w:rPr>
                <w:sz w:val="24"/>
                <w:szCs w:val="24"/>
                <w:lang w:val="uk-UA"/>
              </w:rPr>
              <w:t>Розпорядження Кабінету Міністрів України №777-р від 31.03.2010 (зі змінами)</w:t>
            </w:r>
          </w:p>
        </w:tc>
        <w:tc>
          <w:tcPr>
            <w:tcW w:w="2668" w:type="dxa"/>
            <w:gridSpan w:val="2"/>
          </w:tcPr>
          <w:p w:rsidR="008D32FA" w:rsidRPr="00052FD9" w:rsidRDefault="008D32FA" w:rsidP="008D32FA">
            <w:pPr>
              <w:jc w:val="center"/>
              <w:rPr>
                <w:b/>
                <w:sz w:val="24"/>
                <w:szCs w:val="24"/>
                <w:lang w:val="uk-UA"/>
              </w:rPr>
            </w:pPr>
            <w:r w:rsidRPr="00052FD9">
              <w:rPr>
                <w:sz w:val="24"/>
                <w:szCs w:val="24"/>
                <w:lang w:val="uk-UA"/>
              </w:rPr>
              <w:t>II квартал</w:t>
            </w:r>
          </w:p>
        </w:tc>
        <w:tc>
          <w:tcPr>
            <w:tcW w:w="2908" w:type="dxa"/>
          </w:tcPr>
          <w:p w:rsidR="008D32FA" w:rsidRPr="00052FD9" w:rsidRDefault="008D32FA" w:rsidP="008D32FA">
            <w:pPr>
              <w:jc w:val="center"/>
              <w:rPr>
                <w:sz w:val="24"/>
                <w:szCs w:val="24"/>
                <w:lang w:val="uk-UA"/>
              </w:rPr>
            </w:pPr>
            <w:r w:rsidRPr="00052FD9">
              <w:rPr>
                <w:sz w:val="24"/>
                <w:szCs w:val="24"/>
                <w:lang w:val="uk-UA"/>
              </w:rPr>
              <w:t xml:space="preserve">Управління </w:t>
            </w:r>
          </w:p>
          <w:p w:rsidR="008D32FA" w:rsidRPr="00052FD9" w:rsidRDefault="008D32FA" w:rsidP="008D32FA">
            <w:pPr>
              <w:jc w:val="center"/>
              <w:rPr>
                <w:sz w:val="24"/>
                <w:szCs w:val="24"/>
                <w:lang w:val="uk-UA"/>
              </w:rPr>
            </w:pPr>
            <w:r w:rsidRPr="00052FD9">
              <w:rPr>
                <w:sz w:val="24"/>
                <w:szCs w:val="24"/>
                <w:lang w:val="uk-UA"/>
              </w:rPr>
              <w:t>житлово-комунального господарства</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24.</w:t>
            </w:r>
          </w:p>
        </w:tc>
        <w:tc>
          <w:tcPr>
            <w:tcW w:w="4176" w:type="dxa"/>
          </w:tcPr>
          <w:p w:rsidR="008D32FA" w:rsidRPr="00052FD9" w:rsidRDefault="008D32FA" w:rsidP="008D32FA">
            <w:pPr>
              <w:jc w:val="both"/>
              <w:rPr>
                <w:sz w:val="24"/>
                <w:szCs w:val="24"/>
                <w:lang w:val="uk-UA"/>
              </w:rPr>
            </w:pPr>
            <w:r w:rsidRPr="00052FD9">
              <w:rPr>
                <w:sz w:val="24"/>
                <w:szCs w:val="24"/>
                <w:lang w:val="uk-UA"/>
              </w:rPr>
              <w:t>Засідання експертної комісії архівного відділу</w:t>
            </w:r>
          </w:p>
        </w:tc>
        <w:tc>
          <w:tcPr>
            <w:tcW w:w="4275" w:type="dxa"/>
          </w:tcPr>
          <w:p w:rsidR="008D32FA" w:rsidRPr="00052FD9" w:rsidRDefault="008D32FA" w:rsidP="00243398">
            <w:pPr>
              <w:jc w:val="both"/>
              <w:rPr>
                <w:sz w:val="24"/>
                <w:szCs w:val="24"/>
                <w:lang w:val="uk-UA"/>
              </w:rPr>
            </w:pPr>
            <w:r w:rsidRPr="00052FD9">
              <w:rPr>
                <w:sz w:val="24"/>
                <w:szCs w:val="24"/>
                <w:lang w:val="uk-UA"/>
              </w:rPr>
              <w:t>На виконання Правил роботи архівних установ України, затверджених наказом Міністерства юстиції України від 08.04.2013 №656/5</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Архівний відділ</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25.</w:t>
            </w:r>
          </w:p>
        </w:tc>
        <w:tc>
          <w:tcPr>
            <w:tcW w:w="4176" w:type="dxa"/>
          </w:tcPr>
          <w:p w:rsidR="008D32FA" w:rsidRPr="00052FD9" w:rsidRDefault="008D32FA" w:rsidP="008D32FA">
            <w:pPr>
              <w:jc w:val="both"/>
              <w:rPr>
                <w:sz w:val="24"/>
                <w:szCs w:val="24"/>
                <w:lang w:val="uk-UA"/>
              </w:rPr>
            </w:pPr>
            <w:r w:rsidRPr="00052FD9">
              <w:rPr>
                <w:sz w:val="24"/>
                <w:szCs w:val="24"/>
                <w:lang w:val="uk-UA"/>
              </w:rPr>
              <w:t>Семінар «Планування роботи експертних комісій на наступний рік»</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наказу Міністерства юстиції України від 27.05.2015 №797/5 «Про затвердження Положення про організацію роботи архівів»</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Жовтень </w:t>
            </w:r>
          </w:p>
        </w:tc>
        <w:tc>
          <w:tcPr>
            <w:tcW w:w="2908" w:type="dxa"/>
          </w:tcPr>
          <w:p w:rsidR="008D32FA" w:rsidRPr="00052FD9" w:rsidRDefault="008D32FA" w:rsidP="008D32FA">
            <w:pPr>
              <w:jc w:val="center"/>
              <w:rPr>
                <w:lang w:val="uk-UA"/>
              </w:rPr>
            </w:pPr>
            <w:r w:rsidRPr="00052FD9">
              <w:rPr>
                <w:sz w:val="24"/>
                <w:szCs w:val="24"/>
                <w:lang w:val="uk-UA"/>
              </w:rPr>
              <w:t>Архівний відділ</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26.</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Он-лайн виставка до Дня Конституції </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наказу Міністерства юстиції України від 27.05.2015 №797/5 «Про затвердження Положення про організацію роботи архівів»</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Червень </w:t>
            </w:r>
          </w:p>
        </w:tc>
        <w:tc>
          <w:tcPr>
            <w:tcW w:w="2908" w:type="dxa"/>
          </w:tcPr>
          <w:p w:rsidR="008D32FA" w:rsidRPr="00052FD9" w:rsidRDefault="008D32FA" w:rsidP="008D32FA">
            <w:pPr>
              <w:jc w:val="center"/>
              <w:rPr>
                <w:lang w:val="uk-UA"/>
              </w:rPr>
            </w:pPr>
            <w:r w:rsidRPr="00052FD9">
              <w:rPr>
                <w:sz w:val="24"/>
                <w:szCs w:val="24"/>
                <w:lang w:val="uk-UA"/>
              </w:rPr>
              <w:t>Архівний відділ</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27.</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Он-лайн виставка до Дня незалежності </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наказу Міністерства юстиції України від 27.05.2015 №797/5 «Про затвердження Положення про організацію роботи архівів»</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Серпень </w:t>
            </w:r>
          </w:p>
        </w:tc>
        <w:tc>
          <w:tcPr>
            <w:tcW w:w="2908" w:type="dxa"/>
          </w:tcPr>
          <w:p w:rsidR="008D32FA" w:rsidRPr="00052FD9" w:rsidRDefault="008D32FA" w:rsidP="008D32FA">
            <w:pPr>
              <w:jc w:val="center"/>
              <w:rPr>
                <w:lang w:val="uk-UA"/>
              </w:rPr>
            </w:pPr>
            <w:r w:rsidRPr="00052FD9">
              <w:rPr>
                <w:sz w:val="24"/>
                <w:szCs w:val="24"/>
                <w:lang w:val="uk-UA"/>
              </w:rPr>
              <w:t>Архівний відділ</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28.</w:t>
            </w:r>
          </w:p>
        </w:tc>
        <w:tc>
          <w:tcPr>
            <w:tcW w:w="4176" w:type="dxa"/>
          </w:tcPr>
          <w:p w:rsidR="008D32FA" w:rsidRPr="00052FD9" w:rsidRDefault="008D32FA" w:rsidP="008D32FA">
            <w:pPr>
              <w:jc w:val="both"/>
              <w:rPr>
                <w:b/>
                <w:sz w:val="24"/>
                <w:szCs w:val="24"/>
                <w:lang w:val="uk-UA"/>
              </w:rPr>
            </w:pPr>
            <w:r w:rsidRPr="00052FD9">
              <w:rPr>
                <w:sz w:val="24"/>
                <w:szCs w:val="24"/>
                <w:lang w:val="uk-UA"/>
              </w:rPr>
              <w:t xml:space="preserve">Он-лайн виставка до Дня вшанування пам’яті жертв Голодомору 1932-1933 років в Україні </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наказу Міністерства юстиції України від 27.05.2015 №797/5 «Про затвердження Положення про організацію роботи архівів»</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Листопад </w:t>
            </w:r>
          </w:p>
        </w:tc>
        <w:tc>
          <w:tcPr>
            <w:tcW w:w="2908" w:type="dxa"/>
          </w:tcPr>
          <w:p w:rsidR="008D32FA" w:rsidRPr="00052FD9" w:rsidRDefault="008D32FA" w:rsidP="008D32FA">
            <w:pPr>
              <w:jc w:val="center"/>
              <w:rPr>
                <w:lang w:val="uk-UA"/>
              </w:rPr>
            </w:pPr>
            <w:r w:rsidRPr="00052FD9">
              <w:rPr>
                <w:sz w:val="24"/>
                <w:szCs w:val="24"/>
                <w:lang w:val="uk-UA"/>
              </w:rPr>
              <w:t>Архівний відділ</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29.</w:t>
            </w:r>
          </w:p>
        </w:tc>
        <w:tc>
          <w:tcPr>
            <w:tcW w:w="4176" w:type="dxa"/>
          </w:tcPr>
          <w:p w:rsidR="008D32FA" w:rsidRPr="00052FD9" w:rsidRDefault="008D32FA" w:rsidP="008D32FA">
            <w:pPr>
              <w:widowControl w:val="0"/>
              <w:jc w:val="both"/>
              <w:rPr>
                <w:sz w:val="24"/>
                <w:szCs w:val="24"/>
                <w:lang w:val="uk-UA"/>
              </w:rPr>
            </w:pPr>
            <w:r w:rsidRPr="00052FD9">
              <w:rPr>
                <w:sz w:val="24"/>
                <w:szCs w:val="24"/>
                <w:lang w:val="uk-UA"/>
              </w:rPr>
              <w:t>Проведення засідань громадської комісії з житлових питань</w:t>
            </w:r>
          </w:p>
        </w:tc>
        <w:tc>
          <w:tcPr>
            <w:tcW w:w="4275" w:type="dxa"/>
          </w:tcPr>
          <w:p w:rsidR="008D32FA" w:rsidRPr="00052FD9" w:rsidRDefault="008D32FA" w:rsidP="008D32FA">
            <w:pPr>
              <w:widowControl w:val="0"/>
              <w:jc w:val="both"/>
              <w:rPr>
                <w:sz w:val="24"/>
                <w:szCs w:val="24"/>
                <w:lang w:val="uk-UA"/>
              </w:rPr>
            </w:pPr>
            <w:r w:rsidRPr="00052FD9">
              <w:rPr>
                <w:sz w:val="24"/>
                <w:szCs w:val="24"/>
                <w:lang w:val="uk-UA"/>
              </w:rPr>
              <w:t xml:space="preserve">На виконання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sidRPr="00052FD9">
              <w:rPr>
                <w:sz w:val="24"/>
                <w:szCs w:val="24"/>
                <w:lang w:val="uk-UA"/>
              </w:rPr>
              <w:t>Укрпрофради</w:t>
            </w:r>
            <w:proofErr w:type="spellEnd"/>
            <w:r w:rsidRPr="00052FD9">
              <w:rPr>
                <w:sz w:val="24"/>
                <w:szCs w:val="24"/>
                <w:lang w:val="uk-UA"/>
              </w:rPr>
              <w:t xml:space="preserve"> від 11 грудня 1984 року №470</w:t>
            </w:r>
          </w:p>
        </w:tc>
        <w:tc>
          <w:tcPr>
            <w:tcW w:w="2668" w:type="dxa"/>
            <w:gridSpan w:val="2"/>
          </w:tcPr>
          <w:p w:rsidR="008D32FA" w:rsidRPr="00052FD9" w:rsidRDefault="008D32FA" w:rsidP="001B4540">
            <w:pPr>
              <w:widowControl w:val="0"/>
              <w:jc w:val="center"/>
              <w:rPr>
                <w:sz w:val="24"/>
                <w:szCs w:val="24"/>
                <w:lang w:val="uk-UA"/>
              </w:rPr>
            </w:pPr>
            <w:r w:rsidRPr="00052FD9">
              <w:rPr>
                <w:sz w:val="24"/>
                <w:szCs w:val="24"/>
                <w:lang w:val="uk-UA"/>
              </w:rPr>
              <w:t>Друга, четверта середа кожного місяця</w:t>
            </w:r>
            <w:r w:rsidR="001B4540">
              <w:rPr>
                <w:sz w:val="24"/>
                <w:szCs w:val="24"/>
                <w:lang w:val="uk-UA"/>
              </w:rPr>
              <w:t xml:space="preserve"> </w:t>
            </w:r>
            <w:r w:rsidRPr="00052FD9">
              <w:rPr>
                <w:sz w:val="24"/>
                <w:szCs w:val="24"/>
                <w:lang w:val="uk-UA"/>
              </w:rPr>
              <w:t>(у випадку надходження заяв)</w:t>
            </w:r>
          </w:p>
        </w:tc>
        <w:tc>
          <w:tcPr>
            <w:tcW w:w="2908" w:type="dxa"/>
          </w:tcPr>
          <w:p w:rsidR="008D32FA" w:rsidRPr="00052FD9" w:rsidRDefault="008D32FA" w:rsidP="008D32FA">
            <w:pPr>
              <w:widowControl w:val="0"/>
              <w:jc w:val="center"/>
              <w:rPr>
                <w:sz w:val="24"/>
                <w:szCs w:val="24"/>
                <w:lang w:val="uk-UA"/>
              </w:rPr>
            </w:pPr>
            <w:r w:rsidRPr="00052FD9">
              <w:rPr>
                <w:sz w:val="24"/>
                <w:szCs w:val="24"/>
                <w:lang w:val="uk-UA"/>
              </w:rPr>
              <w:t>Відділ з обліку, розподілу та обміну житла</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30.</w:t>
            </w:r>
          </w:p>
        </w:tc>
        <w:tc>
          <w:tcPr>
            <w:tcW w:w="4176" w:type="dxa"/>
          </w:tcPr>
          <w:p w:rsidR="008D32FA" w:rsidRPr="00052FD9" w:rsidRDefault="008D32FA" w:rsidP="008D32FA">
            <w:pPr>
              <w:widowControl w:val="0"/>
              <w:jc w:val="both"/>
              <w:rPr>
                <w:sz w:val="24"/>
                <w:szCs w:val="24"/>
                <w:lang w:val="uk-UA"/>
              </w:rPr>
            </w:pPr>
            <w:r w:rsidRPr="00052FD9">
              <w:rPr>
                <w:sz w:val="24"/>
                <w:szCs w:val="24"/>
                <w:lang w:val="uk-UA"/>
              </w:rPr>
              <w:t>Проведення засідань комісії з обліку внутрішньо переміщених осіб та надання житлових приміщень для тимчасового проживання внутрішньо переміщеним особам</w:t>
            </w:r>
          </w:p>
        </w:tc>
        <w:tc>
          <w:tcPr>
            <w:tcW w:w="4275" w:type="dxa"/>
          </w:tcPr>
          <w:p w:rsidR="008D32FA" w:rsidRPr="00052FD9" w:rsidRDefault="008D32FA" w:rsidP="005D5065">
            <w:pPr>
              <w:widowControl w:val="0"/>
              <w:jc w:val="both"/>
              <w:rPr>
                <w:sz w:val="24"/>
                <w:szCs w:val="24"/>
                <w:lang w:val="uk-UA"/>
              </w:rPr>
            </w:pPr>
            <w:r w:rsidRPr="00052FD9">
              <w:rPr>
                <w:sz w:val="24"/>
                <w:szCs w:val="24"/>
                <w:lang w:val="uk-UA"/>
              </w:rPr>
              <w:t>На виконання постанови Кабінету Міністрів України від 26.06.2019 №582 «Про затвердження П</w:t>
            </w:r>
            <w:r w:rsidR="005D5065">
              <w:rPr>
                <w:sz w:val="24"/>
                <w:szCs w:val="24"/>
                <w:lang w:val="uk-UA"/>
              </w:rPr>
              <w:t>орядку формування ф</w:t>
            </w:r>
            <w:r w:rsidRPr="00052FD9">
              <w:rPr>
                <w:sz w:val="24"/>
                <w:szCs w:val="24"/>
                <w:lang w:val="uk-UA"/>
              </w:rPr>
              <w:t>ондів</w:t>
            </w:r>
            <w:r w:rsidR="005D5065">
              <w:rPr>
                <w:sz w:val="24"/>
                <w:szCs w:val="24"/>
                <w:lang w:val="uk-UA"/>
              </w:rPr>
              <w:t xml:space="preserve"> </w:t>
            </w:r>
            <w:r w:rsidRPr="00052FD9">
              <w:rPr>
                <w:sz w:val="24"/>
                <w:szCs w:val="24"/>
                <w:lang w:val="uk-UA"/>
              </w:rPr>
              <w:t>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tc>
        <w:tc>
          <w:tcPr>
            <w:tcW w:w="2668" w:type="dxa"/>
            <w:gridSpan w:val="2"/>
          </w:tcPr>
          <w:p w:rsidR="008D32FA" w:rsidRPr="00052FD9" w:rsidRDefault="008D32FA" w:rsidP="008D32FA">
            <w:pPr>
              <w:widowControl w:val="0"/>
              <w:jc w:val="center"/>
              <w:rPr>
                <w:sz w:val="24"/>
                <w:szCs w:val="24"/>
                <w:lang w:val="uk-UA"/>
              </w:rPr>
            </w:pPr>
            <w:r w:rsidRPr="00052FD9">
              <w:rPr>
                <w:sz w:val="24"/>
                <w:szCs w:val="24"/>
                <w:lang w:val="uk-UA"/>
              </w:rPr>
              <w:t xml:space="preserve">Друга, четверта середа кожного місяця </w:t>
            </w:r>
          </w:p>
          <w:p w:rsidR="008D32FA" w:rsidRPr="00052FD9" w:rsidRDefault="008D32FA" w:rsidP="008D32FA">
            <w:pPr>
              <w:widowControl w:val="0"/>
              <w:jc w:val="center"/>
              <w:rPr>
                <w:sz w:val="24"/>
                <w:szCs w:val="24"/>
                <w:lang w:val="uk-UA"/>
              </w:rPr>
            </w:pPr>
            <w:r w:rsidRPr="00052FD9">
              <w:rPr>
                <w:sz w:val="24"/>
                <w:szCs w:val="24"/>
                <w:lang w:val="uk-UA"/>
              </w:rPr>
              <w:t>(у випадку надходження заяв)</w:t>
            </w:r>
          </w:p>
        </w:tc>
        <w:tc>
          <w:tcPr>
            <w:tcW w:w="2908" w:type="dxa"/>
          </w:tcPr>
          <w:p w:rsidR="008D32FA" w:rsidRPr="00052FD9" w:rsidRDefault="008D32FA" w:rsidP="008D32FA">
            <w:pPr>
              <w:widowControl w:val="0"/>
              <w:jc w:val="center"/>
              <w:rPr>
                <w:sz w:val="24"/>
                <w:szCs w:val="24"/>
                <w:lang w:val="uk-UA"/>
              </w:rPr>
            </w:pPr>
            <w:r w:rsidRPr="00052FD9">
              <w:rPr>
                <w:sz w:val="24"/>
                <w:szCs w:val="24"/>
                <w:lang w:val="uk-UA"/>
              </w:rPr>
              <w:t>Відділ з обліку, розподілу та обміну житла</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31.</w:t>
            </w:r>
          </w:p>
        </w:tc>
        <w:tc>
          <w:tcPr>
            <w:tcW w:w="4176" w:type="dxa"/>
          </w:tcPr>
          <w:p w:rsidR="008D32FA" w:rsidRPr="00052FD9" w:rsidRDefault="008D32FA" w:rsidP="008D32FA">
            <w:pPr>
              <w:jc w:val="both"/>
              <w:rPr>
                <w:sz w:val="24"/>
                <w:szCs w:val="24"/>
                <w:lang w:val="uk-UA"/>
              </w:rPr>
            </w:pPr>
            <w:r w:rsidRPr="00052FD9">
              <w:rPr>
                <w:sz w:val="24"/>
                <w:szCs w:val="24"/>
                <w:lang w:val="uk-UA"/>
              </w:rPr>
              <w:t>Проведення «гарячої лінії» для підприємців міста</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Надання суб’єктам малого та середнього підприємництва консультацій щодо ведення </w:t>
            </w:r>
            <w:r w:rsidRPr="00052FD9">
              <w:rPr>
                <w:sz w:val="24"/>
                <w:szCs w:val="24"/>
                <w:lang w:val="uk-UA"/>
              </w:rPr>
              <w:lastRenderedPageBreak/>
              <w:t>підприємницької діяльності</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Кожний місяць третій четвер</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економіки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32.</w:t>
            </w:r>
          </w:p>
        </w:tc>
        <w:tc>
          <w:tcPr>
            <w:tcW w:w="4176" w:type="dxa"/>
          </w:tcPr>
          <w:p w:rsidR="008D32FA" w:rsidRPr="00052FD9" w:rsidRDefault="008D32FA" w:rsidP="005D5065">
            <w:pPr>
              <w:jc w:val="both"/>
              <w:rPr>
                <w:sz w:val="24"/>
                <w:szCs w:val="24"/>
                <w:lang w:val="uk-UA"/>
              </w:rPr>
            </w:pPr>
            <w:r w:rsidRPr="00052FD9">
              <w:rPr>
                <w:sz w:val="24"/>
                <w:szCs w:val="24"/>
                <w:lang w:val="uk-UA"/>
              </w:rPr>
              <w:t>День працівників житлово-комунального господарства та побутового обслуговування населення</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Указу Президента України «Про День працівників житлово-комунального господарства і побутового обслуговування населення» від 15 лютого 1994 року №46/94</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Третя неділя березня</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33.</w:t>
            </w:r>
          </w:p>
        </w:tc>
        <w:tc>
          <w:tcPr>
            <w:tcW w:w="4176" w:type="dxa"/>
          </w:tcPr>
          <w:p w:rsidR="008D32FA" w:rsidRPr="00052FD9" w:rsidRDefault="008D32FA" w:rsidP="008D32FA">
            <w:pPr>
              <w:jc w:val="both"/>
              <w:rPr>
                <w:sz w:val="24"/>
                <w:szCs w:val="24"/>
                <w:lang w:val="uk-UA"/>
              </w:rPr>
            </w:pPr>
            <w:r w:rsidRPr="00052FD9">
              <w:rPr>
                <w:sz w:val="24"/>
                <w:szCs w:val="24"/>
                <w:lang w:val="uk-UA"/>
              </w:rPr>
              <w:t>Всесвітній день захисту прав споживачів</w:t>
            </w:r>
          </w:p>
        </w:tc>
        <w:tc>
          <w:tcPr>
            <w:tcW w:w="4275" w:type="dxa"/>
          </w:tcPr>
          <w:p w:rsidR="008D32FA" w:rsidRPr="00052FD9" w:rsidRDefault="008D32FA" w:rsidP="008D32FA">
            <w:pPr>
              <w:jc w:val="both"/>
              <w:rPr>
                <w:bCs/>
                <w:sz w:val="24"/>
                <w:szCs w:val="24"/>
                <w:shd w:val="clear" w:color="auto" w:fill="FFFFFF"/>
                <w:lang w:val="uk-UA"/>
              </w:rPr>
            </w:pPr>
            <w:r w:rsidRPr="00052FD9">
              <w:rPr>
                <w:bCs/>
                <w:sz w:val="24"/>
                <w:szCs w:val="24"/>
                <w:shd w:val="clear" w:color="auto" w:fill="FFFFFF"/>
                <w:lang w:val="uk-UA"/>
              </w:rPr>
              <w:t>Всесвітній день захисту прав споживачів</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15 березня</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34.</w:t>
            </w:r>
          </w:p>
        </w:tc>
        <w:tc>
          <w:tcPr>
            <w:tcW w:w="4176" w:type="dxa"/>
          </w:tcPr>
          <w:p w:rsidR="008D32FA" w:rsidRPr="00052FD9" w:rsidRDefault="008D32FA" w:rsidP="008D32FA">
            <w:pPr>
              <w:rPr>
                <w:sz w:val="24"/>
                <w:szCs w:val="24"/>
                <w:lang w:val="uk-UA"/>
              </w:rPr>
            </w:pPr>
            <w:r w:rsidRPr="00052FD9">
              <w:rPr>
                <w:sz w:val="24"/>
                <w:szCs w:val="24"/>
                <w:lang w:val="uk-UA"/>
              </w:rPr>
              <w:t>День працівників торгівлі</w:t>
            </w:r>
          </w:p>
        </w:tc>
        <w:tc>
          <w:tcPr>
            <w:tcW w:w="4275" w:type="dxa"/>
          </w:tcPr>
          <w:p w:rsidR="008D32FA" w:rsidRPr="00052FD9" w:rsidRDefault="008D32FA" w:rsidP="005D5065">
            <w:pPr>
              <w:jc w:val="both"/>
              <w:rPr>
                <w:bCs/>
                <w:sz w:val="24"/>
                <w:szCs w:val="24"/>
                <w:shd w:val="clear" w:color="auto" w:fill="FFFFFF"/>
                <w:lang w:val="uk-UA"/>
              </w:rPr>
            </w:pPr>
            <w:r w:rsidRPr="00052FD9">
              <w:rPr>
                <w:bCs/>
                <w:sz w:val="24"/>
                <w:szCs w:val="24"/>
                <w:shd w:val="clear" w:color="auto" w:fill="FFFFFF"/>
                <w:lang w:val="uk-UA"/>
              </w:rPr>
              <w:t xml:space="preserve">На виконання Указу Президента України «Про День працівників торгівлі» від </w:t>
            </w:r>
            <w:r w:rsidR="005D5065">
              <w:rPr>
                <w:bCs/>
                <w:sz w:val="24"/>
                <w:szCs w:val="24"/>
                <w:shd w:val="clear" w:color="auto" w:fill="FFFFFF"/>
                <w:lang w:val="uk-UA"/>
              </w:rPr>
              <w:t>0</w:t>
            </w:r>
            <w:r w:rsidRPr="00052FD9">
              <w:rPr>
                <w:bCs/>
                <w:sz w:val="24"/>
                <w:szCs w:val="24"/>
                <w:shd w:val="clear" w:color="auto" w:fill="FFFFFF"/>
                <w:lang w:val="uk-UA"/>
              </w:rPr>
              <w:t>5</w:t>
            </w:r>
            <w:r w:rsidR="005D5065">
              <w:rPr>
                <w:bCs/>
                <w:sz w:val="24"/>
                <w:szCs w:val="24"/>
                <w:shd w:val="clear" w:color="auto" w:fill="FFFFFF"/>
                <w:lang w:val="uk-UA"/>
              </w:rPr>
              <w:t>.06.1995</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Остання неділя липня</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35.</w:t>
            </w:r>
          </w:p>
        </w:tc>
        <w:tc>
          <w:tcPr>
            <w:tcW w:w="4176" w:type="dxa"/>
          </w:tcPr>
          <w:p w:rsidR="008D32FA" w:rsidRPr="00052FD9" w:rsidRDefault="00747CD8" w:rsidP="008D32FA">
            <w:pPr>
              <w:jc w:val="both"/>
              <w:rPr>
                <w:sz w:val="24"/>
                <w:szCs w:val="24"/>
                <w:lang w:val="uk-UA"/>
              </w:rPr>
            </w:pPr>
            <w:hyperlink r:id="rId13" w:history="1">
              <w:r w:rsidR="008D32FA" w:rsidRPr="00052FD9">
                <w:rPr>
                  <w:bCs/>
                  <w:sz w:val="24"/>
                  <w:szCs w:val="24"/>
                  <w:shd w:val="clear" w:color="auto" w:fill="FFFFFF"/>
                  <w:lang w:val="uk-UA"/>
                </w:rPr>
                <w:t>День працівників харчової промисловості</w:t>
              </w:r>
            </w:hyperlink>
          </w:p>
        </w:tc>
        <w:tc>
          <w:tcPr>
            <w:tcW w:w="4275" w:type="dxa"/>
          </w:tcPr>
          <w:p w:rsidR="008D32FA" w:rsidRPr="00052FD9" w:rsidRDefault="008D32FA" w:rsidP="005D5065">
            <w:pPr>
              <w:jc w:val="both"/>
              <w:rPr>
                <w:sz w:val="24"/>
                <w:szCs w:val="24"/>
                <w:lang w:val="uk-UA"/>
              </w:rPr>
            </w:pPr>
            <w:r w:rsidRPr="00052FD9">
              <w:rPr>
                <w:bCs/>
                <w:sz w:val="24"/>
                <w:szCs w:val="24"/>
                <w:shd w:val="clear" w:color="auto" w:fill="FFFFFF"/>
                <w:lang w:val="uk-UA"/>
              </w:rPr>
              <w:t xml:space="preserve">На виконання Указу Президента України від </w:t>
            </w:r>
            <w:r w:rsidR="005D5065">
              <w:rPr>
                <w:bCs/>
                <w:sz w:val="24"/>
                <w:szCs w:val="24"/>
                <w:shd w:val="clear" w:color="auto" w:fill="FFFFFF"/>
                <w:lang w:val="uk-UA"/>
              </w:rPr>
              <w:t>0</w:t>
            </w:r>
            <w:hyperlink r:id="rId14" w:tooltip="8 серпня" w:history="1">
              <w:r w:rsidRPr="00052FD9">
                <w:rPr>
                  <w:bCs/>
                  <w:sz w:val="24"/>
                  <w:szCs w:val="24"/>
                  <w:shd w:val="clear" w:color="auto" w:fill="FFFFFF"/>
                  <w:lang w:val="uk-UA"/>
                </w:rPr>
                <w:t>8</w:t>
              </w:r>
              <w:r w:rsidR="005D5065">
                <w:rPr>
                  <w:bCs/>
                  <w:sz w:val="24"/>
                  <w:szCs w:val="24"/>
                  <w:shd w:val="clear" w:color="auto" w:fill="FFFFFF"/>
                  <w:lang w:val="uk-UA"/>
                </w:rPr>
                <w:t>.08.</w:t>
              </w:r>
            </w:hyperlink>
            <w:r w:rsidR="005D5065">
              <w:rPr>
                <w:bCs/>
                <w:sz w:val="24"/>
                <w:szCs w:val="24"/>
                <w:shd w:val="clear" w:color="auto" w:fill="FFFFFF"/>
                <w:lang w:val="uk-UA"/>
              </w:rPr>
              <w:t>1995 №</w:t>
            </w:r>
            <w:r w:rsidRPr="00052FD9">
              <w:rPr>
                <w:bCs/>
                <w:sz w:val="24"/>
                <w:szCs w:val="24"/>
                <w:shd w:val="clear" w:color="auto" w:fill="FFFFFF"/>
                <w:lang w:val="uk-UA"/>
              </w:rPr>
              <w:t xml:space="preserve">714/95 «Про День працівників харчової промисловості»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Третя неділя жовтня</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36.</w:t>
            </w:r>
          </w:p>
        </w:tc>
        <w:tc>
          <w:tcPr>
            <w:tcW w:w="4176" w:type="dxa"/>
          </w:tcPr>
          <w:p w:rsidR="008D32FA" w:rsidRPr="00052FD9" w:rsidRDefault="008D32FA" w:rsidP="008D32FA">
            <w:pPr>
              <w:jc w:val="both"/>
              <w:rPr>
                <w:sz w:val="24"/>
                <w:szCs w:val="24"/>
                <w:lang w:val="uk-UA"/>
              </w:rPr>
            </w:pPr>
            <w:r w:rsidRPr="00052FD9">
              <w:rPr>
                <w:sz w:val="24"/>
                <w:szCs w:val="24"/>
                <w:lang w:val="uk-UA"/>
              </w:rPr>
              <w:t>Організація виїзної торгівлі під час проведення загальноміських культурно-мистецьких заходів у 2022 році</w:t>
            </w:r>
          </w:p>
        </w:tc>
        <w:tc>
          <w:tcPr>
            <w:tcW w:w="4275" w:type="dxa"/>
          </w:tcPr>
          <w:p w:rsidR="008D32FA" w:rsidRPr="00052FD9" w:rsidRDefault="008D32FA" w:rsidP="00174570">
            <w:pPr>
              <w:jc w:val="both"/>
              <w:rPr>
                <w:bCs/>
                <w:sz w:val="24"/>
                <w:szCs w:val="24"/>
                <w:shd w:val="clear" w:color="auto" w:fill="FFFFFF"/>
                <w:lang w:val="uk-UA"/>
              </w:rPr>
            </w:pPr>
            <w:r w:rsidRPr="00052FD9">
              <w:rPr>
                <w:bCs/>
                <w:sz w:val="24"/>
                <w:szCs w:val="24"/>
                <w:shd w:val="clear" w:color="auto" w:fill="FFFFFF"/>
                <w:lang w:val="uk-UA"/>
              </w:rPr>
              <w:t>Розпорядження керівника Лисичанської міської ВЦА «Про затвердження Програми з підготовки та провед</w:t>
            </w:r>
            <w:r w:rsidR="00174570">
              <w:rPr>
                <w:bCs/>
                <w:sz w:val="24"/>
                <w:szCs w:val="24"/>
                <w:shd w:val="clear" w:color="auto" w:fill="FFFFFF"/>
                <w:lang w:val="uk-UA"/>
              </w:rPr>
              <w:t>ення загально міських культурно</w:t>
            </w:r>
            <w:r w:rsidRPr="00052FD9">
              <w:rPr>
                <w:bCs/>
                <w:sz w:val="24"/>
                <w:szCs w:val="24"/>
                <w:shd w:val="clear" w:color="auto" w:fill="FFFFFF"/>
                <w:lang w:val="uk-UA"/>
              </w:rPr>
              <w:t>-мистецьких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37.</w:t>
            </w:r>
          </w:p>
        </w:tc>
        <w:tc>
          <w:tcPr>
            <w:tcW w:w="4176" w:type="dxa"/>
          </w:tcPr>
          <w:p w:rsidR="008D32FA" w:rsidRPr="00052FD9" w:rsidRDefault="008D32FA" w:rsidP="008D32FA">
            <w:pPr>
              <w:jc w:val="both"/>
              <w:rPr>
                <w:sz w:val="24"/>
                <w:szCs w:val="24"/>
                <w:lang w:val="uk-UA"/>
              </w:rPr>
            </w:pPr>
            <w:r w:rsidRPr="00052FD9">
              <w:rPr>
                <w:sz w:val="24"/>
                <w:szCs w:val="24"/>
                <w:lang w:val="uk-UA"/>
              </w:rPr>
              <w:t>Спільні робочі наради щодо обговорення проблемних питань у сфері захисту прав споживачів та шляхів їх вирішення під час роботи консультаційно-інформаційної служби «Гаряча лінія»</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w:t>
            </w:r>
            <w:r w:rsidRPr="00052FD9">
              <w:rPr>
                <w:bCs/>
                <w:sz w:val="24"/>
                <w:szCs w:val="24"/>
                <w:shd w:val="clear" w:color="auto" w:fill="FFFFFF"/>
                <w:lang w:val="uk-UA"/>
              </w:rPr>
              <w:t xml:space="preserve"> законодавства України у сфері захисту прав споживачів</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38.</w:t>
            </w:r>
          </w:p>
        </w:tc>
        <w:tc>
          <w:tcPr>
            <w:tcW w:w="4176" w:type="dxa"/>
          </w:tcPr>
          <w:p w:rsidR="008D32FA" w:rsidRPr="00052FD9" w:rsidRDefault="008D32FA" w:rsidP="008D32FA">
            <w:pPr>
              <w:jc w:val="both"/>
              <w:rPr>
                <w:sz w:val="24"/>
                <w:szCs w:val="24"/>
                <w:lang w:val="uk-UA"/>
              </w:rPr>
            </w:pPr>
            <w:r w:rsidRPr="00052FD9">
              <w:rPr>
                <w:sz w:val="24"/>
                <w:szCs w:val="24"/>
                <w:lang w:val="uk-UA"/>
              </w:rPr>
              <w:t>Спільні заходи на базі торговельних об’єктів та ринків Лисичанської міської територіальної громади, спрямовані на підвищення рівня обізнаності суб’єктів господарювання з питань застосування законодавства у сфері захисту прав споживачів</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w:t>
            </w:r>
            <w:r w:rsidRPr="00052FD9">
              <w:rPr>
                <w:bCs/>
                <w:sz w:val="24"/>
                <w:szCs w:val="24"/>
                <w:shd w:val="clear" w:color="auto" w:fill="FFFFFF"/>
                <w:lang w:val="uk-UA"/>
              </w:rPr>
              <w:t xml:space="preserve"> законодавства України у сфері захисту прав споживачів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39.</w:t>
            </w:r>
          </w:p>
        </w:tc>
        <w:tc>
          <w:tcPr>
            <w:tcW w:w="4176" w:type="dxa"/>
          </w:tcPr>
          <w:p w:rsidR="008D32FA" w:rsidRPr="00052FD9" w:rsidRDefault="008D32FA" w:rsidP="008D32FA">
            <w:pPr>
              <w:jc w:val="both"/>
              <w:rPr>
                <w:sz w:val="24"/>
                <w:szCs w:val="24"/>
                <w:lang w:val="uk-UA"/>
              </w:rPr>
            </w:pPr>
            <w:r w:rsidRPr="00052FD9">
              <w:rPr>
                <w:sz w:val="24"/>
                <w:szCs w:val="24"/>
                <w:lang w:val="uk-UA"/>
              </w:rPr>
              <w:t>Семінари за участю суб'єктів господарювання, які здійснюють діяльність у сфері торгівлі з питань дотримання законодавства у сфері захисту прав споживачів</w:t>
            </w:r>
          </w:p>
        </w:tc>
        <w:tc>
          <w:tcPr>
            <w:tcW w:w="4275" w:type="dxa"/>
          </w:tcPr>
          <w:p w:rsidR="008D32FA" w:rsidRPr="00052FD9" w:rsidRDefault="008D32FA" w:rsidP="007D4D3D">
            <w:pPr>
              <w:jc w:val="both"/>
              <w:rPr>
                <w:sz w:val="24"/>
                <w:szCs w:val="24"/>
                <w:lang w:val="uk-UA"/>
              </w:rPr>
            </w:pPr>
            <w:r w:rsidRPr="00052FD9">
              <w:rPr>
                <w:sz w:val="24"/>
                <w:szCs w:val="24"/>
                <w:lang w:val="uk-UA"/>
              </w:rPr>
              <w:t>На виконання</w:t>
            </w:r>
            <w:r w:rsidRPr="00052FD9">
              <w:rPr>
                <w:bCs/>
                <w:sz w:val="24"/>
                <w:szCs w:val="24"/>
                <w:shd w:val="clear" w:color="auto" w:fill="FFFFFF"/>
                <w:lang w:val="uk-UA"/>
              </w:rPr>
              <w:t xml:space="preserve"> законодавства</w:t>
            </w:r>
            <w:r w:rsidR="007D4D3D">
              <w:rPr>
                <w:bCs/>
                <w:sz w:val="24"/>
                <w:szCs w:val="24"/>
                <w:shd w:val="clear" w:color="auto" w:fill="FFFFFF"/>
                <w:lang w:val="uk-UA"/>
              </w:rPr>
              <w:t xml:space="preserve"> </w:t>
            </w:r>
            <w:r w:rsidRPr="00052FD9">
              <w:rPr>
                <w:bCs/>
                <w:sz w:val="24"/>
                <w:szCs w:val="24"/>
                <w:shd w:val="clear" w:color="auto" w:fill="FFFFFF"/>
                <w:lang w:val="uk-UA"/>
              </w:rPr>
              <w:t xml:space="preserve">у сфері захисту прав споживачів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40.</w:t>
            </w:r>
          </w:p>
        </w:tc>
        <w:tc>
          <w:tcPr>
            <w:tcW w:w="4176" w:type="dxa"/>
          </w:tcPr>
          <w:p w:rsidR="008D32FA" w:rsidRPr="00052FD9" w:rsidRDefault="008D32FA" w:rsidP="008D32FA">
            <w:pPr>
              <w:jc w:val="both"/>
              <w:rPr>
                <w:sz w:val="24"/>
                <w:szCs w:val="24"/>
                <w:lang w:val="uk-UA"/>
              </w:rPr>
            </w:pPr>
            <w:r w:rsidRPr="00052FD9">
              <w:rPr>
                <w:sz w:val="24"/>
                <w:szCs w:val="24"/>
                <w:lang w:val="uk-UA"/>
              </w:rPr>
              <w:t>Участь у регулярних спільних моніторингових перевірках стосовно дотримання суб’єктами господарювання встановлених вимог до функціонування в умовах адаптивного карантину</w:t>
            </w:r>
          </w:p>
        </w:tc>
        <w:tc>
          <w:tcPr>
            <w:tcW w:w="4275" w:type="dxa"/>
          </w:tcPr>
          <w:p w:rsidR="008D32FA" w:rsidRPr="00052FD9" w:rsidRDefault="008D32FA" w:rsidP="007D4D3D">
            <w:pPr>
              <w:jc w:val="both"/>
              <w:rPr>
                <w:sz w:val="24"/>
                <w:szCs w:val="24"/>
                <w:lang w:val="uk-UA"/>
              </w:rPr>
            </w:pPr>
            <w:r w:rsidRPr="00052FD9">
              <w:rPr>
                <w:sz w:val="24"/>
                <w:szCs w:val="24"/>
                <w:lang w:val="uk-UA"/>
              </w:rPr>
              <w:t>На виконання Доручень Прем’єр-міністра України, Голови Державної комісії з питань ТЕБ НС, рішень регіональної комісії з питань ТЕБ і НС при Луганській ОДА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41.</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Проведення </w:t>
            </w:r>
            <w:proofErr w:type="spellStart"/>
            <w:r w:rsidRPr="00052FD9">
              <w:rPr>
                <w:sz w:val="24"/>
                <w:szCs w:val="24"/>
                <w:lang w:val="uk-UA"/>
              </w:rPr>
              <w:t>інформаційно-</w:t>
            </w:r>
            <w:proofErr w:type="spellEnd"/>
            <w:r w:rsidRPr="00052FD9">
              <w:rPr>
                <w:sz w:val="24"/>
                <w:szCs w:val="24"/>
                <w:lang w:val="uk-UA"/>
              </w:rPr>
              <w:t xml:space="preserve"> просвітницької роботи з суб’єктами господарювання та населенням щодо необхідності виконання заходів із запобігання захворюванню та подальшому поширенню гострої респіраторної хвороби </w:t>
            </w:r>
            <w:r w:rsidRPr="00052FD9">
              <w:rPr>
                <w:bCs/>
                <w:sz w:val="24"/>
                <w:szCs w:val="24"/>
                <w:shd w:val="clear" w:color="auto" w:fill="FFFFFF"/>
                <w:lang w:val="uk-UA"/>
              </w:rPr>
              <w:t xml:space="preserve">COVID-19, спричиненої </w:t>
            </w:r>
            <w:proofErr w:type="spellStart"/>
            <w:r w:rsidRPr="00052FD9">
              <w:rPr>
                <w:bCs/>
                <w:sz w:val="24"/>
                <w:szCs w:val="24"/>
                <w:shd w:val="clear" w:color="auto" w:fill="FFFFFF"/>
                <w:lang w:val="uk-UA"/>
              </w:rPr>
              <w:t>коронавірусом</w:t>
            </w:r>
            <w:proofErr w:type="spellEnd"/>
            <w:r w:rsidRPr="00052FD9">
              <w:rPr>
                <w:bCs/>
                <w:sz w:val="24"/>
                <w:szCs w:val="24"/>
                <w:shd w:val="clear" w:color="auto" w:fill="FFFFFF"/>
                <w:lang w:val="uk-UA"/>
              </w:rPr>
              <w:t xml:space="preserve"> SARS-CoV-2</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рішень регіональної комісії з питань ТЕБ і НС при Луганській ОДА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споживчого ринку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42.</w:t>
            </w:r>
          </w:p>
        </w:tc>
        <w:tc>
          <w:tcPr>
            <w:tcW w:w="4176" w:type="dxa"/>
          </w:tcPr>
          <w:p w:rsidR="008D32FA" w:rsidRPr="00052FD9" w:rsidRDefault="008D32FA" w:rsidP="008D32FA">
            <w:pPr>
              <w:jc w:val="both"/>
              <w:rPr>
                <w:sz w:val="24"/>
                <w:szCs w:val="24"/>
                <w:lang w:val="uk-UA"/>
              </w:rPr>
            </w:pPr>
            <w:r w:rsidRPr="00052FD9">
              <w:rPr>
                <w:sz w:val="24"/>
                <w:szCs w:val="24"/>
                <w:lang w:val="uk-UA"/>
              </w:rPr>
              <w:t>Урочисті заходи до Дня медичного працівника</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Указу Президента від 03.06.1994 №281/94</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19.06.2021</w:t>
            </w:r>
          </w:p>
          <w:p w:rsidR="008D32FA" w:rsidRPr="00052FD9" w:rsidRDefault="008D32FA" w:rsidP="008D32FA">
            <w:pPr>
              <w:jc w:val="center"/>
              <w:rPr>
                <w:sz w:val="24"/>
                <w:szCs w:val="24"/>
                <w:lang w:val="uk-UA"/>
              </w:rPr>
            </w:pPr>
            <w:r w:rsidRPr="00052FD9">
              <w:rPr>
                <w:sz w:val="24"/>
                <w:szCs w:val="24"/>
                <w:lang w:val="uk-UA"/>
              </w:rPr>
              <w:t>(за умови закінчення карантину)</w:t>
            </w:r>
          </w:p>
        </w:tc>
        <w:tc>
          <w:tcPr>
            <w:tcW w:w="2908" w:type="dxa"/>
          </w:tcPr>
          <w:p w:rsidR="008D32FA" w:rsidRPr="00052FD9" w:rsidRDefault="008D32FA" w:rsidP="008D32FA">
            <w:pPr>
              <w:jc w:val="both"/>
              <w:rPr>
                <w:b/>
                <w:sz w:val="24"/>
                <w:szCs w:val="24"/>
                <w:lang w:val="uk-UA"/>
              </w:rPr>
            </w:pPr>
            <w:r w:rsidRPr="00052FD9">
              <w:rPr>
                <w:sz w:val="24"/>
                <w:szCs w:val="24"/>
                <w:lang w:val="uk-UA"/>
              </w:rPr>
              <w:t>Відділ охорони здоров’я</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43.</w:t>
            </w:r>
          </w:p>
        </w:tc>
        <w:tc>
          <w:tcPr>
            <w:tcW w:w="4176" w:type="dxa"/>
          </w:tcPr>
          <w:p w:rsidR="008D32FA" w:rsidRPr="00052FD9" w:rsidRDefault="008D32FA" w:rsidP="008D32FA">
            <w:pPr>
              <w:jc w:val="both"/>
              <w:rPr>
                <w:bCs/>
                <w:sz w:val="24"/>
                <w:szCs w:val="24"/>
                <w:lang w:val="uk-UA"/>
              </w:rPr>
            </w:pPr>
            <w:r w:rsidRPr="00052FD9">
              <w:rPr>
                <w:bCs/>
                <w:sz w:val="24"/>
                <w:szCs w:val="24"/>
                <w:lang w:val="uk-UA"/>
              </w:rPr>
              <w:t>Урочисто-траурні заходи до Дня пам’яті жертв Голокосту</w:t>
            </w:r>
          </w:p>
        </w:tc>
        <w:tc>
          <w:tcPr>
            <w:tcW w:w="4275" w:type="dxa"/>
          </w:tcPr>
          <w:p w:rsidR="008D32FA" w:rsidRPr="00052FD9" w:rsidRDefault="008D32FA" w:rsidP="008D32FA">
            <w:pPr>
              <w:jc w:val="both"/>
              <w:rPr>
                <w:bCs/>
                <w:sz w:val="24"/>
                <w:szCs w:val="24"/>
                <w:lang w:val="uk-UA"/>
              </w:rPr>
            </w:pPr>
            <w:r w:rsidRPr="00052FD9">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27 січня</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44.</w:t>
            </w:r>
          </w:p>
        </w:tc>
        <w:tc>
          <w:tcPr>
            <w:tcW w:w="4176" w:type="dxa"/>
          </w:tcPr>
          <w:p w:rsidR="008D32FA" w:rsidRPr="00052FD9" w:rsidRDefault="008D32FA" w:rsidP="008D32FA">
            <w:pPr>
              <w:jc w:val="both"/>
              <w:rPr>
                <w:bCs/>
                <w:sz w:val="24"/>
                <w:szCs w:val="24"/>
                <w:lang w:val="uk-UA"/>
              </w:rPr>
            </w:pPr>
            <w:r w:rsidRPr="00052FD9">
              <w:rPr>
                <w:bCs/>
                <w:sz w:val="24"/>
                <w:szCs w:val="24"/>
                <w:lang w:val="uk-UA"/>
              </w:rPr>
              <w:t>Урочисто-траурні заходи до Дня вшанування учасників бойових дій на території інших держав</w:t>
            </w:r>
          </w:p>
        </w:tc>
        <w:tc>
          <w:tcPr>
            <w:tcW w:w="4275" w:type="dxa"/>
          </w:tcPr>
          <w:p w:rsidR="008D32FA" w:rsidRPr="00052FD9" w:rsidRDefault="008D32FA" w:rsidP="008D32FA">
            <w:pPr>
              <w:jc w:val="both"/>
              <w:rPr>
                <w:bCs/>
                <w:sz w:val="24"/>
                <w:szCs w:val="24"/>
                <w:lang w:val="uk-UA"/>
              </w:rPr>
            </w:pPr>
            <w:r w:rsidRPr="00052FD9">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15 лютого</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45.</w:t>
            </w:r>
          </w:p>
        </w:tc>
        <w:tc>
          <w:tcPr>
            <w:tcW w:w="4176" w:type="dxa"/>
          </w:tcPr>
          <w:p w:rsidR="008D32FA" w:rsidRPr="00052FD9" w:rsidRDefault="008D32FA" w:rsidP="008D32FA">
            <w:pPr>
              <w:jc w:val="both"/>
              <w:rPr>
                <w:bCs/>
                <w:sz w:val="24"/>
                <w:szCs w:val="24"/>
                <w:lang w:val="uk-UA"/>
              </w:rPr>
            </w:pPr>
            <w:r w:rsidRPr="00052FD9">
              <w:rPr>
                <w:bCs/>
                <w:sz w:val="24"/>
                <w:szCs w:val="24"/>
                <w:lang w:val="uk-UA"/>
              </w:rPr>
              <w:t>Урочисто-траурні заходи до 36-х роковин Чорнобильської трагедії</w:t>
            </w:r>
          </w:p>
        </w:tc>
        <w:tc>
          <w:tcPr>
            <w:tcW w:w="4275" w:type="dxa"/>
          </w:tcPr>
          <w:p w:rsidR="008D32FA" w:rsidRPr="00052FD9" w:rsidRDefault="008D32FA" w:rsidP="008D32FA">
            <w:pPr>
              <w:jc w:val="both"/>
              <w:rPr>
                <w:bCs/>
                <w:sz w:val="24"/>
                <w:szCs w:val="24"/>
                <w:lang w:val="uk-UA"/>
              </w:rPr>
            </w:pPr>
            <w:r w:rsidRPr="00052FD9">
              <w:rPr>
                <w:bCs/>
                <w:sz w:val="24"/>
                <w:szCs w:val="24"/>
                <w:lang w:val="uk-UA"/>
              </w:rPr>
              <w:t xml:space="preserve">Розпорядження керівника Лисичанської міської ВЦА від 02.09.2021 №975 «Про затвердження </w:t>
            </w:r>
            <w:r w:rsidRPr="00052FD9">
              <w:rPr>
                <w:bCs/>
                <w:sz w:val="24"/>
                <w:szCs w:val="24"/>
                <w:lang w:val="uk-UA"/>
              </w:rPr>
              <w:lastRenderedPageBreak/>
              <w:t>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26 квітня</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46.</w:t>
            </w:r>
          </w:p>
        </w:tc>
        <w:tc>
          <w:tcPr>
            <w:tcW w:w="4176" w:type="dxa"/>
          </w:tcPr>
          <w:p w:rsidR="008D32FA" w:rsidRPr="00052FD9" w:rsidRDefault="008D32FA" w:rsidP="008D32FA">
            <w:pPr>
              <w:jc w:val="both"/>
              <w:rPr>
                <w:bCs/>
                <w:sz w:val="24"/>
                <w:szCs w:val="24"/>
                <w:lang w:val="uk-UA"/>
              </w:rPr>
            </w:pPr>
            <w:r w:rsidRPr="00052FD9">
              <w:rPr>
                <w:bCs/>
                <w:sz w:val="24"/>
                <w:szCs w:val="24"/>
                <w:lang w:val="uk-UA"/>
              </w:rPr>
              <w:t>Урочисто-траурні заходи до Дня пам’яті та примирення</w:t>
            </w:r>
          </w:p>
        </w:tc>
        <w:tc>
          <w:tcPr>
            <w:tcW w:w="4275" w:type="dxa"/>
          </w:tcPr>
          <w:p w:rsidR="008D32FA" w:rsidRPr="00052FD9" w:rsidRDefault="008D32FA" w:rsidP="008D32FA">
            <w:pPr>
              <w:jc w:val="both"/>
              <w:rPr>
                <w:bCs/>
                <w:sz w:val="24"/>
                <w:szCs w:val="24"/>
                <w:lang w:val="uk-UA"/>
              </w:rPr>
            </w:pPr>
            <w:r w:rsidRPr="00052FD9">
              <w:rPr>
                <w:rStyle w:val="ab"/>
                <w:bCs/>
                <w:color w:val="auto"/>
                <w:sz w:val="24"/>
                <w:szCs w:val="24"/>
                <w:u w:val="none"/>
                <w:lang w:val="uk-UA"/>
              </w:rPr>
              <w:t xml:space="preserve">На виконання </w:t>
            </w:r>
            <w:hyperlink r:id="rId15" w:anchor="Text" w:history="1">
              <w:r w:rsidRPr="00052FD9">
                <w:rPr>
                  <w:rStyle w:val="ab"/>
                  <w:bCs/>
                  <w:color w:val="auto"/>
                  <w:sz w:val="24"/>
                  <w:szCs w:val="24"/>
                  <w:u w:val="none"/>
                  <w:lang w:val="uk-UA"/>
                </w:rPr>
                <w:t>Указу Президента України №169/2015</w:t>
              </w:r>
            </w:hyperlink>
          </w:p>
          <w:p w:rsidR="008D32FA" w:rsidRPr="00052FD9" w:rsidRDefault="008D32FA" w:rsidP="008D32FA">
            <w:pPr>
              <w:jc w:val="both"/>
              <w:rPr>
                <w:bCs/>
                <w:sz w:val="24"/>
                <w:szCs w:val="24"/>
                <w:lang w:val="uk-UA"/>
              </w:rPr>
            </w:pPr>
            <w:r w:rsidRPr="00052FD9">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8 травня</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p w:rsidR="008D32FA" w:rsidRPr="00052FD9" w:rsidRDefault="008D32FA" w:rsidP="008D32FA">
            <w:pPr>
              <w:jc w:val="center"/>
              <w:rPr>
                <w:sz w:val="24"/>
                <w:szCs w:val="24"/>
                <w:lang w:val="uk-UA"/>
              </w:rPr>
            </w:pPr>
          </w:p>
          <w:p w:rsidR="008D32FA" w:rsidRPr="00052FD9" w:rsidRDefault="008D32FA" w:rsidP="008D32FA">
            <w:pPr>
              <w:jc w:val="center"/>
              <w:rPr>
                <w:sz w:val="24"/>
                <w:szCs w:val="24"/>
                <w:lang w:val="uk-UA"/>
              </w:rPr>
            </w:pPr>
            <w:r w:rsidRPr="00052FD9">
              <w:rPr>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47.</w:t>
            </w:r>
          </w:p>
        </w:tc>
        <w:tc>
          <w:tcPr>
            <w:tcW w:w="4176" w:type="dxa"/>
          </w:tcPr>
          <w:p w:rsidR="008D32FA" w:rsidRPr="00052FD9" w:rsidRDefault="008D32FA" w:rsidP="008D32FA">
            <w:pPr>
              <w:jc w:val="both"/>
              <w:rPr>
                <w:bCs/>
                <w:sz w:val="24"/>
                <w:szCs w:val="24"/>
                <w:lang w:val="uk-UA"/>
              </w:rPr>
            </w:pPr>
            <w:r w:rsidRPr="00052FD9">
              <w:rPr>
                <w:bCs/>
                <w:sz w:val="24"/>
                <w:szCs w:val="24"/>
                <w:lang w:val="uk-UA"/>
              </w:rPr>
              <w:t>Урочисті заходи з нагоди 77-ї річниці перемоги над нацизмом у Другій світовій війні</w:t>
            </w:r>
          </w:p>
        </w:tc>
        <w:tc>
          <w:tcPr>
            <w:tcW w:w="4275" w:type="dxa"/>
          </w:tcPr>
          <w:p w:rsidR="008D32FA" w:rsidRPr="00052FD9" w:rsidRDefault="008D32FA" w:rsidP="008D32FA">
            <w:pPr>
              <w:jc w:val="both"/>
              <w:rPr>
                <w:bCs/>
                <w:sz w:val="24"/>
                <w:szCs w:val="24"/>
                <w:lang w:val="uk-UA"/>
              </w:rPr>
            </w:pPr>
            <w:r w:rsidRPr="00052FD9">
              <w:rPr>
                <w:rStyle w:val="ab"/>
                <w:bCs/>
                <w:color w:val="auto"/>
                <w:sz w:val="24"/>
                <w:szCs w:val="24"/>
                <w:u w:val="none"/>
                <w:lang w:val="uk-UA"/>
              </w:rPr>
              <w:t xml:space="preserve">На виконання </w:t>
            </w:r>
            <w:hyperlink r:id="rId16" w:anchor="Text" w:history="1">
              <w:r w:rsidRPr="00052FD9">
                <w:rPr>
                  <w:rStyle w:val="ab"/>
                  <w:bCs/>
                  <w:color w:val="auto"/>
                  <w:sz w:val="24"/>
                  <w:szCs w:val="24"/>
                  <w:u w:val="none"/>
                  <w:lang w:val="uk-UA"/>
                </w:rPr>
                <w:t>Закону України від 09.04.2015 №315-19</w:t>
              </w:r>
            </w:hyperlink>
          </w:p>
          <w:p w:rsidR="008D32FA" w:rsidRPr="00052FD9" w:rsidRDefault="008D32FA" w:rsidP="008D32FA">
            <w:pPr>
              <w:jc w:val="both"/>
              <w:rPr>
                <w:bCs/>
                <w:sz w:val="24"/>
                <w:szCs w:val="24"/>
                <w:lang w:val="uk-UA"/>
              </w:rPr>
            </w:pPr>
            <w:r w:rsidRPr="00052FD9">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9 травня </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p w:rsidR="008D32FA" w:rsidRPr="00052FD9" w:rsidRDefault="008D32FA" w:rsidP="008D32FA">
            <w:pPr>
              <w:jc w:val="center"/>
              <w:rPr>
                <w:sz w:val="24"/>
                <w:szCs w:val="24"/>
                <w:lang w:val="uk-UA"/>
              </w:rPr>
            </w:pPr>
          </w:p>
          <w:p w:rsidR="008D32FA" w:rsidRPr="00052FD9" w:rsidRDefault="008D32FA" w:rsidP="008D32FA">
            <w:pPr>
              <w:jc w:val="center"/>
              <w:rPr>
                <w:sz w:val="24"/>
                <w:szCs w:val="24"/>
                <w:lang w:val="uk-UA"/>
              </w:rPr>
            </w:pPr>
            <w:r w:rsidRPr="00052FD9">
              <w:rPr>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48.</w:t>
            </w:r>
          </w:p>
        </w:tc>
        <w:tc>
          <w:tcPr>
            <w:tcW w:w="4176" w:type="dxa"/>
          </w:tcPr>
          <w:p w:rsidR="008D32FA" w:rsidRPr="00052FD9" w:rsidRDefault="008D32FA" w:rsidP="008D32FA">
            <w:pPr>
              <w:jc w:val="both"/>
              <w:rPr>
                <w:bCs/>
                <w:sz w:val="24"/>
                <w:szCs w:val="24"/>
                <w:lang w:val="uk-UA"/>
              </w:rPr>
            </w:pPr>
            <w:r w:rsidRPr="00052FD9">
              <w:rPr>
                <w:bCs/>
                <w:sz w:val="24"/>
                <w:szCs w:val="24"/>
                <w:lang w:val="uk-UA"/>
              </w:rPr>
              <w:t>День скорботи і вшанування пам’яті жертв війни в Україні</w:t>
            </w:r>
          </w:p>
        </w:tc>
        <w:tc>
          <w:tcPr>
            <w:tcW w:w="4275" w:type="dxa"/>
          </w:tcPr>
          <w:p w:rsidR="008D32FA" w:rsidRPr="00052FD9" w:rsidRDefault="008D32FA" w:rsidP="008D32FA">
            <w:pPr>
              <w:jc w:val="both"/>
              <w:rPr>
                <w:rStyle w:val="ab"/>
                <w:bCs/>
                <w:color w:val="auto"/>
                <w:sz w:val="24"/>
                <w:szCs w:val="24"/>
                <w:u w:val="none"/>
                <w:lang w:val="uk-UA"/>
              </w:rPr>
            </w:pPr>
            <w:r w:rsidRPr="00052FD9">
              <w:rPr>
                <w:rStyle w:val="ab"/>
                <w:bCs/>
                <w:color w:val="auto"/>
                <w:sz w:val="24"/>
                <w:szCs w:val="24"/>
                <w:u w:val="none"/>
                <w:lang w:val="uk-UA"/>
              </w:rPr>
              <w:t xml:space="preserve">На виконання </w:t>
            </w:r>
            <w:hyperlink r:id="rId17" w:anchor="Text" w:history="1">
              <w:r w:rsidRPr="00052FD9">
                <w:rPr>
                  <w:rStyle w:val="ab"/>
                  <w:bCs/>
                  <w:color w:val="auto"/>
                  <w:sz w:val="24"/>
                  <w:szCs w:val="24"/>
                  <w:u w:val="none"/>
                  <w:lang w:val="uk-UA"/>
                </w:rPr>
                <w:t>Указу Президента України від 17.11.2000 №1245/2000</w:t>
              </w:r>
            </w:hyperlink>
          </w:p>
          <w:p w:rsidR="008D32FA" w:rsidRPr="00052FD9" w:rsidRDefault="008D32FA" w:rsidP="008D32FA">
            <w:pPr>
              <w:jc w:val="both"/>
              <w:rPr>
                <w:bCs/>
                <w:sz w:val="16"/>
                <w:szCs w:val="16"/>
                <w:lang w:val="uk-UA"/>
              </w:rPr>
            </w:pPr>
          </w:p>
          <w:p w:rsidR="008D32FA" w:rsidRPr="00052FD9" w:rsidRDefault="008D32FA" w:rsidP="008D32FA">
            <w:pPr>
              <w:jc w:val="both"/>
              <w:rPr>
                <w:bCs/>
                <w:sz w:val="24"/>
                <w:szCs w:val="24"/>
                <w:lang w:val="uk-UA"/>
              </w:rPr>
            </w:pPr>
            <w:r w:rsidRPr="00052FD9">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22 червня 2022 року</w:t>
            </w:r>
          </w:p>
        </w:tc>
        <w:tc>
          <w:tcPr>
            <w:tcW w:w="2908" w:type="dxa"/>
            <w:shd w:val="clear" w:color="auto" w:fill="auto"/>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p w:rsidR="008D32FA" w:rsidRPr="00052FD9" w:rsidRDefault="008D32FA" w:rsidP="008D32FA">
            <w:pPr>
              <w:jc w:val="center"/>
              <w:rPr>
                <w:sz w:val="24"/>
                <w:szCs w:val="24"/>
                <w:lang w:val="uk-UA"/>
              </w:rPr>
            </w:pPr>
          </w:p>
          <w:p w:rsidR="008D32FA" w:rsidRPr="00052FD9" w:rsidRDefault="008D32FA" w:rsidP="008D32FA">
            <w:pPr>
              <w:jc w:val="center"/>
              <w:rPr>
                <w:sz w:val="24"/>
                <w:szCs w:val="24"/>
                <w:lang w:val="uk-UA"/>
              </w:rPr>
            </w:pPr>
            <w:r w:rsidRPr="00052FD9">
              <w:rPr>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49.</w:t>
            </w:r>
          </w:p>
        </w:tc>
        <w:tc>
          <w:tcPr>
            <w:tcW w:w="4176" w:type="dxa"/>
          </w:tcPr>
          <w:p w:rsidR="008D32FA" w:rsidRPr="00052FD9" w:rsidRDefault="008D32FA" w:rsidP="008D32FA">
            <w:pPr>
              <w:jc w:val="both"/>
              <w:rPr>
                <w:bCs/>
                <w:sz w:val="24"/>
                <w:szCs w:val="24"/>
                <w:lang w:val="uk-UA"/>
              </w:rPr>
            </w:pPr>
            <w:r w:rsidRPr="00052FD9">
              <w:rPr>
                <w:bCs/>
                <w:sz w:val="24"/>
                <w:szCs w:val="24"/>
                <w:lang w:val="uk-UA"/>
              </w:rPr>
              <w:t xml:space="preserve">Урочисті заходи з нагоди 8-ї річниці звільнення міста Лисичанськ від незаконних збройних </w:t>
            </w:r>
          </w:p>
        </w:tc>
        <w:tc>
          <w:tcPr>
            <w:tcW w:w="4275" w:type="dxa"/>
          </w:tcPr>
          <w:p w:rsidR="008D32FA" w:rsidRPr="00052FD9" w:rsidRDefault="008D32FA" w:rsidP="008D32FA">
            <w:pPr>
              <w:jc w:val="both"/>
              <w:rPr>
                <w:bCs/>
                <w:sz w:val="24"/>
                <w:szCs w:val="24"/>
                <w:lang w:val="uk-UA"/>
              </w:rPr>
            </w:pPr>
            <w:r w:rsidRPr="00052FD9">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24 липня 2022 року</w:t>
            </w:r>
          </w:p>
        </w:tc>
        <w:tc>
          <w:tcPr>
            <w:tcW w:w="2908" w:type="dxa"/>
            <w:shd w:val="clear" w:color="auto" w:fill="auto"/>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p w:rsidR="008D32FA" w:rsidRPr="00052FD9" w:rsidRDefault="008D32FA" w:rsidP="008D32FA">
            <w:pPr>
              <w:jc w:val="center"/>
              <w:rPr>
                <w:sz w:val="24"/>
                <w:szCs w:val="24"/>
                <w:lang w:val="uk-UA"/>
              </w:rPr>
            </w:pPr>
          </w:p>
          <w:p w:rsidR="008D32FA" w:rsidRPr="00052FD9" w:rsidRDefault="008D32FA" w:rsidP="008D32FA">
            <w:pPr>
              <w:jc w:val="center"/>
              <w:rPr>
                <w:sz w:val="24"/>
                <w:szCs w:val="24"/>
                <w:lang w:val="uk-UA"/>
              </w:rPr>
            </w:pPr>
            <w:r w:rsidRPr="00052FD9">
              <w:rPr>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50.</w:t>
            </w:r>
          </w:p>
        </w:tc>
        <w:tc>
          <w:tcPr>
            <w:tcW w:w="4176" w:type="dxa"/>
          </w:tcPr>
          <w:p w:rsidR="008D32FA" w:rsidRPr="00052FD9" w:rsidRDefault="008D32FA" w:rsidP="008D32FA">
            <w:pPr>
              <w:jc w:val="both"/>
              <w:rPr>
                <w:bCs/>
                <w:sz w:val="24"/>
                <w:szCs w:val="24"/>
                <w:lang w:val="uk-UA"/>
              </w:rPr>
            </w:pPr>
            <w:r w:rsidRPr="00052FD9">
              <w:rPr>
                <w:bCs/>
                <w:sz w:val="24"/>
                <w:szCs w:val="24"/>
                <w:lang w:val="uk-UA"/>
              </w:rPr>
              <w:t>Урочистий мітинг та церемонія підняття Державного Прапора України (меморіальний комплекс «Пам’ять») з нагоди Дня Державного Прапора України</w:t>
            </w:r>
          </w:p>
        </w:tc>
        <w:tc>
          <w:tcPr>
            <w:tcW w:w="4275" w:type="dxa"/>
          </w:tcPr>
          <w:p w:rsidR="008D32FA" w:rsidRPr="00052FD9" w:rsidRDefault="008D32FA" w:rsidP="008D32FA">
            <w:pPr>
              <w:jc w:val="both"/>
              <w:rPr>
                <w:bCs/>
                <w:sz w:val="24"/>
                <w:szCs w:val="24"/>
                <w:lang w:val="uk-UA"/>
              </w:rPr>
            </w:pPr>
            <w:r w:rsidRPr="00052FD9">
              <w:rPr>
                <w:rStyle w:val="ab"/>
                <w:bCs/>
                <w:color w:val="auto"/>
                <w:sz w:val="24"/>
                <w:szCs w:val="24"/>
                <w:u w:val="none"/>
                <w:lang w:val="uk-UA"/>
              </w:rPr>
              <w:t xml:space="preserve">На виконання </w:t>
            </w:r>
            <w:hyperlink r:id="rId18" w:anchor="Text" w:history="1">
              <w:r w:rsidRPr="00052FD9">
                <w:rPr>
                  <w:rStyle w:val="ab"/>
                  <w:bCs/>
                  <w:color w:val="auto"/>
                  <w:sz w:val="24"/>
                  <w:szCs w:val="24"/>
                  <w:u w:val="none"/>
                  <w:lang w:val="uk-UA"/>
                </w:rPr>
                <w:t>Указу Президента України від 23.08.2004 №987/2004</w:t>
              </w:r>
            </w:hyperlink>
          </w:p>
          <w:p w:rsidR="008D32FA" w:rsidRPr="00052FD9" w:rsidRDefault="008D32FA" w:rsidP="008D32FA">
            <w:pPr>
              <w:jc w:val="both"/>
              <w:rPr>
                <w:bCs/>
                <w:sz w:val="16"/>
                <w:szCs w:val="16"/>
                <w:lang w:val="uk-UA"/>
              </w:rPr>
            </w:pPr>
          </w:p>
          <w:p w:rsidR="008D32FA" w:rsidRPr="00052FD9" w:rsidRDefault="008D32FA" w:rsidP="008D32FA">
            <w:pPr>
              <w:jc w:val="both"/>
              <w:rPr>
                <w:bCs/>
                <w:sz w:val="24"/>
                <w:szCs w:val="24"/>
                <w:lang w:val="uk-UA"/>
              </w:rPr>
            </w:pPr>
            <w:r w:rsidRPr="00052FD9">
              <w:rPr>
                <w:bCs/>
                <w:sz w:val="24"/>
                <w:szCs w:val="24"/>
                <w:lang w:val="uk-UA"/>
              </w:rPr>
              <w:t xml:space="preserve">Розпорядження керівника Лисичанської міської ВЦА від 02.09.2021 №975 «Про затвердження Програми із підготовки та проведення </w:t>
            </w:r>
            <w:r w:rsidRPr="00052FD9">
              <w:rPr>
                <w:bCs/>
                <w:sz w:val="24"/>
                <w:szCs w:val="24"/>
                <w:lang w:val="uk-UA"/>
              </w:rPr>
              <w:lastRenderedPageBreak/>
              <w:t>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23 серпня 2022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p w:rsidR="008D32FA" w:rsidRPr="00052FD9" w:rsidRDefault="008D32FA" w:rsidP="008D32FA">
            <w:pPr>
              <w:jc w:val="center"/>
              <w:rPr>
                <w:sz w:val="24"/>
                <w:szCs w:val="24"/>
                <w:lang w:val="uk-UA"/>
              </w:rPr>
            </w:pPr>
          </w:p>
          <w:p w:rsidR="008D32FA" w:rsidRPr="00052FD9" w:rsidRDefault="008D32FA" w:rsidP="008D32FA">
            <w:pPr>
              <w:jc w:val="center"/>
              <w:rPr>
                <w:sz w:val="24"/>
                <w:szCs w:val="24"/>
                <w:lang w:val="uk-UA"/>
              </w:rPr>
            </w:pPr>
            <w:r w:rsidRPr="00052FD9">
              <w:rPr>
                <w:sz w:val="24"/>
                <w:szCs w:val="24"/>
                <w:lang w:val="uk-UA"/>
              </w:rPr>
              <w:t>Відділ культури</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51.</w:t>
            </w:r>
          </w:p>
        </w:tc>
        <w:tc>
          <w:tcPr>
            <w:tcW w:w="4176" w:type="dxa"/>
          </w:tcPr>
          <w:p w:rsidR="008D32FA" w:rsidRPr="00052FD9" w:rsidRDefault="008D32FA" w:rsidP="008D32FA">
            <w:pPr>
              <w:jc w:val="both"/>
              <w:rPr>
                <w:bCs/>
                <w:sz w:val="24"/>
                <w:szCs w:val="24"/>
                <w:lang w:val="uk-UA"/>
              </w:rPr>
            </w:pPr>
            <w:r w:rsidRPr="00052FD9">
              <w:rPr>
                <w:bCs/>
                <w:sz w:val="24"/>
                <w:szCs w:val="24"/>
                <w:lang w:val="uk-UA"/>
              </w:rPr>
              <w:t>Покладання квітів до пам’ятного знаку шахтарям, загиблим на шахті «</w:t>
            </w:r>
            <w:proofErr w:type="spellStart"/>
            <w:r w:rsidRPr="00052FD9">
              <w:rPr>
                <w:bCs/>
                <w:sz w:val="24"/>
                <w:szCs w:val="24"/>
                <w:lang w:val="uk-UA"/>
              </w:rPr>
              <w:t>Чорноморка</w:t>
            </w:r>
            <w:proofErr w:type="spellEnd"/>
            <w:r w:rsidRPr="00052FD9">
              <w:rPr>
                <w:bCs/>
                <w:sz w:val="24"/>
                <w:szCs w:val="24"/>
                <w:lang w:val="uk-UA"/>
              </w:rPr>
              <w:t>» з нагоди Дня шахтаря</w:t>
            </w:r>
          </w:p>
        </w:tc>
        <w:tc>
          <w:tcPr>
            <w:tcW w:w="4275" w:type="dxa"/>
          </w:tcPr>
          <w:p w:rsidR="008D32FA" w:rsidRPr="00052FD9" w:rsidRDefault="008D32FA" w:rsidP="008D32FA">
            <w:pPr>
              <w:jc w:val="both"/>
              <w:rPr>
                <w:bCs/>
                <w:sz w:val="24"/>
                <w:szCs w:val="24"/>
                <w:lang w:val="uk-UA"/>
              </w:rPr>
            </w:pPr>
            <w:r w:rsidRPr="00052FD9">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26 серпня 2022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52.</w:t>
            </w:r>
          </w:p>
        </w:tc>
        <w:tc>
          <w:tcPr>
            <w:tcW w:w="4176" w:type="dxa"/>
          </w:tcPr>
          <w:p w:rsidR="008D32FA" w:rsidRPr="00052FD9" w:rsidRDefault="008D32FA" w:rsidP="008D32FA">
            <w:pPr>
              <w:jc w:val="both"/>
              <w:rPr>
                <w:bCs/>
                <w:sz w:val="24"/>
                <w:szCs w:val="24"/>
                <w:lang w:val="uk-UA"/>
              </w:rPr>
            </w:pPr>
            <w:r w:rsidRPr="00052FD9">
              <w:rPr>
                <w:bCs/>
                <w:sz w:val="24"/>
                <w:szCs w:val="24"/>
                <w:lang w:val="uk-UA"/>
              </w:rPr>
              <w:t>Урочисто-траурні заходи до Дня пам’яті захисників України, які загинули в боротьбі за незалежність, суверенітет і територіальну цілісність України</w:t>
            </w:r>
          </w:p>
        </w:tc>
        <w:tc>
          <w:tcPr>
            <w:tcW w:w="4275" w:type="dxa"/>
          </w:tcPr>
          <w:p w:rsidR="008D32FA" w:rsidRPr="00052FD9" w:rsidRDefault="008D32FA" w:rsidP="008D32FA">
            <w:pPr>
              <w:jc w:val="both"/>
              <w:rPr>
                <w:bCs/>
                <w:sz w:val="24"/>
                <w:szCs w:val="24"/>
                <w:lang w:val="uk-UA"/>
              </w:rPr>
            </w:pPr>
            <w:r w:rsidRPr="00052FD9">
              <w:rPr>
                <w:rStyle w:val="ab"/>
                <w:bCs/>
                <w:color w:val="auto"/>
                <w:sz w:val="24"/>
                <w:szCs w:val="24"/>
                <w:u w:val="none"/>
                <w:lang w:val="uk-UA"/>
              </w:rPr>
              <w:t xml:space="preserve">На виконання </w:t>
            </w:r>
            <w:hyperlink r:id="rId19" w:anchor="Text" w:history="1">
              <w:r w:rsidRPr="00052FD9">
                <w:rPr>
                  <w:rStyle w:val="ab"/>
                  <w:bCs/>
                  <w:color w:val="auto"/>
                  <w:sz w:val="24"/>
                  <w:szCs w:val="24"/>
                  <w:u w:val="none"/>
                  <w:lang w:val="uk-UA"/>
                </w:rPr>
                <w:t>Указу Президента України від 23.08.2019 №621/2019</w:t>
              </w:r>
            </w:hyperlink>
          </w:p>
          <w:p w:rsidR="008D32FA" w:rsidRPr="00052FD9" w:rsidRDefault="008D32FA" w:rsidP="008D32FA">
            <w:pPr>
              <w:jc w:val="both"/>
              <w:rPr>
                <w:bCs/>
                <w:sz w:val="24"/>
                <w:szCs w:val="24"/>
                <w:lang w:val="uk-UA"/>
              </w:rPr>
            </w:pPr>
            <w:r w:rsidRPr="00052FD9">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29 серпня 2022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p w:rsidR="008D32FA" w:rsidRPr="00052FD9" w:rsidRDefault="008D32FA" w:rsidP="008D32FA">
            <w:pPr>
              <w:jc w:val="center"/>
              <w:rPr>
                <w:sz w:val="24"/>
                <w:szCs w:val="24"/>
                <w:lang w:val="uk-UA"/>
              </w:rPr>
            </w:pPr>
          </w:p>
          <w:p w:rsidR="008D32FA" w:rsidRPr="00052FD9" w:rsidRDefault="008D32FA" w:rsidP="008D32FA">
            <w:pPr>
              <w:jc w:val="center"/>
              <w:rPr>
                <w:sz w:val="24"/>
                <w:szCs w:val="24"/>
                <w:lang w:val="uk-UA"/>
              </w:rPr>
            </w:pPr>
            <w:r w:rsidRPr="00052FD9">
              <w:rPr>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53.</w:t>
            </w:r>
          </w:p>
        </w:tc>
        <w:tc>
          <w:tcPr>
            <w:tcW w:w="4176" w:type="dxa"/>
          </w:tcPr>
          <w:p w:rsidR="008D32FA" w:rsidRPr="00052FD9" w:rsidRDefault="008D32FA" w:rsidP="008D32FA">
            <w:pPr>
              <w:jc w:val="both"/>
              <w:rPr>
                <w:bCs/>
                <w:sz w:val="24"/>
                <w:szCs w:val="24"/>
                <w:lang w:val="uk-UA"/>
              </w:rPr>
            </w:pPr>
            <w:r w:rsidRPr="00052FD9">
              <w:rPr>
                <w:bCs/>
                <w:sz w:val="24"/>
                <w:szCs w:val="24"/>
                <w:lang w:val="uk-UA"/>
              </w:rPr>
              <w:t>Урочисті заходи з нагоди 78-ї річниці звільнення міста від фашистських загарбників та Дня міста</w:t>
            </w:r>
          </w:p>
        </w:tc>
        <w:tc>
          <w:tcPr>
            <w:tcW w:w="4275" w:type="dxa"/>
          </w:tcPr>
          <w:p w:rsidR="008D32FA" w:rsidRPr="00052FD9" w:rsidRDefault="008D32FA" w:rsidP="008D32FA">
            <w:pPr>
              <w:jc w:val="both"/>
              <w:rPr>
                <w:bCs/>
                <w:sz w:val="24"/>
                <w:szCs w:val="24"/>
                <w:lang w:val="uk-UA" w:eastAsia="uk-UA"/>
              </w:rPr>
            </w:pPr>
            <w:r w:rsidRPr="00052FD9">
              <w:rPr>
                <w:bCs/>
                <w:sz w:val="24"/>
                <w:szCs w:val="24"/>
                <w:lang w:val="uk-UA" w:eastAsia="uk-UA"/>
              </w:rPr>
              <w:t>Рішення виконавчого комітету Лисичанської міської ради народних депутатів від 27.07.1993 №265 «Про проведення свята «День міста-93» в м. Лисичанську»</w:t>
            </w:r>
          </w:p>
          <w:p w:rsidR="008D32FA" w:rsidRPr="00052FD9" w:rsidRDefault="008D32FA" w:rsidP="008D32FA">
            <w:pPr>
              <w:jc w:val="both"/>
              <w:rPr>
                <w:bCs/>
                <w:sz w:val="24"/>
                <w:szCs w:val="24"/>
                <w:lang w:val="uk-UA"/>
              </w:rPr>
            </w:pPr>
            <w:r w:rsidRPr="00052FD9">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2 вересня 2022 року</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p w:rsidR="008D32FA" w:rsidRPr="00052FD9" w:rsidRDefault="008D32FA" w:rsidP="008D32FA">
            <w:pPr>
              <w:jc w:val="center"/>
              <w:rPr>
                <w:sz w:val="24"/>
                <w:szCs w:val="24"/>
                <w:lang w:val="uk-UA"/>
              </w:rPr>
            </w:pPr>
          </w:p>
          <w:p w:rsidR="008D32FA" w:rsidRPr="00052FD9" w:rsidRDefault="008D32FA" w:rsidP="008D32FA">
            <w:pPr>
              <w:jc w:val="center"/>
              <w:rPr>
                <w:sz w:val="24"/>
                <w:szCs w:val="24"/>
                <w:lang w:val="uk-UA"/>
              </w:rPr>
            </w:pPr>
            <w:r w:rsidRPr="00052FD9">
              <w:rPr>
                <w:sz w:val="24"/>
                <w:szCs w:val="24"/>
                <w:lang w:val="uk-UA"/>
              </w:rPr>
              <w:t>Відділ культури</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54.</w:t>
            </w:r>
          </w:p>
        </w:tc>
        <w:tc>
          <w:tcPr>
            <w:tcW w:w="4176" w:type="dxa"/>
          </w:tcPr>
          <w:p w:rsidR="008D32FA" w:rsidRPr="00052FD9" w:rsidRDefault="008D32FA" w:rsidP="008D32FA">
            <w:pPr>
              <w:jc w:val="both"/>
              <w:rPr>
                <w:bCs/>
                <w:sz w:val="24"/>
                <w:szCs w:val="24"/>
                <w:lang w:val="uk-UA"/>
              </w:rPr>
            </w:pPr>
            <w:r w:rsidRPr="00052FD9">
              <w:rPr>
                <w:bCs/>
                <w:sz w:val="24"/>
                <w:szCs w:val="24"/>
                <w:lang w:val="uk-UA"/>
              </w:rPr>
              <w:t>Семінар з керівниками вуличних комітетів</w:t>
            </w:r>
          </w:p>
        </w:tc>
        <w:tc>
          <w:tcPr>
            <w:tcW w:w="4275" w:type="dxa"/>
          </w:tcPr>
          <w:p w:rsidR="008D32FA" w:rsidRPr="00052FD9" w:rsidRDefault="008D32FA" w:rsidP="008D32FA">
            <w:pPr>
              <w:jc w:val="both"/>
              <w:rPr>
                <w:sz w:val="24"/>
                <w:szCs w:val="24"/>
                <w:lang w:val="uk-UA"/>
              </w:rPr>
            </w:pPr>
            <w:r w:rsidRPr="00052FD9">
              <w:rPr>
                <w:sz w:val="24"/>
                <w:szCs w:val="24"/>
                <w:lang w:val="uk-UA"/>
              </w:rPr>
              <w:t>Розпорядження керівника Лисичанської міської ВЦА від 03.09.2021 №982 «Про Програму загальноміських заходів з керівниками вуличних комітетів та Почесними громадянами населених пунктів Лисичанської міської територіальної громади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Вересень </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55.</w:t>
            </w:r>
          </w:p>
        </w:tc>
        <w:tc>
          <w:tcPr>
            <w:tcW w:w="4176" w:type="dxa"/>
          </w:tcPr>
          <w:p w:rsidR="008D32FA" w:rsidRPr="00052FD9" w:rsidRDefault="008D32FA" w:rsidP="008D32FA">
            <w:pPr>
              <w:autoSpaceDE w:val="0"/>
              <w:autoSpaceDN w:val="0"/>
              <w:adjustRightInd w:val="0"/>
              <w:jc w:val="both"/>
              <w:rPr>
                <w:bCs/>
                <w:sz w:val="24"/>
                <w:szCs w:val="24"/>
                <w:lang w:val="uk-UA"/>
              </w:rPr>
            </w:pPr>
            <w:r w:rsidRPr="00052FD9">
              <w:rPr>
                <w:bCs/>
                <w:sz w:val="24"/>
                <w:szCs w:val="24"/>
                <w:lang w:val="uk-UA"/>
              </w:rPr>
              <w:t>Урочисті заходи з нагоди Дня захисника та захисниць України</w:t>
            </w:r>
          </w:p>
        </w:tc>
        <w:tc>
          <w:tcPr>
            <w:tcW w:w="4275" w:type="dxa"/>
          </w:tcPr>
          <w:p w:rsidR="008D32FA" w:rsidRPr="00052FD9" w:rsidRDefault="008D32FA" w:rsidP="008D32FA">
            <w:pPr>
              <w:autoSpaceDE w:val="0"/>
              <w:autoSpaceDN w:val="0"/>
              <w:adjustRightInd w:val="0"/>
              <w:jc w:val="both"/>
              <w:rPr>
                <w:rStyle w:val="ab"/>
                <w:bCs/>
                <w:color w:val="auto"/>
                <w:sz w:val="24"/>
                <w:szCs w:val="24"/>
                <w:u w:val="none"/>
                <w:lang w:val="uk-UA"/>
              </w:rPr>
            </w:pPr>
            <w:r w:rsidRPr="00052FD9">
              <w:rPr>
                <w:rStyle w:val="ab"/>
                <w:bCs/>
                <w:color w:val="auto"/>
                <w:sz w:val="24"/>
                <w:szCs w:val="24"/>
                <w:u w:val="none"/>
                <w:lang w:val="uk-UA"/>
              </w:rPr>
              <w:t xml:space="preserve">На виконання </w:t>
            </w:r>
            <w:hyperlink r:id="rId20" w:anchor="Text" w:history="1">
              <w:r w:rsidRPr="00052FD9">
                <w:rPr>
                  <w:rStyle w:val="ab"/>
                  <w:bCs/>
                  <w:color w:val="auto"/>
                  <w:sz w:val="24"/>
                  <w:szCs w:val="24"/>
                  <w:u w:val="none"/>
                  <w:lang w:val="uk-UA"/>
                </w:rPr>
                <w:t>Указу Президента України «Про День захисника України» від 14.10.2014 №806/2014</w:t>
              </w:r>
            </w:hyperlink>
          </w:p>
          <w:p w:rsidR="008D32FA" w:rsidRPr="00052FD9" w:rsidRDefault="008D32FA" w:rsidP="008D32FA">
            <w:pPr>
              <w:autoSpaceDE w:val="0"/>
              <w:autoSpaceDN w:val="0"/>
              <w:adjustRightInd w:val="0"/>
              <w:jc w:val="both"/>
              <w:rPr>
                <w:bCs/>
                <w:sz w:val="24"/>
                <w:szCs w:val="24"/>
                <w:lang w:val="uk-UA"/>
              </w:rPr>
            </w:pPr>
            <w:r w:rsidRPr="00052FD9">
              <w:rPr>
                <w:bCs/>
                <w:sz w:val="24"/>
                <w:szCs w:val="24"/>
                <w:lang w:val="uk-UA"/>
              </w:rPr>
              <w:t xml:space="preserve">Розпорядження керівника Лисичанської міської ВЦА від </w:t>
            </w:r>
            <w:r w:rsidRPr="00052FD9">
              <w:rPr>
                <w:bCs/>
                <w:sz w:val="24"/>
                <w:szCs w:val="24"/>
                <w:lang w:val="uk-UA"/>
              </w:rPr>
              <w:lastRenderedPageBreak/>
              <w:t>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 xml:space="preserve">14 жовтня </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p w:rsidR="008D32FA" w:rsidRPr="00052FD9" w:rsidRDefault="008D32FA" w:rsidP="008D32FA">
            <w:pPr>
              <w:jc w:val="center"/>
              <w:rPr>
                <w:sz w:val="24"/>
                <w:szCs w:val="24"/>
                <w:lang w:val="uk-UA"/>
              </w:rPr>
            </w:pPr>
          </w:p>
          <w:p w:rsidR="008D32FA" w:rsidRPr="00052FD9" w:rsidRDefault="008D32FA" w:rsidP="008D32FA">
            <w:pPr>
              <w:jc w:val="center"/>
              <w:rPr>
                <w:lang w:val="uk-UA"/>
              </w:rPr>
            </w:pPr>
            <w:r w:rsidRPr="00052FD9">
              <w:rPr>
                <w:sz w:val="24"/>
                <w:szCs w:val="24"/>
                <w:lang w:val="uk-UA"/>
              </w:rPr>
              <w:t>Відділ культури</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56.</w:t>
            </w:r>
          </w:p>
        </w:tc>
        <w:tc>
          <w:tcPr>
            <w:tcW w:w="4176" w:type="dxa"/>
          </w:tcPr>
          <w:p w:rsidR="008D32FA" w:rsidRPr="00052FD9" w:rsidRDefault="008D32FA" w:rsidP="008D32FA">
            <w:pPr>
              <w:jc w:val="both"/>
              <w:rPr>
                <w:bCs/>
                <w:sz w:val="24"/>
                <w:szCs w:val="24"/>
                <w:lang w:val="uk-UA"/>
              </w:rPr>
            </w:pPr>
            <w:r w:rsidRPr="00052FD9">
              <w:rPr>
                <w:bCs/>
                <w:sz w:val="24"/>
                <w:szCs w:val="24"/>
                <w:lang w:val="uk-UA"/>
              </w:rPr>
              <w:t>Покладання квітів до братської могили «Вічний вогонь» до Дня визволення України від фашистських загарбників</w:t>
            </w:r>
          </w:p>
        </w:tc>
        <w:tc>
          <w:tcPr>
            <w:tcW w:w="4275" w:type="dxa"/>
          </w:tcPr>
          <w:p w:rsidR="008D32FA" w:rsidRPr="00052FD9" w:rsidRDefault="008D32FA" w:rsidP="008D32FA">
            <w:pPr>
              <w:jc w:val="both"/>
              <w:rPr>
                <w:bCs/>
                <w:sz w:val="24"/>
                <w:szCs w:val="24"/>
                <w:lang w:val="uk-UA"/>
              </w:rPr>
            </w:pPr>
            <w:r w:rsidRPr="00052FD9">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28 жовтня </w:t>
            </w:r>
          </w:p>
        </w:tc>
        <w:tc>
          <w:tcPr>
            <w:tcW w:w="2908" w:type="dxa"/>
          </w:tcPr>
          <w:p w:rsidR="008D32FA" w:rsidRPr="00052FD9" w:rsidRDefault="008D32FA" w:rsidP="008D32FA">
            <w:pPr>
              <w:jc w:val="center"/>
              <w:rPr>
                <w:lang w:val="uk-UA"/>
              </w:rPr>
            </w:pPr>
            <w:r w:rsidRPr="00052FD9">
              <w:rPr>
                <w:sz w:val="24"/>
                <w:szCs w:val="24"/>
                <w:lang w:val="uk-UA"/>
              </w:rPr>
              <w:t>Відділ з питань внутрішньої політики та організаційної роботи</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57.</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Покладання квітів до пам’ятного знаку жертвам голодомору до Дня пам’яті жертв голодоморів </w:t>
            </w:r>
          </w:p>
        </w:tc>
        <w:tc>
          <w:tcPr>
            <w:tcW w:w="4275" w:type="dxa"/>
          </w:tcPr>
          <w:p w:rsidR="008D32FA" w:rsidRPr="00052FD9" w:rsidRDefault="008D32FA" w:rsidP="008D32FA">
            <w:pPr>
              <w:jc w:val="both"/>
              <w:rPr>
                <w:bCs/>
                <w:sz w:val="24"/>
                <w:szCs w:val="24"/>
                <w:lang w:val="uk-UA"/>
              </w:rPr>
            </w:pPr>
            <w:r w:rsidRPr="00052FD9">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26 листопада </w:t>
            </w:r>
          </w:p>
        </w:tc>
        <w:tc>
          <w:tcPr>
            <w:tcW w:w="2908" w:type="dxa"/>
          </w:tcPr>
          <w:p w:rsidR="008D32FA" w:rsidRPr="00052FD9" w:rsidRDefault="008D32FA" w:rsidP="008D32FA">
            <w:pPr>
              <w:jc w:val="center"/>
              <w:rPr>
                <w:lang w:val="uk-UA"/>
              </w:rPr>
            </w:pPr>
            <w:r w:rsidRPr="00052FD9">
              <w:rPr>
                <w:sz w:val="24"/>
                <w:szCs w:val="24"/>
                <w:lang w:val="uk-UA"/>
              </w:rPr>
              <w:t>Відділ з питань внутрішньої політики та організаційної роботи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58.</w:t>
            </w:r>
          </w:p>
        </w:tc>
        <w:tc>
          <w:tcPr>
            <w:tcW w:w="4176" w:type="dxa"/>
          </w:tcPr>
          <w:p w:rsidR="008D32FA" w:rsidRPr="00052FD9" w:rsidRDefault="008D32FA" w:rsidP="008D32FA">
            <w:pPr>
              <w:jc w:val="both"/>
              <w:rPr>
                <w:sz w:val="24"/>
                <w:szCs w:val="24"/>
                <w:lang w:val="uk-UA"/>
              </w:rPr>
            </w:pPr>
            <w:r w:rsidRPr="00052FD9">
              <w:rPr>
                <w:sz w:val="24"/>
                <w:szCs w:val="24"/>
                <w:lang w:val="uk-UA"/>
              </w:rPr>
              <w:t>Урочисті заходи до Дня Збройних Сил України</w:t>
            </w:r>
          </w:p>
        </w:tc>
        <w:tc>
          <w:tcPr>
            <w:tcW w:w="4275" w:type="dxa"/>
          </w:tcPr>
          <w:p w:rsidR="008D32FA" w:rsidRPr="00052FD9" w:rsidRDefault="008D32FA" w:rsidP="008D32FA">
            <w:pPr>
              <w:jc w:val="both"/>
              <w:rPr>
                <w:rStyle w:val="ab"/>
                <w:bCs/>
                <w:color w:val="auto"/>
                <w:sz w:val="24"/>
                <w:szCs w:val="24"/>
                <w:u w:val="none"/>
                <w:lang w:val="uk-UA"/>
              </w:rPr>
            </w:pPr>
            <w:r w:rsidRPr="00052FD9">
              <w:rPr>
                <w:rStyle w:val="ab"/>
                <w:bCs/>
                <w:color w:val="auto"/>
                <w:sz w:val="24"/>
                <w:szCs w:val="24"/>
                <w:u w:val="none"/>
                <w:lang w:val="uk-UA"/>
              </w:rPr>
              <w:t xml:space="preserve">На виконання </w:t>
            </w:r>
            <w:hyperlink r:id="rId21" w:anchor="Text" w:history="1">
              <w:r w:rsidRPr="00052FD9">
                <w:rPr>
                  <w:rStyle w:val="ab"/>
                  <w:bCs/>
                  <w:color w:val="auto"/>
                  <w:sz w:val="24"/>
                  <w:szCs w:val="24"/>
                  <w:u w:val="none"/>
                  <w:lang w:val="uk-UA"/>
                </w:rPr>
                <w:t xml:space="preserve">Постанови ВРУ </w:t>
              </w:r>
              <w:r w:rsidRPr="00052FD9">
                <w:rPr>
                  <w:bCs/>
                  <w:sz w:val="24"/>
                  <w:szCs w:val="24"/>
                  <w:lang w:val="uk-UA"/>
                </w:rPr>
                <w:t xml:space="preserve">«Про День Збройних Сил України» </w:t>
              </w:r>
              <w:r w:rsidRPr="00052FD9">
                <w:rPr>
                  <w:rStyle w:val="ab"/>
                  <w:bCs/>
                  <w:color w:val="auto"/>
                  <w:sz w:val="24"/>
                  <w:szCs w:val="24"/>
                  <w:u w:val="none"/>
                  <w:lang w:val="uk-UA"/>
                </w:rPr>
                <w:t>від 19.10.1993 №3528-ХІІ</w:t>
              </w:r>
            </w:hyperlink>
          </w:p>
          <w:p w:rsidR="008D32FA" w:rsidRPr="00052FD9" w:rsidRDefault="008D32FA" w:rsidP="008D32FA">
            <w:pPr>
              <w:jc w:val="both"/>
              <w:rPr>
                <w:bCs/>
                <w:sz w:val="24"/>
                <w:szCs w:val="24"/>
                <w:lang w:val="uk-UA"/>
              </w:rPr>
            </w:pPr>
            <w:r w:rsidRPr="00052FD9">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6 грудня</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з питань внутрішньої політики та організаційної роботи</w:t>
            </w:r>
          </w:p>
          <w:p w:rsidR="008D32FA" w:rsidRPr="00052FD9" w:rsidRDefault="008D32FA" w:rsidP="008D32FA">
            <w:pPr>
              <w:jc w:val="center"/>
              <w:rPr>
                <w:sz w:val="24"/>
                <w:szCs w:val="24"/>
                <w:lang w:val="uk-UA"/>
              </w:rPr>
            </w:pPr>
          </w:p>
          <w:p w:rsidR="008D32FA" w:rsidRPr="00052FD9" w:rsidRDefault="008D32FA" w:rsidP="008D32FA">
            <w:pPr>
              <w:jc w:val="center"/>
              <w:rPr>
                <w:lang w:val="uk-UA"/>
              </w:rPr>
            </w:pPr>
            <w:r w:rsidRPr="00052FD9">
              <w:rPr>
                <w:sz w:val="24"/>
                <w:szCs w:val="24"/>
                <w:lang w:val="uk-UA"/>
              </w:rPr>
              <w:t>Відділ культури</w:t>
            </w:r>
          </w:p>
        </w:tc>
      </w:tr>
      <w:tr w:rsidR="008D32FA" w:rsidRPr="0007135E"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59.</w:t>
            </w:r>
          </w:p>
        </w:tc>
        <w:tc>
          <w:tcPr>
            <w:tcW w:w="4176" w:type="dxa"/>
          </w:tcPr>
          <w:p w:rsidR="008D32FA" w:rsidRPr="00052FD9" w:rsidRDefault="008D32FA" w:rsidP="008D32FA">
            <w:pPr>
              <w:jc w:val="both"/>
              <w:rPr>
                <w:sz w:val="24"/>
                <w:szCs w:val="24"/>
                <w:lang w:val="uk-UA"/>
              </w:rPr>
            </w:pPr>
            <w:r w:rsidRPr="00052FD9">
              <w:rPr>
                <w:sz w:val="24"/>
                <w:szCs w:val="24"/>
                <w:lang w:val="uk-UA"/>
              </w:rPr>
              <w:t>Урочисто-траурні заходи до Дня вшанування учасників ліквідації наслідків аварії на Чорнобильській АЕС</w:t>
            </w:r>
          </w:p>
        </w:tc>
        <w:tc>
          <w:tcPr>
            <w:tcW w:w="4275" w:type="dxa"/>
          </w:tcPr>
          <w:p w:rsidR="008D32FA" w:rsidRPr="00052FD9" w:rsidRDefault="008D32FA" w:rsidP="008D32FA">
            <w:pPr>
              <w:jc w:val="both"/>
              <w:rPr>
                <w:bCs/>
                <w:sz w:val="24"/>
                <w:szCs w:val="24"/>
                <w:lang w:val="uk-UA"/>
              </w:rPr>
            </w:pPr>
            <w:r w:rsidRPr="00052FD9">
              <w:rPr>
                <w:bCs/>
                <w:sz w:val="24"/>
                <w:szCs w:val="24"/>
                <w:lang w:val="uk-UA"/>
              </w:rPr>
              <w:t>Розпорядження керівника Лисичанської міської ВЦА від 02.09.2021 №975 «Про затвердження Програми із підготовки та проведення загальноміських заходів на 2022 рік»</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14 грудня</w:t>
            </w:r>
          </w:p>
        </w:tc>
        <w:tc>
          <w:tcPr>
            <w:tcW w:w="2908" w:type="dxa"/>
          </w:tcPr>
          <w:p w:rsidR="008D32FA" w:rsidRPr="00052FD9" w:rsidRDefault="008D32FA" w:rsidP="008D32FA">
            <w:pPr>
              <w:jc w:val="center"/>
              <w:rPr>
                <w:lang w:val="uk-UA"/>
              </w:rPr>
            </w:pPr>
            <w:r w:rsidRPr="00052FD9">
              <w:rPr>
                <w:sz w:val="24"/>
                <w:szCs w:val="24"/>
                <w:lang w:val="uk-UA"/>
              </w:rPr>
              <w:t>Відділ з питань внутрішньої політики та організаційної роботи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60.</w:t>
            </w:r>
          </w:p>
        </w:tc>
        <w:tc>
          <w:tcPr>
            <w:tcW w:w="4176" w:type="dxa"/>
          </w:tcPr>
          <w:p w:rsidR="008D32FA" w:rsidRPr="00052FD9" w:rsidRDefault="008D32FA" w:rsidP="008D32FA">
            <w:pPr>
              <w:autoSpaceDE w:val="0"/>
              <w:autoSpaceDN w:val="0"/>
              <w:adjustRightInd w:val="0"/>
              <w:jc w:val="both"/>
              <w:rPr>
                <w:bCs/>
                <w:sz w:val="24"/>
                <w:szCs w:val="24"/>
                <w:lang w:val="uk-UA"/>
              </w:rPr>
            </w:pPr>
            <w:r w:rsidRPr="00052FD9">
              <w:rPr>
                <w:bCs/>
                <w:sz w:val="24"/>
                <w:szCs w:val="24"/>
                <w:lang w:val="uk-UA"/>
              </w:rPr>
              <w:t>Організація конкурсу на зайняття посад керівників комунальних закладів культури</w:t>
            </w:r>
          </w:p>
        </w:tc>
        <w:tc>
          <w:tcPr>
            <w:tcW w:w="4275" w:type="dxa"/>
          </w:tcPr>
          <w:p w:rsidR="008D32FA" w:rsidRPr="00052FD9" w:rsidRDefault="008D32FA" w:rsidP="008D32FA">
            <w:pPr>
              <w:autoSpaceDE w:val="0"/>
              <w:autoSpaceDN w:val="0"/>
              <w:adjustRightInd w:val="0"/>
              <w:jc w:val="both"/>
              <w:rPr>
                <w:rStyle w:val="ab"/>
                <w:bCs/>
                <w:color w:val="auto"/>
                <w:sz w:val="24"/>
                <w:szCs w:val="24"/>
                <w:lang w:val="uk-UA"/>
              </w:rPr>
            </w:pPr>
            <w:r w:rsidRPr="00052FD9">
              <w:rPr>
                <w:sz w:val="24"/>
                <w:szCs w:val="24"/>
                <w:lang w:val="uk-UA"/>
              </w:rPr>
              <w:t xml:space="preserve">На виконання Закону України від 28.01.2016 №955-VIII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Січень, квітень</w:t>
            </w:r>
          </w:p>
        </w:tc>
        <w:tc>
          <w:tcPr>
            <w:tcW w:w="2908" w:type="dxa"/>
          </w:tcPr>
          <w:p w:rsidR="008D32FA" w:rsidRPr="00052FD9" w:rsidRDefault="008D32FA" w:rsidP="008D32FA">
            <w:pPr>
              <w:jc w:val="center"/>
              <w:rPr>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61.</w:t>
            </w:r>
          </w:p>
        </w:tc>
        <w:tc>
          <w:tcPr>
            <w:tcW w:w="4176" w:type="dxa"/>
          </w:tcPr>
          <w:p w:rsidR="008D32FA" w:rsidRPr="00052FD9" w:rsidRDefault="008D32FA" w:rsidP="008D32FA">
            <w:pPr>
              <w:autoSpaceDE w:val="0"/>
              <w:autoSpaceDN w:val="0"/>
              <w:adjustRightInd w:val="0"/>
              <w:rPr>
                <w:sz w:val="24"/>
                <w:szCs w:val="24"/>
                <w:lang w:val="uk-UA"/>
              </w:rPr>
            </w:pPr>
            <w:r w:rsidRPr="00052FD9">
              <w:rPr>
                <w:sz w:val="24"/>
                <w:szCs w:val="24"/>
                <w:lang w:val="uk-UA"/>
              </w:rPr>
              <w:t xml:space="preserve">День Соборності України </w:t>
            </w:r>
          </w:p>
        </w:tc>
        <w:tc>
          <w:tcPr>
            <w:tcW w:w="4275" w:type="dxa"/>
          </w:tcPr>
          <w:p w:rsidR="008D32FA" w:rsidRPr="00052FD9" w:rsidRDefault="008D32FA" w:rsidP="008D32FA">
            <w:pPr>
              <w:autoSpaceDE w:val="0"/>
              <w:autoSpaceDN w:val="0"/>
              <w:adjustRightInd w:val="0"/>
              <w:jc w:val="both"/>
              <w:rPr>
                <w:rStyle w:val="ab"/>
                <w:bCs/>
                <w:color w:val="auto"/>
                <w:sz w:val="24"/>
                <w:szCs w:val="24"/>
                <w:u w:val="none"/>
                <w:lang w:val="uk-UA"/>
              </w:rPr>
            </w:pPr>
            <w:r w:rsidRPr="00052FD9">
              <w:rPr>
                <w:rStyle w:val="ab"/>
                <w:bCs/>
                <w:color w:val="auto"/>
                <w:sz w:val="24"/>
                <w:szCs w:val="24"/>
                <w:u w:val="none"/>
                <w:lang w:val="uk-UA"/>
              </w:rPr>
              <w:t xml:space="preserve">На виконання </w:t>
            </w:r>
            <w:hyperlink r:id="rId22" w:anchor="Text" w:history="1">
              <w:r w:rsidRPr="00052FD9">
                <w:rPr>
                  <w:rStyle w:val="ab"/>
                  <w:bCs/>
                  <w:color w:val="auto"/>
                  <w:sz w:val="24"/>
                  <w:szCs w:val="24"/>
                  <w:u w:val="none"/>
                  <w:lang w:val="uk-UA"/>
                </w:rPr>
                <w:t>Указу Президента України від 13.11.2014 №871/2014</w:t>
              </w:r>
            </w:hyperlink>
          </w:p>
        </w:tc>
        <w:tc>
          <w:tcPr>
            <w:tcW w:w="2668" w:type="dxa"/>
            <w:gridSpan w:val="2"/>
          </w:tcPr>
          <w:p w:rsidR="008D32FA" w:rsidRPr="00052FD9" w:rsidRDefault="008D32FA" w:rsidP="008D32FA">
            <w:pPr>
              <w:jc w:val="center"/>
              <w:rPr>
                <w:sz w:val="24"/>
                <w:szCs w:val="24"/>
                <w:lang w:val="uk-UA"/>
              </w:rPr>
            </w:pPr>
            <w:r w:rsidRPr="00052FD9">
              <w:rPr>
                <w:sz w:val="24"/>
                <w:szCs w:val="24"/>
                <w:lang w:val="uk-UA"/>
              </w:rPr>
              <w:t>22 січня</w:t>
            </w:r>
          </w:p>
        </w:tc>
        <w:tc>
          <w:tcPr>
            <w:tcW w:w="2908" w:type="dxa"/>
          </w:tcPr>
          <w:p w:rsidR="008D32FA" w:rsidRPr="00052FD9" w:rsidRDefault="008D32FA" w:rsidP="008D32FA">
            <w:pPr>
              <w:jc w:val="center"/>
              <w:rPr>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62.</w:t>
            </w:r>
          </w:p>
        </w:tc>
        <w:tc>
          <w:tcPr>
            <w:tcW w:w="4176" w:type="dxa"/>
          </w:tcPr>
          <w:p w:rsidR="008D32FA" w:rsidRPr="00052FD9" w:rsidRDefault="008D32FA" w:rsidP="008D32FA">
            <w:pPr>
              <w:autoSpaceDE w:val="0"/>
              <w:autoSpaceDN w:val="0"/>
              <w:adjustRightInd w:val="0"/>
              <w:rPr>
                <w:bCs/>
                <w:sz w:val="24"/>
                <w:szCs w:val="24"/>
                <w:lang w:val="uk-UA"/>
              </w:rPr>
            </w:pPr>
            <w:r w:rsidRPr="00052FD9">
              <w:rPr>
                <w:bCs/>
                <w:sz w:val="24"/>
                <w:szCs w:val="24"/>
                <w:lang w:val="uk-UA"/>
              </w:rPr>
              <w:t>День Героїв Небесної Сотні</w:t>
            </w:r>
          </w:p>
        </w:tc>
        <w:tc>
          <w:tcPr>
            <w:tcW w:w="4275" w:type="dxa"/>
          </w:tcPr>
          <w:p w:rsidR="008D32FA" w:rsidRPr="00052FD9" w:rsidRDefault="008D32FA" w:rsidP="008D32FA">
            <w:pPr>
              <w:autoSpaceDE w:val="0"/>
              <w:autoSpaceDN w:val="0"/>
              <w:adjustRightInd w:val="0"/>
              <w:jc w:val="both"/>
              <w:rPr>
                <w:bCs/>
                <w:sz w:val="24"/>
                <w:szCs w:val="24"/>
                <w:lang w:val="uk-UA"/>
              </w:rPr>
            </w:pPr>
            <w:r w:rsidRPr="00052FD9">
              <w:rPr>
                <w:rStyle w:val="ab"/>
                <w:bCs/>
                <w:color w:val="auto"/>
                <w:sz w:val="24"/>
                <w:szCs w:val="24"/>
                <w:u w:val="none"/>
                <w:lang w:val="uk-UA"/>
              </w:rPr>
              <w:t xml:space="preserve">На виконання </w:t>
            </w:r>
            <w:hyperlink r:id="rId23" w:anchor="Text" w:history="1">
              <w:r w:rsidRPr="00052FD9">
                <w:rPr>
                  <w:rStyle w:val="ab"/>
                  <w:bCs/>
                  <w:color w:val="auto"/>
                  <w:sz w:val="24"/>
                  <w:szCs w:val="24"/>
                  <w:u w:val="none"/>
                  <w:lang w:val="uk-UA"/>
                </w:rPr>
                <w:t>Указу Президента України №69/2015</w:t>
              </w:r>
            </w:hyperlink>
          </w:p>
        </w:tc>
        <w:tc>
          <w:tcPr>
            <w:tcW w:w="2668" w:type="dxa"/>
            <w:gridSpan w:val="2"/>
          </w:tcPr>
          <w:p w:rsidR="008D32FA" w:rsidRPr="00052FD9" w:rsidRDefault="008D32FA" w:rsidP="008D32FA">
            <w:pPr>
              <w:jc w:val="center"/>
              <w:rPr>
                <w:sz w:val="24"/>
                <w:szCs w:val="24"/>
                <w:lang w:val="uk-UA"/>
              </w:rPr>
            </w:pPr>
            <w:r w:rsidRPr="00052FD9">
              <w:rPr>
                <w:sz w:val="24"/>
                <w:szCs w:val="24"/>
                <w:lang w:val="uk-UA"/>
              </w:rPr>
              <w:t>20 лютого</w:t>
            </w:r>
          </w:p>
        </w:tc>
        <w:tc>
          <w:tcPr>
            <w:tcW w:w="2908" w:type="dxa"/>
          </w:tcPr>
          <w:p w:rsidR="008D32FA" w:rsidRPr="00052FD9" w:rsidRDefault="008D32FA" w:rsidP="008D32FA">
            <w:pPr>
              <w:jc w:val="center"/>
              <w:rPr>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63.</w:t>
            </w:r>
          </w:p>
        </w:tc>
        <w:tc>
          <w:tcPr>
            <w:tcW w:w="4176" w:type="dxa"/>
          </w:tcPr>
          <w:p w:rsidR="008D32FA" w:rsidRPr="00052FD9" w:rsidRDefault="008D32FA" w:rsidP="008D32FA">
            <w:pPr>
              <w:autoSpaceDE w:val="0"/>
              <w:autoSpaceDN w:val="0"/>
              <w:adjustRightInd w:val="0"/>
              <w:rPr>
                <w:bCs/>
                <w:sz w:val="24"/>
                <w:szCs w:val="24"/>
                <w:lang w:val="uk-UA"/>
              </w:rPr>
            </w:pPr>
            <w:r w:rsidRPr="00052FD9">
              <w:rPr>
                <w:bCs/>
                <w:sz w:val="24"/>
                <w:szCs w:val="24"/>
                <w:lang w:val="uk-UA"/>
              </w:rPr>
              <w:t>Міжнародний жіночій день</w:t>
            </w:r>
          </w:p>
        </w:tc>
        <w:tc>
          <w:tcPr>
            <w:tcW w:w="4275" w:type="dxa"/>
          </w:tcPr>
          <w:p w:rsidR="008D32FA" w:rsidRPr="00052FD9" w:rsidRDefault="008D32FA" w:rsidP="008D32FA">
            <w:pPr>
              <w:autoSpaceDE w:val="0"/>
              <w:autoSpaceDN w:val="0"/>
              <w:adjustRightInd w:val="0"/>
              <w:rPr>
                <w:bCs/>
                <w:sz w:val="24"/>
                <w:szCs w:val="24"/>
                <w:lang w:val="uk-UA"/>
              </w:rPr>
            </w:pPr>
            <w:r w:rsidRPr="00052FD9">
              <w:rPr>
                <w:rStyle w:val="ab"/>
                <w:bCs/>
                <w:color w:val="auto"/>
                <w:sz w:val="24"/>
                <w:szCs w:val="24"/>
                <w:u w:val="none"/>
                <w:lang w:val="uk-UA"/>
              </w:rPr>
              <w:t xml:space="preserve">На виконання </w:t>
            </w:r>
            <w:hyperlink r:id="rId24" w:anchor="Text" w:history="1">
              <w:r w:rsidRPr="00052FD9">
                <w:rPr>
                  <w:rStyle w:val="ab"/>
                  <w:bCs/>
                  <w:color w:val="auto"/>
                  <w:sz w:val="24"/>
                  <w:szCs w:val="24"/>
                  <w:u w:val="none"/>
                  <w:lang w:val="uk-UA"/>
                </w:rPr>
                <w:t xml:space="preserve">статті 73 </w:t>
              </w:r>
              <w:proofErr w:type="spellStart"/>
              <w:r w:rsidRPr="00052FD9">
                <w:rPr>
                  <w:rStyle w:val="ab"/>
                  <w:bCs/>
                  <w:color w:val="auto"/>
                  <w:sz w:val="24"/>
                  <w:szCs w:val="24"/>
                  <w:u w:val="none"/>
                  <w:lang w:val="uk-UA"/>
                </w:rPr>
                <w:t>КЗпП</w:t>
              </w:r>
              <w:proofErr w:type="spellEnd"/>
              <w:r w:rsidRPr="00052FD9">
                <w:rPr>
                  <w:rStyle w:val="ab"/>
                  <w:bCs/>
                  <w:color w:val="auto"/>
                  <w:sz w:val="24"/>
                  <w:szCs w:val="24"/>
                  <w:u w:val="none"/>
                  <w:lang w:val="uk-UA"/>
                </w:rPr>
                <w:t xml:space="preserve"> України</w:t>
              </w:r>
            </w:hyperlink>
          </w:p>
        </w:tc>
        <w:tc>
          <w:tcPr>
            <w:tcW w:w="2668" w:type="dxa"/>
            <w:gridSpan w:val="2"/>
          </w:tcPr>
          <w:p w:rsidR="008D32FA" w:rsidRPr="00052FD9" w:rsidRDefault="008D32FA" w:rsidP="008D32FA">
            <w:pPr>
              <w:jc w:val="center"/>
              <w:rPr>
                <w:sz w:val="24"/>
                <w:szCs w:val="24"/>
                <w:lang w:val="uk-UA"/>
              </w:rPr>
            </w:pPr>
            <w:r w:rsidRPr="00052FD9">
              <w:rPr>
                <w:sz w:val="24"/>
                <w:szCs w:val="24"/>
                <w:lang w:val="uk-UA"/>
              </w:rPr>
              <w:t>8 березня</w:t>
            </w:r>
          </w:p>
        </w:tc>
        <w:tc>
          <w:tcPr>
            <w:tcW w:w="2908" w:type="dxa"/>
          </w:tcPr>
          <w:p w:rsidR="008D32FA" w:rsidRPr="00052FD9" w:rsidRDefault="008D32FA" w:rsidP="008D32FA">
            <w:pPr>
              <w:jc w:val="center"/>
              <w:rPr>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64.</w:t>
            </w:r>
          </w:p>
        </w:tc>
        <w:tc>
          <w:tcPr>
            <w:tcW w:w="4176" w:type="dxa"/>
          </w:tcPr>
          <w:p w:rsidR="008D32FA" w:rsidRPr="00052FD9" w:rsidRDefault="008D32FA" w:rsidP="008D32FA">
            <w:pPr>
              <w:autoSpaceDE w:val="0"/>
              <w:autoSpaceDN w:val="0"/>
              <w:adjustRightInd w:val="0"/>
              <w:jc w:val="both"/>
              <w:rPr>
                <w:bCs/>
                <w:sz w:val="24"/>
                <w:szCs w:val="24"/>
                <w:lang w:val="uk-UA"/>
              </w:rPr>
            </w:pPr>
            <w:r w:rsidRPr="00052FD9">
              <w:rPr>
                <w:bCs/>
                <w:sz w:val="24"/>
                <w:szCs w:val="24"/>
                <w:lang w:val="uk-UA"/>
              </w:rPr>
              <w:t>Міжнародний день захисту дітей</w:t>
            </w:r>
          </w:p>
        </w:tc>
        <w:tc>
          <w:tcPr>
            <w:tcW w:w="4275" w:type="dxa"/>
          </w:tcPr>
          <w:p w:rsidR="008D32FA" w:rsidRPr="00052FD9" w:rsidRDefault="008D32FA" w:rsidP="008D32FA">
            <w:pPr>
              <w:autoSpaceDE w:val="0"/>
              <w:autoSpaceDN w:val="0"/>
              <w:adjustRightInd w:val="0"/>
              <w:jc w:val="both"/>
              <w:rPr>
                <w:bCs/>
                <w:sz w:val="24"/>
                <w:szCs w:val="24"/>
                <w:lang w:val="uk-UA"/>
              </w:rPr>
            </w:pPr>
            <w:r w:rsidRPr="00052FD9">
              <w:rPr>
                <w:rStyle w:val="ab"/>
                <w:bCs/>
                <w:color w:val="auto"/>
                <w:sz w:val="24"/>
                <w:szCs w:val="24"/>
                <w:u w:val="none"/>
                <w:lang w:val="uk-UA"/>
              </w:rPr>
              <w:t xml:space="preserve">На виконання </w:t>
            </w:r>
            <w:hyperlink r:id="rId25" w:anchor="Text" w:history="1">
              <w:r w:rsidRPr="00052FD9">
                <w:rPr>
                  <w:rStyle w:val="ab"/>
                  <w:bCs/>
                  <w:color w:val="auto"/>
                  <w:sz w:val="24"/>
                  <w:szCs w:val="24"/>
                  <w:u w:val="none"/>
                  <w:lang w:val="uk-UA"/>
                </w:rPr>
                <w:t>Указу Президента від 30.05.1998 №568/98</w:t>
              </w:r>
            </w:hyperlink>
          </w:p>
        </w:tc>
        <w:tc>
          <w:tcPr>
            <w:tcW w:w="2668" w:type="dxa"/>
            <w:gridSpan w:val="2"/>
          </w:tcPr>
          <w:p w:rsidR="008D32FA" w:rsidRPr="00052FD9" w:rsidRDefault="008D32FA" w:rsidP="008D32FA">
            <w:pPr>
              <w:jc w:val="center"/>
              <w:rPr>
                <w:sz w:val="24"/>
                <w:szCs w:val="24"/>
                <w:lang w:val="uk-UA"/>
              </w:rPr>
            </w:pPr>
            <w:r w:rsidRPr="00052FD9">
              <w:rPr>
                <w:sz w:val="24"/>
                <w:szCs w:val="24"/>
                <w:lang w:val="uk-UA"/>
              </w:rPr>
              <w:t>1 червня</w:t>
            </w:r>
          </w:p>
        </w:tc>
        <w:tc>
          <w:tcPr>
            <w:tcW w:w="2908" w:type="dxa"/>
          </w:tcPr>
          <w:p w:rsidR="008D32FA" w:rsidRPr="00052FD9" w:rsidRDefault="008D32FA" w:rsidP="008D32FA">
            <w:pPr>
              <w:jc w:val="center"/>
              <w:rPr>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65.</w:t>
            </w:r>
          </w:p>
        </w:tc>
        <w:tc>
          <w:tcPr>
            <w:tcW w:w="4176" w:type="dxa"/>
          </w:tcPr>
          <w:p w:rsidR="008D32FA" w:rsidRPr="00052FD9" w:rsidRDefault="008D32FA" w:rsidP="008D32FA">
            <w:pPr>
              <w:autoSpaceDE w:val="0"/>
              <w:autoSpaceDN w:val="0"/>
              <w:adjustRightInd w:val="0"/>
              <w:jc w:val="both"/>
              <w:rPr>
                <w:bCs/>
                <w:sz w:val="24"/>
                <w:szCs w:val="24"/>
                <w:lang w:val="uk-UA"/>
              </w:rPr>
            </w:pPr>
            <w:r w:rsidRPr="00052FD9">
              <w:rPr>
                <w:bCs/>
                <w:sz w:val="24"/>
                <w:szCs w:val="24"/>
                <w:lang w:val="uk-UA"/>
              </w:rPr>
              <w:t>День Конституції України</w:t>
            </w:r>
          </w:p>
        </w:tc>
        <w:tc>
          <w:tcPr>
            <w:tcW w:w="4275" w:type="dxa"/>
          </w:tcPr>
          <w:p w:rsidR="008D32FA" w:rsidRPr="00052FD9" w:rsidRDefault="008D32FA" w:rsidP="008D32FA">
            <w:pPr>
              <w:autoSpaceDE w:val="0"/>
              <w:autoSpaceDN w:val="0"/>
              <w:adjustRightInd w:val="0"/>
              <w:jc w:val="both"/>
              <w:rPr>
                <w:bCs/>
                <w:sz w:val="24"/>
                <w:szCs w:val="24"/>
                <w:lang w:val="uk-UA"/>
              </w:rPr>
            </w:pPr>
            <w:r w:rsidRPr="00052FD9">
              <w:rPr>
                <w:rStyle w:val="ab"/>
                <w:bCs/>
                <w:color w:val="auto"/>
                <w:sz w:val="24"/>
                <w:szCs w:val="24"/>
                <w:u w:val="none"/>
                <w:lang w:val="uk-UA"/>
              </w:rPr>
              <w:t xml:space="preserve">На виконання </w:t>
            </w:r>
            <w:hyperlink r:id="rId26" w:anchor="Text" w:history="1">
              <w:r w:rsidRPr="00052FD9">
                <w:rPr>
                  <w:rStyle w:val="ab"/>
                  <w:bCs/>
                  <w:color w:val="auto"/>
                  <w:sz w:val="24"/>
                  <w:szCs w:val="24"/>
                  <w:u w:val="none"/>
                  <w:lang w:val="uk-UA"/>
                </w:rPr>
                <w:t xml:space="preserve">статті 73 </w:t>
              </w:r>
              <w:proofErr w:type="spellStart"/>
              <w:r w:rsidRPr="00052FD9">
                <w:rPr>
                  <w:rStyle w:val="ab"/>
                  <w:bCs/>
                  <w:color w:val="auto"/>
                  <w:sz w:val="24"/>
                  <w:szCs w:val="24"/>
                  <w:u w:val="none"/>
                  <w:lang w:val="uk-UA"/>
                </w:rPr>
                <w:t>КЗпП</w:t>
              </w:r>
              <w:proofErr w:type="spellEnd"/>
              <w:r w:rsidRPr="00052FD9">
                <w:rPr>
                  <w:rStyle w:val="ab"/>
                  <w:bCs/>
                  <w:color w:val="auto"/>
                  <w:sz w:val="24"/>
                  <w:szCs w:val="24"/>
                  <w:u w:val="none"/>
                  <w:lang w:val="uk-UA"/>
                </w:rPr>
                <w:t xml:space="preserve"> України</w:t>
              </w:r>
            </w:hyperlink>
          </w:p>
        </w:tc>
        <w:tc>
          <w:tcPr>
            <w:tcW w:w="2668" w:type="dxa"/>
            <w:gridSpan w:val="2"/>
          </w:tcPr>
          <w:p w:rsidR="008D32FA" w:rsidRPr="00052FD9" w:rsidRDefault="008D32FA" w:rsidP="008D32FA">
            <w:pPr>
              <w:jc w:val="center"/>
              <w:rPr>
                <w:sz w:val="24"/>
                <w:szCs w:val="24"/>
                <w:lang w:val="uk-UA"/>
              </w:rPr>
            </w:pPr>
            <w:r w:rsidRPr="00052FD9">
              <w:rPr>
                <w:bCs/>
                <w:sz w:val="24"/>
                <w:szCs w:val="24"/>
                <w:lang w:val="uk-UA"/>
              </w:rPr>
              <w:t>28 червня</w:t>
            </w:r>
          </w:p>
        </w:tc>
        <w:tc>
          <w:tcPr>
            <w:tcW w:w="2908" w:type="dxa"/>
          </w:tcPr>
          <w:p w:rsidR="008D32FA" w:rsidRPr="00052FD9" w:rsidRDefault="008D32FA" w:rsidP="008D32FA">
            <w:pPr>
              <w:jc w:val="center"/>
              <w:rPr>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66.</w:t>
            </w:r>
          </w:p>
        </w:tc>
        <w:tc>
          <w:tcPr>
            <w:tcW w:w="4176" w:type="dxa"/>
          </w:tcPr>
          <w:p w:rsidR="008D32FA" w:rsidRPr="00052FD9" w:rsidRDefault="008D32FA" w:rsidP="008D32FA">
            <w:pPr>
              <w:autoSpaceDE w:val="0"/>
              <w:autoSpaceDN w:val="0"/>
              <w:adjustRightInd w:val="0"/>
              <w:jc w:val="both"/>
              <w:rPr>
                <w:b/>
                <w:bCs/>
                <w:sz w:val="24"/>
                <w:szCs w:val="24"/>
                <w:lang w:val="uk-UA"/>
              </w:rPr>
            </w:pPr>
            <w:r w:rsidRPr="00052FD9">
              <w:rPr>
                <w:bCs/>
                <w:sz w:val="24"/>
                <w:szCs w:val="24"/>
                <w:lang w:val="uk-UA"/>
              </w:rPr>
              <w:t xml:space="preserve">День молоді </w:t>
            </w:r>
          </w:p>
        </w:tc>
        <w:tc>
          <w:tcPr>
            <w:tcW w:w="4275" w:type="dxa"/>
          </w:tcPr>
          <w:p w:rsidR="008D32FA" w:rsidRPr="00052FD9" w:rsidRDefault="008D32FA" w:rsidP="008D32FA">
            <w:pPr>
              <w:autoSpaceDE w:val="0"/>
              <w:autoSpaceDN w:val="0"/>
              <w:adjustRightInd w:val="0"/>
              <w:jc w:val="both"/>
              <w:rPr>
                <w:bCs/>
                <w:sz w:val="24"/>
                <w:szCs w:val="24"/>
                <w:lang w:val="uk-UA"/>
              </w:rPr>
            </w:pPr>
            <w:r w:rsidRPr="00052FD9">
              <w:rPr>
                <w:rStyle w:val="ab"/>
                <w:bCs/>
                <w:color w:val="auto"/>
                <w:sz w:val="24"/>
                <w:szCs w:val="24"/>
                <w:u w:val="none"/>
                <w:lang w:val="uk-UA"/>
              </w:rPr>
              <w:t xml:space="preserve">На виконання </w:t>
            </w:r>
            <w:hyperlink r:id="rId27" w:anchor="Text" w:history="1">
              <w:r w:rsidRPr="00052FD9">
                <w:rPr>
                  <w:rStyle w:val="ab"/>
                  <w:bCs/>
                  <w:color w:val="auto"/>
                  <w:sz w:val="24"/>
                  <w:szCs w:val="24"/>
                  <w:u w:val="none"/>
                  <w:lang w:val="uk-UA"/>
                </w:rPr>
                <w:t>Указу Президента від 2</w:t>
              </w:r>
              <w:r w:rsidRPr="00052FD9">
                <w:rPr>
                  <w:rStyle w:val="ab"/>
                  <w:color w:val="auto"/>
                  <w:sz w:val="24"/>
                  <w:szCs w:val="24"/>
                  <w:u w:val="none"/>
                  <w:lang w:val="uk-UA"/>
                </w:rPr>
                <w:t>8.07.2021</w:t>
              </w:r>
              <w:r w:rsidRPr="00052FD9">
                <w:rPr>
                  <w:rStyle w:val="ab"/>
                  <w:bCs/>
                  <w:color w:val="auto"/>
                  <w:sz w:val="24"/>
                  <w:szCs w:val="24"/>
                  <w:u w:val="none"/>
                  <w:lang w:val="uk-UA"/>
                </w:rPr>
                <w:t xml:space="preserve"> №333/2</w:t>
              </w:r>
              <w:r w:rsidRPr="00052FD9">
                <w:rPr>
                  <w:rStyle w:val="ab"/>
                  <w:color w:val="auto"/>
                  <w:sz w:val="24"/>
                  <w:szCs w:val="24"/>
                  <w:u w:val="none"/>
                  <w:lang w:val="uk-UA"/>
                </w:rPr>
                <w:t>021</w:t>
              </w:r>
            </w:hyperlink>
          </w:p>
        </w:tc>
        <w:tc>
          <w:tcPr>
            <w:tcW w:w="2668" w:type="dxa"/>
            <w:gridSpan w:val="2"/>
          </w:tcPr>
          <w:p w:rsidR="008D32FA" w:rsidRPr="00052FD9" w:rsidRDefault="008D32FA" w:rsidP="008D32FA">
            <w:pPr>
              <w:jc w:val="center"/>
              <w:rPr>
                <w:sz w:val="24"/>
                <w:szCs w:val="24"/>
                <w:lang w:val="uk-UA"/>
              </w:rPr>
            </w:pPr>
            <w:r w:rsidRPr="00052FD9">
              <w:rPr>
                <w:bCs/>
                <w:sz w:val="24"/>
                <w:szCs w:val="24"/>
                <w:lang w:val="uk-UA"/>
              </w:rPr>
              <w:t>12 серпня</w:t>
            </w:r>
          </w:p>
        </w:tc>
        <w:tc>
          <w:tcPr>
            <w:tcW w:w="2908" w:type="dxa"/>
          </w:tcPr>
          <w:p w:rsidR="008D32FA" w:rsidRPr="00052FD9" w:rsidRDefault="008D32FA" w:rsidP="008D32FA">
            <w:pPr>
              <w:jc w:val="center"/>
              <w:rPr>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67.</w:t>
            </w:r>
          </w:p>
        </w:tc>
        <w:tc>
          <w:tcPr>
            <w:tcW w:w="4176" w:type="dxa"/>
          </w:tcPr>
          <w:p w:rsidR="008D32FA" w:rsidRPr="00052FD9" w:rsidRDefault="008D32FA" w:rsidP="008D32FA">
            <w:pPr>
              <w:autoSpaceDE w:val="0"/>
              <w:autoSpaceDN w:val="0"/>
              <w:adjustRightInd w:val="0"/>
              <w:jc w:val="both"/>
              <w:rPr>
                <w:bCs/>
                <w:sz w:val="24"/>
                <w:szCs w:val="24"/>
                <w:lang w:val="uk-UA"/>
              </w:rPr>
            </w:pPr>
            <w:r w:rsidRPr="00052FD9">
              <w:rPr>
                <w:bCs/>
                <w:sz w:val="24"/>
                <w:szCs w:val="24"/>
                <w:lang w:val="uk-UA"/>
              </w:rPr>
              <w:t>День Незалежності України</w:t>
            </w:r>
          </w:p>
        </w:tc>
        <w:tc>
          <w:tcPr>
            <w:tcW w:w="4275" w:type="dxa"/>
          </w:tcPr>
          <w:p w:rsidR="008D32FA" w:rsidRPr="00052FD9" w:rsidRDefault="008D32FA" w:rsidP="008D32FA">
            <w:pPr>
              <w:autoSpaceDE w:val="0"/>
              <w:autoSpaceDN w:val="0"/>
              <w:adjustRightInd w:val="0"/>
              <w:jc w:val="both"/>
              <w:rPr>
                <w:b/>
                <w:bCs/>
                <w:sz w:val="24"/>
                <w:szCs w:val="24"/>
                <w:lang w:val="uk-UA"/>
              </w:rPr>
            </w:pPr>
            <w:r w:rsidRPr="00052FD9">
              <w:rPr>
                <w:rStyle w:val="ab"/>
                <w:bCs/>
                <w:color w:val="auto"/>
                <w:sz w:val="24"/>
                <w:szCs w:val="24"/>
                <w:u w:val="none"/>
                <w:lang w:val="uk-UA"/>
              </w:rPr>
              <w:t>На виконання Указу Президента України від 21.10.2020 №459/2020</w:t>
            </w:r>
          </w:p>
        </w:tc>
        <w:tc>
          <w:tcPr>
            <w:tcW w:w="2668" w:type="dxa"/>
            <w:gridSpan w:val="2"/>
          </w:tcPr>
          <w:p w:rsidR="008D32FA" w:rsidRPr="00052FD9" w:rsidRDefault="008D32FA" w:rsidP="008D32FA">
            <w:pPr>
              <w:autoSpaceDE w:val="0"/>
              <w:autoSpaceDN w:val="0"/>
              <w:adjustRightInd w:val="0"/>
              <w:jc w:val="center"/>
              <w:rPr>
                <w:bCs/>
                <w:sz w:val="24"/>
                <w:szCs w:val="24"/>
                <w:lang w:val="uk-UA"/>
              </w:rPr>
            </w:pPr>
            <w:r w:rsidRPr="00052FD9">
              <w:rPr>
                <w:bCs/>
                <w:sz w:val="24"/>
                <w:szCs w:val="24"/>
                <w:lang w:val="uk-UA"/>
              </w:rPr>
              <w:t>24 серпня</w:t>
            </w:r>
          </w:p>
        </w:tc>
        <w:tc>
          <w:tcPr>
            <w:tcW w:w="2908" w:type="dxa"/>
          </w:tcPr>
          <w:p w:rsidR="008D32FA" w:rsidRPr="00052FD9" w:rsidRDefault="008D32FA" w:rsidP="008D32FA">
            <w:pPr>
              <w:jc w:val="center"/>
              <w:rPr>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68.</w:t>
            </w:r>
          </w:p>
        </w:tc>
        <w:tc>
          <w:tcPr>
            <w:tcW w:w="4176" w:type="dxa"/>
          </w:tcPr>
          <w:p w:rsidR="008D32FA" w:rsidRPr="00052FD9" w:rsidRDefault="008D32FA" w:rsidP="008D32FA">
            <w:pPr>
              <w:autoSpaceDE w:val="0"/>
              <w:autoSpaceDN w:val="0"/>
              <w:adjustRightInd w:val="0"/>
              <w:rPr>
                <w:bCs/>
                <w:sz w:val="24"/>
                <w:szCs w:val="24"/>
                <w:lang w:val="uk-UA"/>
              </w:rPr>
            </w:pPr>
            <w:r w:rsidRPr="00052FD9">
              <w:rPr>
                <w:bCs/>
                <w:sz w:val="24"/>
                <w:szCs w:val="24"/>
                <w:lang w:val="uk-UA"/>
              </w:rPr>
              <w:t>День шахтаря (остання неділя)</w:t>
            </w:r>
          </w:p>
        </w:tc>
        <w:tc>
          <w:tcPr>
            <w:tcW w:w="4275" w:type="dxa"/>
          </w:tcPr>
          <w:p w:rsidR="008D32FA" w:rsidRPr="00052FD9" w:rsidRDefault="008D32FA" w:rsidP="008D32FA">
            <w:pPr>
              <w:autoSpaceDE w:val="0"/>
              <w:autoSpaceDN w:val="0"/>
              <w:adjustRightInd w:val="0"/>
              <w:jc w:val="both"/>
              <w:rPr>
                <w:b/>
                <w:bCs/>
                <w:sz w:val="24"/>
                <w:szCs w:val="24"/>
                <w:lang w:val="uk-UA"/>
              </w:rPr>
            </w:pPr>
            <w:r w:rsidRPr="00052FD9">
              <w:rPr>
                <w:rStyle w:val="ab"/>
                <w:bCs/>
                <w:color w:val="auto"/>
                <w:sz w:val="24"/>
                <w:szCs w:val="24"/>
                <w:u w:val="none"/>
                <w:lang w:val="uk-UA"/>
              </w:rPr>
              <w:t xml:space="preserve">На виконання </w:t>
            </w:r>
            <w:hyperlink r:id="rId28" w:anchor="Text" w:history="1">
              <w:r w:rsidRPr="00052FD9">
                <w:rPr>
                  <w:rStyle w:val="ab"/>
                  <w:bCs/>
                  <w:color w:val="auto"/>
                  <w:sz w:val="24"/>
                  <w:szCs w:val="24"/>
                  <w:u w:val="none"/>
                  <w:lang w:val="uk-UA"/>
                </w:rPr>
                <w:t>Указу Президента України від 16.08.1993 №304/93</w:t>
              </w:r>
            </w:hyperlink>
          </w:p>
        </w:tc>
        <w:tc>
          <w:tcPr>
            <w:tcW w:w="2668" w:type="dxa"/>
            <w:gridSpan w:val="2"/>
          </w:tcPr>
          <w:p w:rsidR="008D32FA" w:rsidRPr="00052FD9" w:rsidRDefault="008D32FA" w:rsidP="008D32FA">
            <w:pPr>
              <w:autoSpaceDE w:val="0"/>
              <w:autoSpaceDN w:val="0"/>
              <w:adjustRightInd w:val="0"/>
              <w:jc w:val="center"/>
              <w:rPr>
                <w:bCs/>
                <w:sz w:val="24"/>
                <w:szCs w:val="24"/>
                <w:lang w:val="uk-UA"/>
              </w:rPr>
            </w:pPr>
            <w:r w:rsidRPr="00052FD9">
              <w:rPr>
                <w:bCs/>
                <w:sz w:val="24"/>
                <w:szCs w:val="24"/>
                <w:lang w:val="uk-UA"/>
              </w:rPr>
              <w:t>Серпень</w:t>
            </w:r>
          </w:p>
        </w:tc>
        <w:tc>
          <w:tcPr>
            <w:tcW w:w="2908" w:type="dxa"/>
          </w:tcPr>
          <w:p w:rsidR="008D32FA" w:rsidRPr="00052FD9" w:rsidRDefault="008D32FA" w:rsidP="008D32FA">
            <w:pPr>
              <w:jc w:val="center"/>
              <w:rPr>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69.</w:t>
            </w:r>
          </w:p>
        </w:tc>
        <w:tc>
          <w:tcPr>
            <w:tcW w:w="4176" w:type="dxa"/>
          </w:tcPr>
          <w:p w:rsidR="008D32FA" w:rsidRPr="00052FD9" w:rsidRDefault="008D32FA" w:rsidP="008D32FA">
            <w:pPr>
              <w:autoSpaceDE w:val="0"/>
              <w:autoSpaceDN w:val="0"/>
              <w:adjustRightInd w:val="0"/>
              <w:jc w:val="both"/>
              <w:rPr>
                <w:bCs/>
                <w:sz w:val="24"/>
                <w:szCs w:val="24"/>
                <w:lang w:val="uk-UA"/>
              </w:rPr>
            </w:pPr>
            <w:r w:rsidRPr="00052FD9">
              <w:rPr>
                <w:bCs/>
                <w:sz w:val="24"/>
                <w:szCs w:val="24"/>
                <w:lang w:val="uk-UA"/>
              </w:rPr>
              <w:t>Всеукраїнський день працівників культури та майстрів народного мистецтва</w:t>
            </w:r>
          </w:p>
        </w:tc>
        <w:tc>
          <w:tcPr>
            <w:tcW w:w="4275" w:type="dxa"/>
          </w:tcPr>
          <w:p w:rsidR="008D32FA" w:rsidRPr="00052FD9" w:rsidRDefault="008D32FA" w:rsidP="008D32FA">
            <w:pPr>
              <w:autoSpaceDE w:val="0"/>
              <w:autoSpaceDN w:val="0"/>
              <w:adjustRightInd w:val="0"/>
              <w:jc w:val="both"/>
              <w:rPr>
                <w:bCs/>
                <w:sz w:val="24"/>
                <w:szCs w:val="24"/>
                <w:lang w:val="uk-UA"/>
              </w:rPr>
            </w:pPr>
            <w:r w:rsidRPr="00052FD9">
              <w:rPr>
                <w:rStyle w:val="ab"/>
                <w:bCs/>
                <w:color w:val="auto"/>
                <w:sz w:val="24"/>
                <w:szCs w:val="24"/>
                <w:u w:val="none"/>
                <w:lang w:val="uk-UA"/>
              </w:rPr>
              <w:t xml:space="preserve">На виконання </w:t>
            </w:r>
            <w:hyperlink r:id="rId29" w:anchor="Text" w:history="1">
              <w:r w:rsidRPr="00052FD9">
                <w:rPr>
                  <w:rStyle w:val="ab"/>
                  <w:bCs/>
                  <w:color w:val="auto"/>
                  <w:sz w:val="24"/>
                  <w:szCs w:val="24"/>
                  <w:u w:val="none"/>
                  <w:lang w:val="uk-UA"/>
                </w:rPr>
                <w:t>Указу Президента України «</w:t>
              </w:r>
              <w:r w:rsidRPr="00052FD9">
                <w:rPr>
                  <w:bCs/>
                  <w:sz w:val="24"/>
                  <w:szCs w:val="24"/>
                  <w:shd w:val="clear" w:color="auto" w:fill="FFFFFF"/>
                  <w:lang w:val="uk-UA"/>
                </w:rPr>
                <w:t xml:space="preserve">Про відзначення в Україні деяких пам'ятних дат та професійних свят» </w:t>
              </w:r>
              <w:r w:rsidRPr="00052FD9">
                <w:rPr>
                  <w:rStyle w:val="ab"/>
                  <w:bCs/>
                  <w:color w:val="auto"/>
                  <w:sz w:val="24"/>
                  <w:szCs w:val="24"/>
                  <w:u w:val="none"/>
                  <w:lang w:val="uk-UA"/>
                </w:rPr>
                <w:t>від 30.12.2011 №1209/2011</w:t>
              </w:r>
            </w:hyperlink>
          </w:p>
        </w:tc>
        <w:tc>
          <w:tcPr>
            <w:tcW w:w="2668" w:type="dxa"/>
            <w:gridSpan w:val="2"/>
          </w:tcPr>
          <w:p w:rsidR="008D32FA" w:rsidRPr="00052FD9" w:rsidRDefault="008D32FA" w:rsidP="008D32FA">
            <w:pPr>
              <w:jc w:val="center"/>
              <w:rPr>
                <w:sz w:val="24"/>
                <w:szCs w:val="24"/>
                <w:lang w:val="uk-UA"/>
              </w:rPr>
            </w:pPr>
            <w:r w:rsidRPr="00052FD9">
              <w:rPr>
                <w:sz w:val="24"/>
                <w:szCs w:val="24"/>
                <w:lang w:val="uk-UA"/>
              </w:rPr>
              <w:t>09 листопада</w:t>
            </w:r>
          </w:p>
        </w:tc>
        <w:tc>
          <w:tcPr>
            <w:tcW w:w="2908" w:type="dxa"/>
          </w:tcPr>
          <w:p w:rsidR="008D32FA" w:rsidRPr="00052FD9" w:rsidRDefault="008D32FA" w:rsidP="008D32FA">
            <w:pPr>
              <w:jc w:val="center"/>
              <w:rPr>
                <w:b/>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70.</w:t>
            </w:r>
          </w:p>
        </w:tc>
        <w:tc>
          <w:tcPr>
            <w:tcW w:w="4176" w:type="dxa"/>
          </w:tcPr>
          <w:p w:rsidR="008D32FA" w:rsidRPr="00052FD9" w:rsidRDefault="008D32FA" w:rsidP="008D32FA">
            <w:pPr>
              <w:autoSpaceDE w:val="0"/>
              <w:autoSpaceDN w:val="0"/>
              <w:adjustRightInd w:val="0"/>
              <w:jc w:val="both"/>
              <w:rPr>
                <w:bCs/>
                <w:sz w:val="24"/>
                <w:szCs w:val="24"/>
                <w:lang w:val="uk-UA"/>
              </w:rPr>
            </w:pPr>
            <w:r w:rsidRPr="00052FD9">
              <w:rPr>
                <w:bCs/>
                <w:sz w:val="24"/>
                <w:szCs w:val="24"/>
                <w:lang w:val="uk-UA"/>
              </w:rPr>
              <w:t>День Гідності та Свободи</w:t>
            </w:r>
          </w:p>
        </w:tc>
        <w:tc>
          <w:tcPr>
            <w:tcW w:w="4275" w:type="dxa"/>
          </w:tcPr>
          <w:p w:rsidR="008D32FA" w:rsidRPr="00052FD9" w:rsidRDefault="008D32FA" w:rsidP="008D32FA">
            <w:pPr>
              <w:autoSpaceDE w:val="0"/>
              <w:autoSpaceDN w:val="0"/>
              <w:adjustRightInd w:val="0"/>
              <w:jc w:val="both"/>
              <w:rPr>
                <w:bCs/>
                <w:sz w:val="24"/>
                <w:szCs w:val="24"/>
                <w:lang w:val="uk-UA"/>
              </w:rPr>
            </w:pPr>
            <w:r w:rsidRPr="00052FD9">
              <w:rPr>
                <w:rStyle w:val="ab"/>
                <w:bCs/>
                <w:color w:val="auto"/>
                <w:sz w:val="24"/>
                <w:szCs w:val="24"/>
                <w:u w:val="none"/>
                <w:lang w:val="uk-UA"/>
              </w:rPr>
              <w:t xml:space="preserve">На виконання </w:t>
            </w:r>
            <w:hyperlink r:id="rId30" w:anchor="Text" w:history="1">
              <w:r w:rsidRPr="00052FD9">
                <w:rPr>
                  <w:rStyle w:val="ab"/>
                  <w:bCs/>
                  <w:color w:val="auto"/>
                  <w:sz w:val="24"/>
                  <w:szCs w:val="24"/>
                  <w:u w:val="none"/>
                  <w:lang w:val="uk-UA"/>
                </w:rPr>
                <w:t>Указу Президента України «</w:t>
              </w:r>
              <w:r w:rsidRPr="00052FD9">
                <w:rPr>
                  <w:bCs/>
                  <w:sz w:val="24"/>
                  <w:szCs w:val="24"/>
                  <w:shd w:val="clear" w:color="auto" w:fill="FFFFFF"/>
                  <w:lang w:val="uk-UA"/>
                </w:rPr>
                <w:t>Про День Гідності та Свободи</w:t>
              </w:r>
              <w:r w:rsidRPr="00052FD9">
                <w:rPr>
                  <w:rStyle w:val="ab"/>
                  <w:bCs/>
                  <w:color w:val="auto"/>
                  <w:sz w:val="24"/>
                  <w:szCs w:val="24"/>
                  <w:u w:val="none"/>
                  <w:lang w:val="uk-UA"/>
                </w:rPr>
                <w:t>» від 13.11.2014 №872/2014</w:t>
              </w:r>
            </w:hyperlink>
          </w:p>
        </w:tc>
        <w:tc>
          <w:tcPr>
            <w:tcW w:w="2668" w:type="dxa"/>
            <w:gridSpan w:val="2"/>
          </w:tcPr>
          <w:p w:rsidR="008D32FA" w:rsidRPr="00052FD9" w:rsidRDefault="008D32FA" w:rsidP="008D32FA">
            <w:pPr>
              <w:jc w:val="center"/>
              <w:rPr>
                <w:sz w:val="24"/>
                <w:szCs w:val="24"/>
                <w:lang w:val="uk-UA"/>
              </w:rPr>
            </w:pPr>
            <w:r w:rsidRPr="00052FD9">
              <w:rPr>
                <w:sz w:val="24"/>
                <w:szCs w:val="24"/>
                <w:lang w:val="uk-UA"/>
              </w:rPr>
              <w:t>21 листопада</w:t>
            </w:r>
          </w:p>
        </w:tc>
        <w:tc>
          <w:tcPr>
            <w:tcW w:w="2908" w:type="dxa"/>
          </w:tcPr>
          <w:p w:rsidR="008D32FA" w:rsidRPr="00052FD9" w:rsidRDefault="008D32FA" w:rsidP="008D32FA">
            <w:pPr>
              <w:jc w:val="center"/>
              <w:rPr>
                <w:b/>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71.</w:t>
            </w:r>
          </w:p>
        </w:tc>
        <w:tc>
          <w:tcPr>
            <w:tcW w:w="4176" w:type="dxa"/>
          </w:tcPr>
          <w:p w:rsidR="008D32FA" w:rsidRPr="00052FD9" w:rsidRDefault="008D32FA" w:rsidP="008D32FA">
            <w:pPr>
              <w:autoSpaceDE w:val="0"/>
              <w:autoSpaceDN w:val="0"/>
              <w:adjustRightInd w:val="0"/>
              <w:rPr>
                <w:bCs/>
                <w:sz w:val="24"/>
                <w:szCs w:val="24"/>
                <w:lang w:val="uk-UA"/>
              </w:rPr>
            </w:pPr>
            <w:r w:rsidRPr="00052FD9">
              <w:rPr>
                <w:bCs/>
                <w:sz w:val="24"/>
                <w:szCs w:val="24"/>
                <w:lang w:val="uk-UA"/>
              </w:rPr>
              <w:t xml:space="preserve">День Святого Миколая </w:t>
            </w:r>
          </w:p>
        </w:tc>
        <w:tc>
          <w:tcPr>
            <w:tcW w:w="4275" w:type="dxa"/>
          </w:tcPr>
          <w:p w:rsidR="008D32FA" w:rsidRPr="00052FD9" w:rsidRDefault="008D32FA" w:rsidP="008D32FA">
            <w:pPr>
              <w:autoSpaceDE w:val="0"/>
              <w:autoSpaceDN w:val="0"/>
              <w:adjustRightInd w:val="0"/>
              <w:jc w:val="both"/>
              <w:rPr>
                <w:b/>
                <w:bCs/>
                <w:sz w:val="24"/>
                <w:szCs w:val="24"/>
                <w:lang w:val="uk-UA"/>
              </w:rPr>
            </w:pPr>
            <w:r w:rsidRPr="00052FD9">
              <w:rPr>
                <w:sz w:val="24"/>
                <w:szCs w:val="24"/>
                <w:lang w:val="uk-UA"/>
              </w:rPr>
              <w:t>На виконання розпорядження керівника військово-цивільної адміністрації</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ІІІ декада грудня</w:t>
            </w:r>
          </w:p>
        </w:tc>
        <w:tc>
          <w:tcPr>
            <w:tcW w:w="2908" w:type="dxa"/>
          </w:tcPr>
          <w:p w:rsidR="008D32FA" w:rsidRPr="00052FD9" w:rsidRDefault="008D32FA" w:rsidP="008D32FA">
            <w:pPr>
              <w:jc w:val="center"/>
              <w:rPr>
                <w:b/>
                <w:sz w:val="24"/>
                <w:szCs w:val="24"/>
                <w:lang w:val="uk-UA"/>
              </w:rPr>
            </w:pPr>
            <w:r w:rsidRPr="00052FD9">
              <w:rPr>
                <w:bCs/>
                <w:sz w:val="24"/>
                <w:szCs w:val="24"/>
                <w:lang w:val="uk-UA"/>
              </w:rPr>
              <w:t>Відділ культури</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72.</w:t>
            </w:r>
          </w:p>
        </w:tc>
        <w:tc>
          <w:tcPr>
            <w:tcW w:w="4176" w:type="dxa"/>
          </w:tcPr>
          <w:p w:rsidR="008D32FA" w:rsidRPr="00052FD9" w:rsidRDefault="008D32FA" w:rsidP="008D32FA">
            <w:pPr>
              <w:autoSpaceDE w:val="0"/>
              <w:autoSpaceDN w:val="0"/>
              <w:adjustRightInd w:val="0"/>
              <w:jc w:val="both"/>
              <w:rPr>
                <w:bCs/>
                <w:sz w:val="24"/>
                <w:szCs w:val="24"/>
                <w:lang w:val="uk-UA" w:eastAsia="en-US"/>
              </w:rPr>
            </w:pPr>
            <w:r w:rsidRPr="00052FD9">
              <w:rPr>
                <w:bCs/>
                <w:sz w:val="24"/>
                <w:szCs w:val="24"/>
                <w:lang w:val="uk-UA" w:eastAsia="en-US"/>
              </w:rPr>
              <w:t>Проведення міських заходів, присвячених Дню захисту дітей</w:t>
            </w:r>
          </w:p>
        </w:tc>
        <w:tc>
          <w:tcPr>
            <w:tcW w:w="4275" w:type="dxa"/>
          </w:tcPr>
          <w:p w:rsidR="008D32FA" w:rsidRPr="00052FD9" w:rsidRDefault="008D32FA" w:rsidP="008D32FA">
            <w:pPr>
              <w:autoSpaceDE w:val="0"/>
              <w:autoSpaceDN w:val="0"/>
              <w:adjustRightInd w:val="0"/>
              <w:jc w:val="both"/>
              <w:rPr>
                <w:bCs/>
                <w:sz w:val="24"/>
                <w:szCs w:val="24"/>
                <w:lang w:val="uk-UA" w:eastAsia="en-US"/>
              </w:rPr>
            </w:pPr>
            <w:r w:rsidRPr="00052FD9">
              <w:rPr>
                <w:rStyle w:val="ab"/>
                <w:bCs/>
                <w:color w:val="auto"/>
                <w:sz w:val="24"/>
                <w:szCs w:val="24"/>
                <w:u w:val="none"/>
                <w:lang w:val="uk-UA" w:eastAsia="en-US"/>
              </w:rPr>
              <w:t xml:space="preserve">На виконання </w:t>
            </w:r>
            <w:hyperlink r:id="rId31" w:anchor="Text" w:history="1">
              <w:r w:rsidRPr="00052FD9">
                <w:rPr>
                  <w:rStyle w:val="ab"/>
                  <w:bCs/>
                  <w:color w:val="auto"/>
                  <w:sz w:val="24"/>
                  <w:szCs w:val="24"/>
                  <w:u w:val="none"/>
                  <w:lang w:val="uk-UA" w:eastAsia="en-US"/>
                </w:rPr>
                <w:t>Указу Президента України від 30.05.1998 №568/98</w:t>
              </w:r>
            </w:hyperlink>
          </w:p>
        </w:tc>
        <w:tc>
          <w:tcPr>
            <w:tcW w:w="2668" w:type="dxa"/>
            <w:gridSpan w:val="2"/>
          </w:tcPr>
          <w:p w:rsidR="008D32FA" w:rsidRPr="00052FD9" w:rsidRDefault="008D32FA" w:rsidP="008D32FA">
            <w:pPr>
              <w:jc w:val="center"/>
              <w:rPr>
                <w:sz w:val="24"/>
                <w:szCs w:val="24"/>
                <w:lang w:val="uk-UA" w:eastAsia="en-US"/>
              </w:rPr>
            </w:pPr>
            <w:r w:rsidRPr="00052FD9">
              <w:rPr>
                <w:sz w:val="24"/>
                <w:szCs w:val="24"/>
                <w:lang w:val="uk-UA" w:eastAsia="en-US"/>
              </w:rPr>
              <w:t>1 червня</w:t>
            </w:r>
          </w:p>
        </w:tc>
        <w:tc>
          <w:tcPr>
            <w:tcW w:w="2908" w:type="dxa"/>
          </w:tcPr>
          <w:p w:rsidR="008D32FA" w:rsidRPr="00052FD9" w:rsidRDefault="008D32FA" w:rsidP="008D32FA">
            <w:pPr>
              <w:rPr>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73.</w:t>
            </w:r>
          </w:p>
        </w:tc>
        <w:tc>
          <w:tcPr>
            <w:tcW w:w="4176" w:type="dxa"/>
          </w:tcPr>
          <w:p w:rsidR="008D32FA" w:rsidRPr="00052FD9" w:rsidRDefault="008D32FA" w:rsidP="008D32FA">
            <w:pPr>
              <w:jc w:val="both"/>
              <w:rPr>
                <w:sz w:val="24"/>
                <w:szCs w:val="24"/>
                <w:lang w:val="uk-UA"/>
              </w:rPr>
            </w:pPr>
            <w:r w:rsidRPr="00052FD9">
              <w:rPr>
                <w:sz w:val="24"/>
                <w:szCs w:val="24"/>
                <w:lang w:val="uk-UA"/>
              </w:rPr>
              <w:t>Засідання комісії з питань захисту прав дитини</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розпорядження керівника Лисичанської міської ВЦА від 13.05.2021 №360</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Щомісяця </w:t>
            </w:r>
          </w:p>
        </w:tc>
        <w:tc>
          <w:tcPr>
            <w:tcW w:w="2908" w:type="dxa"/>
          </w:tcPr>
          <w:p w:rsidR="008D32FA" w:rsidRPr="00052FD9" w:rsidRDefault="008D32FA" w:rsidP="008D32FA">
            <w:pPr>
              <w:rPr>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74.</w:t>
            </w:r>
          </w:p>
        </w:tc>
        <w:tc>
          <w:tcPr>
            <w:tcW w:w="4176" w:type="dxa"/>
          </w:tcPr>
          <w:p w:rsidR="008D32FA" w:rsidRPr="00052FD9" w:rsidRDefault="008D32FA" w:rsidP="008D32FA">
            <w:pPr>
              <w:jc w:val="both"/>
              <w:rPr>
                <w:sz w:val="24"/>
                <w:szCs w:val="24"/>
                <w:lang w:val="uk-UA"/>
              </w:rPr>
            </w:pPr>
            <w:r w:rsidRPr="00052FD9">
              <w:rPr>
                <w:sz w:val="24"/>
                <w:szCs w:val="24"/>
                <w:lang w:val="uk-UA"/>
              </w:rPr>
              <w:t>Проведення новорічних, різдвяних свят, Дня Святого Миколая для дітей-сиріт та дітей, позбавлених батьківського піклування</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Програми соціального захисту дітей на 2022-2024 роки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Грудень-січень</w:t>
            </w:r>
          </w:p>
        </w:tc>
        <w:tc>
          <w:tcPr>
            <w:tcW w:w="2908" w:type="dxa"/>
          </w:tcPr>
          <w:p w:rsidR="008D32FA" w:rsidRPr="00052FD9" w:rsidRDefault="008D32FA" w:rsidP="008D32FA">
            <w:pPr>
              <w:rPr>
                <w:b/>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75.</w:t>
            </w:r>
          </w:p>
        </w:tc>
        <w:tc>
          <w:tcPr>
            <w:tcW w:w="4176" w:type="dxa"/>
          </w:tcPr>
          <w:p w:rsidR="008D32FA" w:rsidRPr="00052FD9" w:rsidRDefault="008D32FA" w:rsidP="008D32FA">
            <w:pPr>
              <w:jc w:val="both"/>
              <w:rPr>
                <w:sz w:val="24"/>
                <w:szCs w:val="24"/>
                <w:lang w:val="uk-UA"/>
              </w:rPr>
            </w:pPr>
            <w:r w:rsidRPr="00052FD9">
              <w:rPr>
                <w:sz w:val="24"/>
                <w:szCs w:val="24"/>
                <w:lang w:val="uk-UA"/>
              </w:rPr>
              <w:t>Проведення міських заходів, присвячених Дню усиновлення</w:t>
            </w:r>
          </w:p>
        </w:tc>
        <w:tc>
          <w:tcPr>
            <w:tcW w:w="4275" w:type="dxa"/>
          </w:tcPr>
          <w:p w:rsidR="008D32FA" w:rsidRPr="00052FD9" w:rsidRDefault="008D32FA" w:rsidP="008D32FA">
            <w:pPr>
              <w:jc w:val="both"/>
              <w:rPr>
                <w:sz w:val="24"/>
                <w:szCs w:val="24"/>
                <w:lang w:val="uk-UA"/>
              </w:rPr>
            </w:pPr>
            <w:r w:rsidRPr="00052FD9">
              <w:rPr>
                <w:rStyle w:val="ab"/>
                <w:bCs/>
                <w:color w:val="auto"/>
                <w:sz w:val="24"/>
                <w:szCs w:val="24"/>
                <w:u w:val="none"/>
                <w:lang w:val="uk-UA" w:eastAsia="en-US"/>
              </w:rPr>
              <w:t xml:space="preserve">На виконання </w:t>
            </w:r>
            <w:hyperlink r:id="rId32" w:anchor="Text" w:history="1">
              <w:r w:rsidRPr="00052FD9">
                <w:rPr>
                  <w:rStyle w:val="ab"/>
                  <w:bCs/>
                  <w:color w:val="auto"/>
                  <w:sz w:val="24"/>
                  <w:szCs w:val="24"/>
                  <w:u w:val="none"/>
                  <w:lang w:val="uk-UA" w:eastAsia="en-US"/>
                </w:rPr>
                <w:t>Указу Президента України «Про День усиновлення» від 27.11.2008 №</w:t>
              </w:r>
            </w:hyperlink>
            <w:r w:rsidRPr="00052FD9">
              <w:rPr>
                <w:rStyle w:val="ab"/>
                <w:bCs/>
                <w:color w:val="auto"/>
                <w:sz w:val="24"/>
                <w:szCs w:val="24"/>
                <w:u w:val="none"/>
                <w:lang w:val="uk-UA" w:eastAsia="en-US"/>
              </w:rPr>
              <w:t>1088/2008</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Вересень </w:t>
            </w:r>
          </w:p>
        </w:tc>
        <w:tc>
          <w:tcPr>
            <w:tcW w:w="2908" w:type="dxa"/>
          </w:tcPr>
          <w:p w:rsidR="008D32FA" w:rsidRPr="00052FD9" w:rsidRDefault="008D32FA" w:rsidP="008D32FA">
            <w:pPr>
              <w:rPr>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76.</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Проведення профілактичних рейдів </w:t>
            </w:r>
            <w:r w:rsidRPr="00052FD9">
              <w:rPr>
                <w:sz w:val="24"/>
                <w:szCs w:val="24"/>
                <w:lang w:val="uk-UA"/>
              </w:rPr>
              <w:lastRenderedPageBreak/>
              <w:t>спільно з працівниками міського відділу поліції Головного управління Національної поліції в Луганській області</w:t>
            </w:r>
          </w:p>
        </w:tc>
        <w:tc>
          <w:tcPr>
            <w:tcW w:w="4275" w:type="dxa"/>
          </w:tcPr>
          <w:p w:rsidR="008D32FA" w:rsidRPr="00052FD9" w:rsidRDefault="008D32FA" w:rsidP="008D32FA">
            <w:pPr>
              <w:jc w:val="both"/>
              <w:rPr>
                <w:sz w:val="24"/>
                <w:szCs w:val="24"/>
                <w:lang w:val="uk-UA"/>
              </w:rPr>
            </w:pPr>
            <w:r w:rsidRPr="00052FD9">
              <w:rPr>
                <w:sz w:val="24"/>
                <w:szCs w:val="24"/>
                <w:lang w:val="uk-UA"/>
              </w:rPr>
              <w:lastRenderedPageBreak/>
              <w:t xml:space="preserve">На виконання Закону України «Про </w:t>
            </w:r>
            <w:r w:rsidRPr="00052FD9">
              <w:rPr>
                <w:sz w:val="24"/>
                <w:szCs w:val="24"/>
                <w:lang w:val="uk-UA"/>
              </w:rPr>
              <w:lastRenderedPageBreak/>
              <w:t>органи і служби у справах дітей та спеціальні установи для дітей» від 24.01.1995 №20/95-ВР</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 xml:space="preserve">Щомісяця </w:t>
            </w:r>
          </w:p>
        </w:tc>
        <w:tc>
          <w:tcPr>
            <w:tcW w:w="2908" w:type="dxa"/>
          </w:tcPr>
          <w:p w:rsidR="008D32FA" w:rsidRPr="00052FD9" w:rsidRDefault="008D32FA" w:rsidP="008D32FA">
            <w:pPr>
              <w:rPr>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77.</w:t>
            </w:r>
          </w:p>
        </w:tc>
        <w:tc>
          <w:tcPr>
            <w:tcW w:w="4176" w:type="dxa"/>
          </w:tcPr>
          <w:p w:rsidR="008D32FA" w:rsidRPr="00052FD9" w:rsidRDefault="008D32FA" w:rsidP="008D32FA">
            <w:pPr>
              <w:jc w:val="both"/>
              <w:rPr>
                <w:sz w:val="24"/>
                <w:szCs w:val="24"/>
                <w:lang w:val="uk-UA"/>
              </w:rPr>
            </w:pPr>
            <w:r w:rsidRPr="00052FD9">
              <w:rPr>
                <w:sz w:val="24"/>
                <w:szCs w:val="24"/>
                <w:lang w:val="uk-UA"/>
              </w:rPr>
              <w:t>Щорічні, щоквартальні та щомісячні звіти (щомісячна оперативна звітність, протокольні доручення)</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нормативно-законодавчих актів України, листів Луганської облдержадміністрації</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rPr>
                <w:b/>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78.</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Проведення засідань міської комісії з питань визначення потреби субвенції на </w:t>
            </w:r>
            <w:proofErr w:type="spellStart"/>
            <w:r w:rsidRPr="00052FD9">
              <w:rPr>
                <w:sz w:val="24"/>
                <w:szCs w:val="24"/>
                <w:lang w:val="uk-UA"/>
              </w:rPr>
              <w:t>проєктні</w:t>
            </w:r>
            <w:proofErr w:type="spellEnd"/>
            <w:r w:rsidRPr="00052FD9">
              <w:rPr>
                <w:sz w:val="24"/>
                <w:szCs w:val="24"/>
                <w:lang w:val="uk-UA"/>
              </w:rPr>
              <w:t>,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На виконання Порядку та умов надання субвенції з державного бюджету на </w:t>
            </w:r>
            <w:proofErr w:type="spellStart"/>
            <w:r w:rsidRPr="00052FD9">
              <w:rPr>
                <w:sz w:val="24"/>
                <w:szCs w:val="24"/>
                <w:lang w:val="uk-UA"/>
              </w:rPr>
              <w:t>проєктні</w:t>
            </w:r>
            <w:proofErr w:type="spellEnd"/>
            <w:r w:rsidRPr="00052FD9">
              <w:rPr>
                <w:sz w:val="24"/>
                <w:szCs w:val="24"/>
                <w:lang w:val="uk-UA"/>
              </w:rPr>
              <w:t>,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rPr>
                <w:b/>
                <w:sz w:val="24"/>
                <w:szCs w:val="24"/>
                <w:lang w:val="uk-UA"/>
              </w:rPr>
            </w:pPr>
            <w:r w:rsidRPr="00052FD9">
              <w:rPr>
                <w:sz w:val="24"/>
                <w:szCs w:val="24"/>
                <w:lang w:val="uk-UA"/>
              </w:rPr>
              <w:t>Служба у справах дітей</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79.</w:t>
            </w:r>
          </w:p>
        </w:tc>
        <w:tc>
          <w:tcPr>
            <w:tcW w:w="4176" w:type="dxa"/>
          </w:tcPr>
          <w:p w:rsidR="008D32FA" w:rsidRPr="00052FD9" w:rsidRDefault="008D32FA" w:rsidP="008D32FA">
            <w:pPr>
              <w:jc w:val="both"/>
              <w:rPr>
                <w:sz w:val="24"/>
                <w:szCs w:val="24"/>
                <w:lang w:val="uk-UA"/>
              </w:rPr>
            </w:pPr>
            <w:r w:rsidRPr="00052FD9">
              <w:rPr>
                <w:sz w:val="24"/>
                <w:szCs w:val="24"/>
                <w:lang w:val="uk-UA"/>
              </w:rPr>
              <w:t>Відзначення Дня працівників сільського господарства</w:t>
            </w:r>
          </w:p>
        </w:tc>
        <w:tc>
          <w:tcPr>
            <w:tcW w:w="4275" w:type="dxa"/>
          </w:tcPr>
          <w:p w:rsidR="008D32FA" w:rsidRPr="00052FD9" w:rsidRDefault="008D32FA" w:rsidP="008D32FA">
            <w:pPr>
              <w:jc w:val="both"/>
              <w:rPr>
                <w:sz w:val="24"/>
                <w:szCs w:val="24"/>
                <w:lang w:val="uk-UA"/>
              </w:rPr>
            </w:pPr>
            <w:r w:rsidRPr="00052FD9">
              <w:rPr>
                <w:sz w:val="24"/>
                <w:szCs w:val="24"/>
                <w:lang w:val="uk-UA"/>
              </w:rPr>
              <w:t>Відзначення професійного свята працівників сільського господарства, підприємств по переробці сільськогосподарської сировини, харчової промисловості, заготівельних, водогосподарських та обслуговуючих підприємств і організацій агропромислового комплексу</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20.11.2022</w:t>
            </w:r>
          </w:p>
        </w:tc>
        <w:tc>
          <w:tcPr>
            <w:tcW w:w="2908" w:type="dxa"/>
          </w:tcPr>
          <w:p w:rsidR="008D32FA" w:rsidRPr="00052FD9" w:rsidRDefault="008D32FA" w:rsidP="008D32FA">
            <w:pPr>
              <w:jc w:val="center"/>
              <w:rPr>
                <w:sz w:val="24"/>
                <w:szCs w:val="24"/>
                <w:lang w:val="uk-UA"/>
              </w:rPr>
            </w:pPr>
            <w:r w:rsidRPr="00052FD9">
              <w:rPr>
                <w:bCs/>
                <w:sz w:val="24"/>
                <w:szCs w:val="24"/>
                <w:lang w:val="uk-UA"/>
              </w:rPr>
              <w:t>Відділ агропромислового розвитку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80.</w:t>
            </w:r>
          </w:p>
        </w:tc>
        <w:tc>
          <w:tcPr>
            <w:tcW w:w="4176" w:type="dxa"/>
          </w:tcPr>
          <w:p w:rsidR="008D32FA" w:rsidRPr="00052FD9" w:rsidRDefault="008D32FA" w:rsidP="008D32FA">
            <w:pPr>
              <w:jc w:val="both"/>
              <w:rPr>
                <w:sz w:val="24"/>
                <w:szCs w:val="24"/>
                <w:lang w:val="uk-UA"/>
              </w:rPr>
            </w:pPr>
            <w:r w:rsidRPr="00052FD9">
              <w:rPr>
                <w:sz w:val="24"/>
                <w:szCs w:val="24"/>
                <w:lang w:val="uk-UA"/>
              </w:rPr>
              <w:t>Засідання Координаційної ради з питань популяризації серед населення оздоровчої рухової активності</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розпорядження керівника Лисичанської міської військово-цивільної адміністрації від 19.05.2021 №398</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Двічі на рік</w:t>
            </w:r>
          </w:p>
        </w:tc>
        <w:tc>
          <w:tcPr>
            <w:tcW w:w="2908" w:type="dxa"/>
          </w:tcPr>
          <w:p w:rsidR="008D32FA" w:rsidRPr="00052FD9" w:rsidRDefault="008D32FA" w:rsidP="008D32FA">
            <w:pPr>
              <w:jc w:val="center"/>
              <w:rPr>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81.</w:t>
            </w:r>
          </w:p>
        </w:tc>
        <w:tc>
          <w:tcPr>
            <w:tcW w:w="4176" w:type="dxa"/>
          </w:tcPr>
          <w:p w:rsidR="008D32FA" w:rsidRPr="00052FD9" w:rsidRDefault="008D32FA" w:rsidP="008D32FA">
            <w:pPr>
              <w:jc w:val="both"/>
              <w:rPr>
                <w:sz w:val="24"/>
                <w:szCs w:val="24"/>
                <w:lang w:val="uk-UA"/>
              </w:rPr>
            </w:pPr>
            <w:r w:rsidRPr="00052FD9">
              <w:rPr>
                <w:sz w:val="24"/>
                <w:szCs w:val="24"/>
                <w:lang w:val="uk-UA"/>
              </w:rPr>
              <w:t>Щорічні, щоквартальні та щомісячні звіти</w:t>
            </w:r>
          </w:p>
        </w:tc>
        <w:tc>
          <w:tcPr>
            <w:tcW w:w="4275" w:type="dxa"/>
          </w:tcPr>
          <w:p w:rsidR="008D32FA" w:rsidRPr="00052FD9" w:rsidRDefault="007D4D3D" w:rsidP="008D32FA">
            <w:pPr>
              <w:jc w:val="both"/>
              <w:rPr>
                <w:sz w:val="24"/>
                <w:szCs w:val="24"/>
                <w:lang w:val="uk-UA"/>
              </w:rPr>
            </w:pPr>
            <w:r>
              <w:rPr>
                <w:sz w:val="24"/>
                <w:szCs w:val="24"/>
                <w:lang w:val="uk-UA"/>
              </w:rPr>
              <w:t>Н</w:t>
            </w:r>
            <w:r w:rsidR="008D32FA" w:rsidRPr="00052FD9">
              <w:rPr>
                <w:sz w:val="24"/>
                <w:szCs w:val="24"/>
                <w:lang w:val="uk-UA"/>
              </w:rPr>
              <w:t>а виконання нормативно-законодавчих актів України, листів Луганської облдержадміністрації</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Протягом року</w:t>
            </w:r>
          </w:p>
        </w:tc>
        <w:tc>
          <w:tcPr>
            <w:tcW w:w="2908" w:type="dxa"/>
          </w:tcPr>
          <w:p w:rsidR="008D32FA" w:rsidRPr="00052FD9" w:rsidRDefault="008D32FA" w:rsidP="008D32FA">
            <w:pPr>
              <w:jc w:val="center"/>
              <w:rPr>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82.</w:t>
            </w:r>
          </w:p>
        </w:tc>
        <w:tc>
          <w:tcPr>
            <w:tcW w:w="4176" w:type="dxa"/>
          </w:tcPr>
          <w:p w:rsidR="008D32FA" w:rsidRPr="00052FD9" w:rsidRDefault="008D32FA" w:rsidP="008D32FA">
            <w:pPr>
              <w:jc w:val="both"/>
              <w:rPr>
                <w:sz w:val="24"/>
                <w:szCs w:val="24"/>
                <w:lang w:val="uk-UA"/>
              </w:rPr>
            </w:pPr>
            <w:r w:rsidRPr="00052FD9">
              <w:rPr>
                <w:sz w:val="24"/>
                <w:szCs w:val="24"/>
                <w:lang w:val="uk-UA"/>
              </w:rPr>
              <w:t>Проведення спортивно-масових заходів</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На виконання міської Програми розвитку фізичної культури та спорту на 2022-2024 роки в м. Лисичанську, перспективного плану роботи відділу з </w:t>
            </w:r>
            <w:r w:rsidRPr="00052FD9">
              <w:rPr>
                <w:sz w:val="24"/>
                <w:szCs w:val="24"/>
                <w:lang w:val="uk-UA"/>
              </w:rPr>
              <w:lastRenderedPageBreak/>
              <w:t>питань реалізації державної політики у сфері фізичної культури і спорту</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lastRenderedPageBreak/>
              <w:t>Протягом року</w:t>
            </w:r>
          </w:p>
        </w:tc>
        <w:tc>
          <w:tcPr>
            <w:tcW w:w="2908" w:type="dxa"/>
          </w:tcPr>
          <w:p w:rsidR="008D32FA" w:rsidRPr="00052FD9" w:rsidRDefault="008D32FA" w:rsidP="008D32FA">
            <w:pPr>
              <w:jc w:val="center"/>
              <w:rPr>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83.</w:t>
            </w:r>
          </w:p>
        </w:tc>
        <w:tc>
          <w:tcPr>
            <w:tcW w:w="4176" w:type="dxa"/>
          </w:tcPr>
          <w:p w:rsidR="008D32FA" w:rsidRPr="00052FD9" w:rsidRDefault="008D32FA" w:rsidP="008D32FA">
            <w:pPr>
              <w:jc w:val="both"/>
              <w:rPr>
                <w:sz w:val="24"/>
                <w:szCs w:val="24"/>
                <w:lang w:val="uk-UA"/>
              </w:rPr>
            </w:pPr>
            <w:r w:rsidRPr="00052FD9">
              <w:rPr>
                <w:sz w:val="24"/>
                <w:szCs w:val="24"/>
                <w:lang w:val="uk-UA"/>
              </w:rPr>
              <w:t>Звіт про виконання обласного плану заходів щодо організації оздоровчої рухової активності громадян у місцях масового відпочинку в рамках соціального проєкту «Активні парки – локації здорової України» на 2022 рік</w:t>
            </w:r>
          </w:p>
        </w:tc>
        <w:tc>
          <w:tcPr>
            <w:tcW w:w="4275" w:type="dxa"/>
          </w:tcPr>
          <w:p w:rsidR="008D32FA" w:rsidRPr="00052FD9" w:rsidRDefault="008D32FA" w:rsidP="007D4D3D">
            <w:pPr>
              <w:jc w:val="both"/>
              <w:rPr>
                <w:sz w:val="24"/>
                <w:szCs w:val="24"/>
                <w:lang w:val="uk-UA"/>
              </w:rPr>
            </w:pPr>
            <w:r w:rsidRPr="00052FD9">
              <w:rPr>
                <w:sz w:val="24"/>
                <w:szCs w:val="24"/>
                <w:lang w:val="uk-UA"/>
              </w:rPr>
              <w:t>На виконання розпорядження голови обласної державної адміністраці</w:t>
            </w:r>
            <w:r w:rsidRPr="007D4D3D">
              <w:rPr>
                <w:b/>
                <w:sz w:val="24"/>
                <w:szCs w:val="24"/>
                <w:lang w:val="uk-UA"/>
              </w:rPr>
              <w:t>ї</w:t>
            </w:r>
          </w:p>
        </w:tc>
        <w:tc>
          <w:tcPr>
            <w:tcW w:w="2668" w:type="dxa"/>
            <w:gridSpan w:val="2"/>
          </w:tcPr>
          <w:p w:rsidR="008D32FA" w:rsidRPr="00052FD9" w:rsidRDefault="008D32FA" w:rsidP="008D32FA">
            <w:pPr>
              <w:jc w:val="center"/>
              <w:rPr>
                <w:sz w:val="24"/>
                <w:szCs w:val="24"/>
                <w:lang w:val="uk-UA"/>
              </w:rPr>
            </w:pPr>
            <w:proofErr w:type="spellStart"/>
            <w:r w:rsidRPr="00052FD9">
              <w:rPr>
                <w:sz w:val="24"/>
                <w:szCs w:val="24"/>
                <w:lang w:val="uk-UA"/>
              </w:rPr>
              <w:t>Щопівроку</w:t>
            </w:r>
            <w:proofErr w:type="spellEnd"/>
          </w:p>
        </w:tc>
        <w:tc>
          <w:tcPr>
            <w:tcW w:w="2908" w:type="dxa"/>
          </w:tcPr>
          <w:p w:rsidR="008D32FA" w:rsidRPr="00052FD9" w:rsidRDefault="008D32FA" w:rsidP="008D32FA">
            <w:pPr>
              <w:rPr>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84.</w:t>
            </w:r>
          </w:p>
        </w:tc>
        <w:tc>
          <w:tcPr>
            <w:tcW w:w="4176" w:type="dxa"/>
          </w:tcPr>
          <w:p w:rsidR="008D32FA" w:rsidRPr="00052FD9" w:rsidRDefault="008D32FA" w:rsidP="008D32FA">
            <w:pPr>
              <w:jc w:val="both"/>
              <w:rPr>
                <w:sz w:val="24"/>
                <w:szCs w:val="24"/>
                <w:lang w:val="uk-UA"/>
              </w:rPr>
            </w:pPr>
            <w:r w:rsidRPr="00052FD9">
              <w:rPr>
                <w:sz w:val="24"/>
                <w:szCs w:val="24"/>
                <w:lang w:val="uk-UA"/>
              </w:rPr>
              <w:t>Подання статистичного звіту за формою 2-ФК за 2021 рік до відділу фізичної культури і спорту управління молоді та спорту Луганської облдержадміністрації</w:t>
            </w:r>
          </w:p>
        </w:tc>
        <w:tc>
          <w:tcPr>
            <w:tcW w:w="4275" w:type="dxa"/>
          </w:tcPr>
          <w:p w:rsidR="008D32FA" w:rsidRPr="00052FD9" w:rsidRDefault="008D32FA" w:rsidP="008D32FA">
            <w:pPr>
              <w:jc w:val="both"/>
              <w:rPr>
                <w:sz w:val="24"/>
                <w:szCs w:val="24"/>
                <w:lang w:val="uk-UA"/>
              </w:rPr>
            </w:pPr>
            <w:r w:rsidRPr="00052FD9">
              <w:rPr>
                <w:sz w:val="24"/>
                <w:szCs w:val="24"/>
                <w:lang w:val="uk-UA"/>
              </w:rPr>
              <w:t>Щорічний державний статистичний звіт</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Січень</w:t>
            </w:r>
          </w:p>
        </w:tc>
        <w:tc>
          <w:tcPr>
            <w:tcW w:w="2908" w:type="dxa"/>
          </w:tcPr>
          <w:p w:rsidR="008D32FA" w:rsidRPr="00052FD9" w:rsidRDefault="008D32FA" w:rsidP="008D32FA">
            <w:pPr>
              <w:rPr>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85.</w:t>
            </w:r>
          </w:p>
        </w:tc>
        <w:tc>
          <w:tcPr>
            <w:tcW w:w="4176" w:type="dxa"/>
          </w:tcPr>
          <w:p w:rsidR="008D32FA" w:rsidRPr="00052FD9" w:rsidRDefault="008D32FA" w:rsidP="008D32FA">
            <w:pPr>
              <w:jc w:val="both"/>
              <w:rPr>
                <w:sz w:val="24"/>
                <w:szCs w:val="24"/>
                <w:lang w:val="uk-UA"/>
              </w:rPr>
            </w:pPr>
            <w:r w:rsidRPr="00052FD9">
              <w:rPr>
                <w:sz w:val="24"/>
                <w:szCs w:val="24"/>
                <w:lang w:val="uk-UA"/>
              </w:rPr>
              <w:t>Прийом статистичних звітів з фізичної культури та спорту за 2022 рік від навчальних закладів міста, фізкультурних організацій, КЗ «ЛМДЮСШ»</w:t>
            </w:r>
          </w:p>
        </w:tc>
        <w:tc>
          <w:tcPr>
            <w:tcW w:w="4275" w:type="dxa"/>
          </w:tcPr>
          <w:p w:rsidR="008D32FA" w:rsidRPr="00052FD9" w:rsidRDefault="008D32FA" w:rsidP="008D32FA">
            <w:pPr>
              <w:jc w:val="both"/>
              <w:rPr>
                <w:sz w:val="24"/>
                <w:szCs w:val="24"/>
                <w:lang w:val="uk-UA"/>
              </w:rPr>
            </w:pPr>
            <w:r w:rsidRPr="00052FD9">
              <w:rPr>
                <w:sz w:val="24"/>
                <w:szCs w:val="24"/>
                <w:lang w:val="uk-UA"/>
              </w:rPr>
              <w:t>Щорічний державний статистичний звіт</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Грудень</w:t>
            </w:r>
          </w:p>
        </w:tc>
        <w:tc>
          <w:tcPr>
            <w:tcW w:w="2908" w:type="dxa"/>
          </w:tcPr>
          <w:p w:rsidR="008D32FA" w:rsidRPr="00052FD9" w:rsidRDefault="008D32FA" w:rsidP="008D32FA">
            <w:pPr>
              <w:rPr>
                <w:b/>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86.</w:t>
            </w:r>
          </w:p>
        </w:tc>
        <w:tc>
          <w:tcPr>
            <w:tcW w:w="4176" w:type="dxa"/>
          </w:tcPr>
          <w:p w:rsidR="008D32FA" w:rsidRPr="00052FD9" w:rsidRDefault="008D32FA" w:rsidP="008D32FA">
            <w:pPr>
              <w:jc w:val="both"/>
              <w:rPr>
                <w:b/>
                <w:sz w:val="24"/>
                <w:szCs w:val="24"/>
                <w:lang w:val="uk-UA"/>
              </w:rPr>
            </w:pPr>
            <w:r w:rsidRPr="00052FD9">
              <w:rPr>
                <w:sz w:val="24"/>
                <w:szCs w:val="24"/>
                <w:lang w:val="uk-UA"/>
              </w:rPr>
              <w:t>Засідання Координаційної ради з питань національно-патріотичного виховання молоді</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розпорядження керівника Лисичанської міської військово-цивільної адміністрації від 28.10.2021 №1231</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Квітень, вересень, грудень </w:t>
            </w:r>
          </w:p>
        </w:tc>
        <w:tc>
          <w:tcPr>
            <w:tcW w:w="2908" w:type="dxa"/>
          </w:tcPr>
          <w:p w:rsidR="008D32FA" w:rsidRPr="00052FD9" w:rsidRDefault="008D32FA" w:rsidP="008D32FA">
            <w:pPr>
              <w:rPr>
                <w:b/>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87.</w:t>
            </w:r>
          </w:p>
        </w:tc>
        <w:tc>
          <w:tcPr>
            <w:tcW w:w="4176" w:type="dxa"/>
          </w:tcPr>
          <w:p w:rsidR="008D32FA" w:rsidRPr="00052FD9" w:rsidRDefault="008D32FA" w:rsidP="008D32FA">
            <w:pPr>
              <w:jc w:val="both"/>
              <w:rPr>
                <w:b/>
                <w:sz w:val="24"/>
                <w:szCs w:val="24"/>
                <w:lang w:val="uk-UA"/>
              </w:rPr>
            </w:pPr>
            <w:r w:rsidRPr="00052FD9">
              <w:rPr>
                <w:sz w:val="24"/>
                <w:szCs w:val="24"/>
                <w:lang w:val="uk-UA"/>
              </w:rPr>
              <w:t>Проведення молодіжних заходів</w:t>
            </w:r>
          </w:p>
        </w:tc>
        <w:tc>
          <w:tcPr>
            <w:tcW w:w="4275" w:type="dxa"/>
          </w:tcPr>
          <w:p w:rsidR="008D32FA" w:rsidRPr="00052FD9" w:rsidRDefault="008D32FA" w:rsidP="008D32FA">
            <w:pPr>
              <w:jc w:val="both"/>
              <w:rPr>
                <w:b/>
                <w:sz w:val="24"/>
                <w:szCs w:val="24"/>
                <w:lang w:val="uk-UA"/>
              </w:rPr>
            </w:pPr>
            <w:r w:rsidRPr="00052FD9">
              <w:rPr>
                <w:sz w:val="24"/>
                <w:szCs w:val="24"/>
                <w:lang w:val="uk-UA"/>
              </w:rPr>
              <w:t>На виконання Програми реалізації державної молодіжної політики Лисичанської міської територіальної громади на 2021 - 2025 роки у новій редакції, перспективного плану роботи відділу з питань реалізації державної молодіжної політики</w:t>
            </w:r>
          </w:p>
        </w:tc>
        <w:tc>
          <w:tcPr>
            <w:tcW w:w="2668" w:type="dxa"/>
            <w:gridSpan w:val="2"/>
          </w:tcPr>
          <w:p w:rsidR="008D32FA" w:rsidRPr="00052FD9" w:rsidRDefault="008D32FA" w:rsidP="008D32FA">
            <w:pPr>
              <w:jc w:val="center"/>
              <w:rPr>
                <w:sz w:val="24"/>
                <w:szCs w:val="24"/>
                <w:lang w:val="uk-UA"/>
              </w:rPr>
            </w:pPr>
            <w:r w:rsidRPr="00052FD9">
              <w:rPr>
                <w:sz w:val="24"/>
                <w:szCs w:val="24"/>
                <w:lang w:val="uk-UA"/>
              </w:rPr>
              <w:t xml:space="preserve">Протягом року </w:t>
            </w:r>
          </w:p>
        </w:tc>
        <w:tc>
          <w:tcPr>
            <w:tcW w:w="2908" w:type="dxa"/>
          </w:tcPr>
          <w:p w:rsidR="008D32FA" w:rsidRPr="00052FD9" w:rsidRDefault="008D32FA" w:rsidP="008D32FA">
            <w:pPr>
              <w:jc w:val="center"/>
              <w:rPr>
                <w:b/>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88.</w:t>
            </w:r>
          </w:p>
        </w:tc>
        <w:tc>
          <w:tcPr>
            <w:tcW w:w="4176" w:type="dxa"/>
          </w:tcPr>
          <w:p w:rsidR="008D32FA" w:rsidRPr="00052FD9" w:rsidRDefault="008D32FA" w:rsidP="008D32FA">
            <w:pPr>
              <w:jc w:val="both"/>
              <w:rPr>
                <w:b/>
                <w:sz w:val="24"/>
                <w:szCs w:val="24"/>
                <w:lang w:val="uk-UA"/>
              </w:rPr>
            </w:pPr>
            <w:r w:rsidRPr="00052FD9">
              <w:rPr>
                <w:sz w:val="24"/>
                <w:szCs w:val="24"/>
                <w:lang w:val="uk-UA"/>
              </w:rPr>
              <w:t xml:space="preserve">Проведення заходів національно-патріотичного виховання </w:t>
            </w:r>
          </w:p>
        </w:tc>
        <w:tc>
          <w:tcPr>
            <w:tcW w:w="4275" w:type="dxa"/>
          </w:tcPr>
          <w:p w:rsidR="008D32FA" w:rsidRPr="00052FD9" w:rsidRDefault="008D32FA" w:rsidP="008D32FA">
            <w:pPr>
              <w:jc w:val="both"/>
              <w:rPr>
                <w:sz w:val="24"/>
                <w:szCs w:val="24"/>
                <w:lang w:val="uk-UA"/>
              </w:rPr>
            </w:pPr>
            <w:r w:rsidRPr="00052FD9">
              <w:rPr>
                <w:sz w:val="24"/>
                <w:szCs w:val="24"/>
                <w:lang w:val="uk-UA"/>
              </w:rPr>
              <w:t xml:space="preserve">На виконання Програми з національно-патріотичного виховання дітей та молоді Лисичанської міської територіальної громади на 2022-2025 роки, перспективного плану роботи відділу з питань реалізації національно-патріотичного виховання </w:t>
            </w:r>
            <w:r w:rsidRPr="00052FD9">
              <w:rPr>
                <w:sz w:val="24"/>
                <w:szCs w:val="24"/>
                <w:lang w:val="uk-UA"/>
              </w:rPr>
              <w:lastRenderedPageBreak/>
              <w:t>дітей та молоді</w:t>
            </w:r>
          </w:p>
        </w:tc>
        <w:tc>
          <w:tcPr>
            <w:tcW w:w="2668" w:type="dxa"/>
            <w:gridSpan w:val="2"/>
          </w:tcPr>
          <w:p w:rsidR="008D32FA" w:rsidRPr="00052FD9" w:rsidRDefault="008D32FA" w:rsidP="008D32FA">
            <w:pPr>
              <w:jc w:val="center"/>
              <w:rPr>
                <w:b/>
                <w:sz w:val="24"/>
                <w:szCs w:val="24"/>
                <w:lang w:val="uk-UA"/>
              </w:rPr>
            </w:pPr>
            <w:r w:rsidRPr="00052FD9">
              <w:rPr>
                <w:sz w:val="24"/>
                <w:szCs w:val="24"/>
                <w:lang w:val="uk-UA"/>
              </w:rPr>
              <w:lastRenderedPageBreak/>
              <w:t>Протягом року</w:t>
            </w:r>
          </w:p>
        </w:tc>
        <w:tc>
          <w:tcPr>
            <w:tcW w:w="2908" w:type="dxa"/>
          </w:tcPr>
          <w:p w:rsidR="008D32FA" w:rsidRPr="00052FD9" w:rsidRDefault="008D32FA" w:rsidP="008D32FA">
            <w:pPr>
              <w:jc w:val="center"/>
              <w:rPr>
                <w:b/>
                <w:sz w:val="24"/>
                <w:szCs w:val="24"/>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89.</w:t>
            </w:r>
          </w:p>
        </w:tc>
        <w:tc>
          <w:tcPr>
            <w:tcW w:w="4176" w:type="dxa"/>
          </w:tcPr>
          <w:p w:rsidR="008D32FA" w:rsidRPr="00052FD9" w:rsidRDefault="008D32FA" w:rsidP="008D32FA">
            <w:pPr>
              <w:jc w:val="both"/>
              <w:rPr>
                <w:sz w:val="24"/>
                <w:szCs w:val="24"/>
                <w:lang w:val="uk-UA"/>
              </w:rPr>
            </w:pPr>
            <w:r w:rsidRPr="00052FD9">
              <w:rPr>
                <w:sz w:val="24"/>
                <w:szCs w:val="24"/>
                <w:lang w:val="uk-UA"/>
              </w:rPr>
              <w:t xml:space="preserve">Звіт про виконання заходів Регіональної цільової програми Молодь Луганщини» на 2021-2025 роки </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листів Управління молоді та спорту Луганської ОДА</w:t>
            </w:r>
          </w:p>
        </w:tc>
        <w:tc>
          <w:tcPr>
            <w:tcW w:w="2668" w:type="dxa"/>
            <w:gridSpan w:val="2"/>
          </w:tcPr>
          <w:p w:rsidR="008D32FA" w:rsidRPr="00052FD9" w:rsidRDefault="008D32FA" w:rsidP="008D32FA">
            <w:pPr>
              <w:jc w:val="center"/>
              <w:rPr>
                <w:sz w:val="24"/>
                <w:szCs w:val="24"/>
                <w:lang w:val="uk-UA"/>
              </w:rPr>
            </w:pPr>
            <w:proofErr w:type="spellStart"/>
            <w:r w:rsidRPr="00052FD9">
              <w:rPr>
                <w:sz w:val="24"/>
                <w:szCs w:val="24"/>
                <w:lang w:val="uk-UA"/>
              </w:rPr>
              <w:t>Щопівроку</w:t>
            </w:r>
            <w:proofErr w:type="spellEnd"/>
          </w:p>
        </w:tc>
        <w:tc>
          <w:tcPr>
            <w:tcW w:w="2908" w:type="dxa"/>
          </w:tcPr>
          <w:p w:rsidR="008D32FA" w:rsidRPr="00052FD9" w:rsidRDefault="008D32FA" w:rsidP="008D32FA">
            <w:pPr>
              <w:rPr>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90.</w:t>
            </w:r>
          </w:p>
        </w:tc>
        <w:tc>
          <w:tcPr>
            <w:tcW w:w="4176" w:type="dxa"/>
          </w:tcPr>
          <w:p w:rsidR="008D32FA" w:rsidRPr="00052FD9" w:rsidRDefault="008D32FA" w:rsidP="008D32FA">
            <w:pPr>
              <w:jc w:val="both"/>
              <w:rPr>
                <w:sz w:val="24"/>
                <w:szCs w:val="24"/>
                <w:lang w:val="uk-UA"/>
              </w:rPr>
            </w:pPr>
            <w:r w:rsidRPr="00052FD9">
              <w:rPr>
                <w:sz w:val="24"/>
                <w:szCs w:val="24"/>
                <w:lang w:val="uk-UA"/>
              </w:rPr>
              <w:t>Звіт про виконання заходів Регіональної цільової програми національно-патріотичного виховання дітей та молоді на 2021-2025 роки»</w:t>
            </w:r>
          </w:p>
        </w:tc>
        <w:tc>
          <w:tcPr>
            <w:tcW w:w="4275" w:type="dxa"/>
          </w:tcPr>
          <w:p w:rsidR="008D32FA" w:rsidRPr="00052FD9" w:rsidRDefault="008D32FA" w:rsidP="008D32FA">
            <w:pPr>
              <w:jc w:val="both"/>
              <w:rPr>
                <w:sz w:val="24"/>
                <w:szCs w:val="24"/>
                <w:lang w:val="uk-UA"/>
              </w:rPr>
            </w:pPr>
            <w:r w:rsidRPr="00052FD9">
              <w:rPr>
                <w:sz w:val="24"/>
                <w:szCs w:val="24"/>
                <w:lang w:val="uk-UA"/>
              </w:rPr>
              <w:t>На виконання листів Управління молоді та спорту Луганської ОДА</w:t>
            </w:r>
          </w:p>
        </w:tc>
        <w:tc>
          <w:tcPr>
            <w:tcW w:w="2668" w:type="dxa"/>
            <w:gridSpan w:val="2"/>
          </w:tcPr>
          <w:p w:rsidR="008D32FA" w:rsidRPr="00052FD9" w:rsidRDefault="008D32FA" w:rsidP="008D32FA">
            <w:pPr>
              <w:jc w:val="center"/>
              <w:rPr>
                <w:sz w:val="24"/>
                <w:szCs w:val="24"/>
                <w:lang w:val="uk-UA"/>
              </w:rPr>
            </w:pPr>
            <w:proofErr w:type="spellStart"/>
            <w:r w:rsidRPr="00052FD9">
              <w:rPr>
                <w:sz w:val="24"/>
                <w:szCs w:val="24"/>
                <w:lang w:val="uk-UA"/>
              </w:rPr>
              <w:t>Щопівроку</w:t>
            </w:r>
            <w:proofErr w:type="spellEnd"/>
          </w:p>
        </w:tc>
        <w:tc>
          <w:tcPr>
            <w:tcW w:w="2908" w:type="dxa"/>
          </w:tcPr>
          <w:p w:rsidR="008D32FA" w:rsidRPr="00052FD9" w:rsidRDefault="008D32FA" w:rsidP="008D32FA">
            <w:pPr>
              <w:rPr>
                <w:lang w:val="uk-UA"/>
              </w:rPr>
            </w:pPr>
            <w:r w:rsidRPr="00052FD9">
              <w:rPr>
                <w:sz w:val="24"/>
                <w:szCs w:val="24"/>
                <w:lang w:val="uk-UA"/>
              </w:rPr>
              <w:t>Відділ молоді та спорту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91.</w:t>
            </w:r>
          </w:p>
        </w:tc>
        <w:tc>
          <w:tcPr>
            <w:tcW w:w="4176" w:type="dxa"/>
          </w:tcPr>
          <w:p w:rsidR="008D32FA" w:rsidRPr="00052FD9" w:rsidRDefault="008D32FA" w:rsidP="008D32FA">
            <w:pPr>
              <w:pStyle w:val="21"/>
              <w:shd w:val="clear" w:color="auto" w:fill="auto"/>
              <w:spacing w:before="0" w:after="0" w:line="269" w:lineRule="exact"/>
              <w:rPr>
                <w:rFonts w:ascii="Times New Roman" w:hAnsi="Times New Roman" w:cs="Times New Roman"/>
                <w:sz w:val="24"/>
                <w:szCs w:val="24"/>
              </w:rPr>
            </w:pPr>
            <w:r w:rsidRPr="00052FD9">
              <w:rPr>
                <w:rStyle w:val="2115pt"/>
                <w:rFonts w:ascii="Times New Roman" w:hAnsi="Times New Roman" w:cs="Times New Roman"/>
                <w:color w:val="auto"/>
                <w:sz w:val="24"/>
                <w:szCs w:val="24"/>
              </w:rPr>
              <w:t>Проведення спеціальних навчань (тренувань) формувань цивільного захисту спеціалізованих служб цивільного захисту</w:t>
            </w:r>
          </w:p>
        </w:tc>
        <w:tc>
          <w:tcPr>
            <w:tcW w:w="4275" w:type="dxa"/>
          </w:tcPr>
          <w:p w:rsidR="008D32FA" w:rsidRPr="00052FD9" w:rsidRDefault="008D32FA" w:rsidP="008D32FA">
            <w:pPr>
              <w:pStyle w:val="21"/>
              <w:shd w:val="clear" w:color="auto" w:fill="auto"/>
              <w:spacing w:before="0" w:after="0" w:line="269" w:lineRule="exact"/>
              <w:rPr>
                <w:rFonts w:ascii="Times New Roman" w:hAnsi="Times New Roman" w:cs="Times New Roman"/>
                <w:sz w:val="24"/>
                <w:szCs w:val="24"/>
              </w:rPr>
            </w:pPr>
            <w:r w:rsidRPr="00052FD9">
              <w:rPr>
                <w:rStyle w:val="2115pt"/>
                <w:rFonts w:ascii="Times New Roman" w:hAnsi="Times New Roman" w:cs="Times New Roman"/>
                <w:color w:val="auto"/>
                <w:sz w:val="24"/>
                <w:szCs w:val="24"/>
              </w:rPr>
              <w:t>На виконання розпорядження керівника Лисичанської міської військово-цивільної адміністрації «Про затвердження плану основних заходів цивільного захисту Лисичанської міської територіальної громади на 2022 рік</w:t>
            </w:r>
          </w:p>
        </w:tc>
        <w:tc>
          <w:tcPr>
            <w:tcW w:w="2668" w:type="dxa"/>
            <w:gridSpan w:val="2"/>
          </w:tcPr>
          <w:p w:rsidR="008D32FA" w:rsidRPr="00052FD9" w:rsidRDefault="008D32FA" w:rsidP="008D32FA">
            <w:pPr>
              <w:pStyle w:val="21"/>
              <w:shd w:val="clear" w:color="auto" w:fill="auto"/>
              <w:spacing w:before="0" w:after="0" w:line="230" w:lineRule="exact"/>
              <w:jc w:val="center"/>
              <w:rPr>
                <w:rFonts w:ascii="Times New Roman" w:hAnsi="Times New Roman" w:cs="Times New Roman"/>
                <w:sz w:val="24"/>
                <w:szCs w:val="24"/>
              </w:rPr>
            </w:pPr>
            <w:r w:rsidRPr="00052FD9">
              <w:rPr>
                <w:rStyle w:val="2115pt"/>
                <w:rFonts w:ascii="Times New Roman" w:hAnsi="Times New Roman" w:cs="Times New Roman"/>
                <w:color w:val="auto"/>
                <w:sz w:val="24"/>
                <w:szCs w:val="24"/>
              </w:rPr>
              <w:t>Протягом року</w:t>
            </w:r>
          </w:p>
        </w:tc>
        <w:tc>
          <w:tcPr>
            <w:tcW w:w="2908" w:type="dxa"/>
          </w:tcPr>
          <w:p w:rsidR="008D32FA" w:rsidRPr="00052FD9" w:rsidRDefault="008D32FA" w:rsidP="008D32FA">
            <w:pPr>
              <w:pStyle w:val="21"/>
              <w:shd w:val="clear" w:color="auto" w:fill="auto"/>
              <w:spacing w:before="0" w:after="0" w:line="274" w:lineRule="exact"/>
              <w:jc w:val="center"/>
              <w:rPr>
                <w:rFonts w:ascii="Times New Roman" w:hAnsi="Times New Roman" w:cs="Times New Roman"/>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92.</w:t>
            </w:r>
          </w:p>
        </w:tc>
        <w:tc>
          <w:tcPr>
            <w:tcW w:w="4176" w:type="dxa"/>
          </w:tcPr>
          <w:p w:rsidR="008D32FA" w:rsidRPr="00052FD9" w:rsidRDefault="008D32FA" w:rsidP="008D32FA">
            <w:pPr>
              <w:pStyle w:val="21"/>
              <w:shd w:val="clear" w:color="auto" w:fill="auto"/>
              <w:spacing w:before="0" w:after="0" w:line="274" w:lineRule="exact"/>
              <w:rPr>
                <w:rFonts w:ascii="Times New Roman" w:hAnsi="Times New Roman" w:cs="Times New Roman"/>
                <w:sz w:val="24"/>
                <w:szCs w:val="24"/>
              </w:rPr>
            </w:pPr>
            <w:r w:rsidRPr="00052FD9">
              <w:rPr>
                <w:rStyle w:val="2115pt"/>
                <w:rFonts w:ascii="Times New Roman" w:hAnsi="Times New Roman" w:cs="Times New Roman"/>
                <w:color w:val="auto"/>
                <w:sz w:val="24"/>
                <w:szCs w:val="24"/>
              </w:rPr>
              <w:t>Засідання місцевої комісії з питань техногенно-екологічної безпеки і надзвичайних ситуацій</w:t>
            </w:r>
          </w:p>
        </w:tc>
        <w:tc>
          <w:tcPr>
            <w:tcW w:w="4275" w:type="dxa"/>
          </w:tcPr>
          <w:p w:rsidR="008D32FA" w:rsidRPr="00052FD9" w:rsidRDefault="008D32FA" w:rsidP="008D32FA">
            <w:pPr>
              <w:jc w:val="both"/>
              <w:rPr>
                <w:sz w:val="24"/>
                <w:szCs w:val="24"/>
                <w:lang w:val="uk-UA"/>
              </w:rPr>
            </w:pPr>
            <w:r w:rsidRPr="00052FD9">
              <w:rPr>
                <w:rStyle w:val="2115pt"/>
                <w:rFonts w:ascii="Times New Roman" w:hAnsi="Times New Roman" w:cs="Times New Roman"/>
                <w:color w:val="auto"/>
                <w:sz w:val="24"/>
                <w:szCs w:val="24"/>
              </w:rPr>
              <w:t xml:space="preserve">На виконання </w:t>
            </w:r>
            <w:r w:rsidRPr="00052FD9">
              <w:rPr>
                <w:bCs/>
                <w:sz w:val="24"/>
                <w:szCs w:val="24"/>
                <w:lang w:val="uk-UA"/>
              </w:rPr>
              <w:t>розпорядження керівника Лисичанської міської ВЦА від 27.04.2021 №275 «Про створення місцевої комісію з питань техногенно-екологічної безпеки та надзвичайних ситуацій»</w:t>
            </w:r>
          </w:p>
        </w:tc>
        <w:tc>
          <w:tcPr>
            <w:tcW w:w="2668" w:type="dxa"/>
            <w:gridSpan w:val="2"/>
          </w:tcPr>
          <w:p w:rsidR="008D32FA" w:rsidRPr="00052FD9" w:rsidRDefault="008D32FA" w:rsidP="008D32FA">
            <w:pPr>
              <w:jc w:val="center"/>
              <w:rPr>
                <w:sz w:val="24"/>
                <w:szCs w:val="24"/>
                <w:lang w:val="uk-UA"/>
              </w:rPr>
            </w:pPr>
            <w:r w:rsidRPr="00052FD9">
              <w:rPr>
                <w:rStyle w:val="2115pt"/>
                <w:rFonts w:ascii="Times New Roman" w:hAnsi="Times New Roman" w:cs="Times New Roman"/>
                <w:color w:val="auto"/>
                <w:sz w:val="24"/>
                <w:szCs w:val="24"/>
              </w:rPr>
              <w:t>Протягом року</w:t>
            </w:r>
          </w:p>
        </w:tc>
        <w:tc>
          <w:tcPr>
            <w:tcW w:w="2908" w:type="dxa"/>
          </w:tcPr>
          <w:p w:rsidR="008D32FA" w:rsidRPr="00052FD9" w:rsidRDefault="008D32FA" w:rsidP="008D32FA">
            <w:pPr>
              <w:pStyle w:val="21"/>
              <w:shd w:val="clear" w:color="auto" w:fill="auto"/>
              <w:spacing w:before="0" w:after="0" w:line="274" w:lineRule="exact"/>
              <w:jc w:val="center"/>
              <w:rPr>
                <w:rFonts w:ascii="Times New Roman" w:hAnsi="Times New Roman" w:cs="Times New Roman"/>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93.</w:t>
            </w:r>
          </w:p>
        </w:tc>
        <w:tc>
          <w:tcPr>
            <w:tcW w:w="4176" w:type="dxa"/>
          </w:tcPr>
          <w:p w:rsidR="008D32FA" w:rsidRPr="00052FD9" w:rsidRDefault="008D32FA" w:rsidP="008D32FA">
            <w:pPr>
              <w:spacing w:line="274" w:lineRule="exact"/>
              <w:jc w:val="both"/>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Проведення навчальних семінарів з питань запобігання корупції (за умови можливості в розрізі карантинних обмежень)</w:t>
            </w:r>
          </w:p>
        </w:tc>
        <w:tc>
          <w:tcPr>
            <w:tcW w:w="4275" w:type="dxa"/>
          </w:tcPr>
          <w:p w:rsidR="008D32FA" w:rsidRPr="00052FD9" w:rsidRDefault="008D32FA" w:rsidP="008D32FA">
            <w:pPr>
              <w:spacing w:line="274" w:lineRule="exact"/>
              <w:jc w:val="both"/>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 xml:space="preserve">Розпорядження керівника Лисичанської міської ВЦА від 09.04.2021 №176 </w:t>
            </w:r>
          </w:p>
        </w:tc>
        <w:tc>
          <w:tcPr>
            <w:tcW w:w="2668" w:type="dxa"/>
            <w:gridSpan w:val="2"/>
          </w:tcPr>
          <w:p w:rsidR="008D32FA" w:rsidRPr="00052FD9" w:rsidRDefault="008D32FA" w:rsidP="008D32FA">
            <w:pPr>
              <w:pStyle w:val="21"/>
              <w:shd w:val="clear" w:color="auto" w:fill="auto"/>
              <w:spacing w:before="0" w:after="120" w:line="230"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Протягом року</w:t>
            </w:r>
          </w:p>
        </w:tc>
        <w:tc>
          <w:tcPr>
            <w:tcW w:w="2908" w:type="dxa"/>
          </w:tcPr>
          <w:p w:rsidR="008D32FA" w:rsidRPr="00052FD9" w:rsidRDefault="008D32FA" w:rsidP="008D32FA">
            <w:pPr>
              <w:spacing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94.</w:t>
            </w:r>
          </w:p>
        </w:tc>
        <w:tc>
          <w:tcPr>
            <w:tcW w:w="4176" w:type="dxa"/>
          </w:tcPr>
          <w:p w:rsidR="008D32FA" w:rsidRPr="00052FD9" w:rsidRDefault="008D32FA" w:rsidP="008D32FA">
            <w:pPr>
              <w:spacing w:line="274" w:lineRule="exact"/>
              <w:jc w:val="both"/>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Проведення зборів керівного складу місцевої ланки територіальної підсистеми єдиної державної системи цивільного захисту населення і територій з питань підведення підсумків роботи у 2021 р і визначення основних завдань на 2022 рік</w:t>
            </w:r>
          </w:p>
        </w:tc>
        <w:tc>
          <w:tcPr>
            <w:tcW w:w="4275" w:type="dxa"/>
          </w:tcPr>
          <w:p w:rsidR="008D32FA" w:rsidRPr="00052FD9" w:rsidRDefault="008D32FA" w:rsidP="008D32FA">
            <w:pPr>
              <w:spacing w:line="274" w:lineRule="exact"/>
              <w:jc w:val="both"/>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Протокольні доручення за підсумками зборів керівного складу територіальної підсистеми єдиної державної системи цивільного захисту населення і територій з питань підведення підсумків роботи у 2021 році і визначення основних завдань на 2022 р</w:t>
            </w:r>
          </w:p>
        </w:tc>
        <w:tc>
          <w:tcPr>
            <w:tcW w:w="2668" w:type="dxa"/>
            <w:gridSpan w:val="2"/>
          </w:tcPr>
          <w:p w:rsidR="008D32FA" w:rsidRPr="00052FD9" w:rsidRDefault="008D32FA" w:rsidP="008D32FA">
            <w:pPr>
              <w:pStyle w:val="21"/>
              <w:shd w:val="clear" w:color="auto" w:fill="auto"/>
              <w:spacing w:before="0" w:after="120" w:line="230"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І квартал</w:t>
            </w:r>
          </w:p>
        </w:tc>
        <w:tc>
          <w:tcPr>
            <w:tcW w:w="2908" w:type="dxa"/>
          </w:tcPr>
          <w:p w:rsidR="008D32FA" w:rsidRPr="00052FD9" w:rsidRDefault="008D32FA" w:rsidP="008D32FA">
            <w:pPr>
              <w:spacing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lastRenderedPageBreak/>
              <w:t>95.</w:t>
            </w:r>
          </w:p>
        </w:tc>
        <w:tc>
          <w:tcPr>
            <w:tcW w:w="4176" w:type="dxa"/>
          </w:tcPr>
          <w:p w:rsidR="008D32FA" w:rsidRPr="00052FD9" w:rsidRDefault="008D32FA" w:rsidP="008D32FA">
            <w:pPr>
              <w:spacing w:line="274" w:lineRule="exact"/>
              <w:jc w:val="both"/>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Проведення заходів з оцінки стану готовності</w:t>
            </w:r>
            <w:r w:rsidRPr="00052FD9">
              <w:rPr>
                <w:sz w:val="24"/>
                <w:szCs w:val="24"/>
                <w:lang w:val="uk-UA"/>
              </w:rPr>
              <w:t xml:space="preserve"> </w:t>
            </w:r>
            <w:r w:rsidRPr="00052FD9">
              <w:rPr>
                <w:rStyle w:val="2115pt"/>
                <w:rFonts w:ascii="Times New Roman" w:hAnsi="Times New Roman" w:cs="Times New Roman"/>
                <w:color w:val="auto"/>
                <w:sz w:val="24"/>
                <w:szCs w:val="24"/>
              </w:rPr>
              <w:t>захисних споруд цивільного захисту на території Лисичанської міської територіальної громади</w:t>
            </w:r>
          </w:p>
        </w:tc>
        <w:tc>
          <w:tcPr>
            <w:tcW w:w="4275" w:type="dxa"/>
          </w:tcPr>
          <w:p w:rsidR="008D32FA" w:rsidRPr="00052FD9" w:rsidRDefault="008D32FA" w:rsidP="008D32FA">
            <w:pPr>
              <w:spacing w:line="274" w:lineRule="exact"/>
              <w:jc w:val="both"/>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Наказ МВС України від 09.07.2018№579,зареєстрований в Міністерстві юстиції України 30 липня 2018 р. за N 879/32331 «Про затвердження вимог з питань використання та обліку фонду захисних споруд цивільного захисту»</w:t>
            </w:r>
          </w:p>
        </w:tc>
        <w:tc>
          <w:tcPr>
            <w:tcW w:w="2668" w:type="dxa"/>
            <w:gridSpan w:val="2"/>
          </w:tcPr>
          <w:p w:rsidR="008D32FA" w:rsidRPr="00052FD9" w:rsidRDefault="008D32FA" w:rsidP="008D32FA">
            <w:pPr>
              <w:pStyle w:val="21"/>
              <w:shd w:val="clear" w:color="auto" w:fill="auto"/>
              <w:spacing w:before="0" w:after="120" w:line="230"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ІІ та ІІІ квартал</w:t>
            </w:r>
          </w:p>
        </w:tc>
        <w:tc>
          <w:tcPr>
            <w:tcW w:w="2908" w:type="dxa"/>
          </w:tcPr>
          <w:p w:rsidR="008D32FA" w:rsidRPr="00052FD9" w:rsidRDefault="008D32FA" w:rsidP="008D32FA">
            <w:pPr>
              <w:spacing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96.</w:t>
            </w:r>
          </w:p>
        </w:tc>
        <w:tc>
          <w:tcPr>
            <w:tcW w:w="4176" w:type="dxa"/>
          </w:tcPr>
          <w:p w:rsidR="008D32FA" w:rsidRPr="00052FD9" w:rsidRDefault="008D32FA" w:rsidP="008D32FA">
            <w:pPr>
              <w:spacing w:line="274" w:lineRule="exact"/>
              <w:jc w:val="both"/>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Проведення засідань спостережної комісії при Лисичанській міській ВЦА (за умови можливості в розрізі карантинних обмежень)</w:t>
            </w:r>
          </w:p>
        </w:tc>
        <w:tc>
          <w:tcPr>
            <w:tcW w:w="4275" w:type="dxa"/>
          </w:tcPr>
          <w:p w:rsidR="008D32FA" w:rsidRPr="00052FD9" w:rsidRDefault="008D32FA" w:rsidP="008D32FA">
            <w:pPr>
              <w:spacing w:line="274" w:lineRule="exact"/>
              <w:jc w:val="both"/>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Розпорядження керівника Лисичанської міської ВЦА від 21.04.2021 №252 «Про затвердження «Положення про спостережну комісію при Лисичанській міській військово-цивільній адміністрації та затвердження її складу»</w:t>
            </w:r>
          </w:p>
        </w:tc>
        <w:tc>
          <w:tcPr>
            <w:tcW w:w="2668" w:type="dxa"/>
            <w:gridSpan w:val="2"/>
          </w:tcPr>
          <w:p w:rsidR="008D32FA" w:rsidRPr="00052FD9" w:rsidRDefault="008D32FA" w:rsidP="008D32FA">
            <w:pPr>
              <w:pStyle w:val="21"/>
              <w:shd w:val="clear" w:color="auto" w:fill="auto"/>
              <w:spacing w:before="0" w:after="120" w:line="230"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Протягом року</w:t>
            </w:r>
          </w:p>
        </w:tc>
        <w:tc>
          <w:tcPr>
            <w:tcW w:w="2908" w:type="dxa"/>
          </w:tcPr>
          <w:p w:rsidR="008D32FA" w:rsidRPr="00052FD9" w:rsidRDefault="008D32FA" w:rsidP="008D32FA">
            <w:pPr>
              <w:spacing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r w:rsidR="008D32FA" w:rsidRPr="00052FD9" w:rsidTr="00D51A03">
        <w:trPr>
          <w:trHeight w:val="336"/>
        </w:trPr>
        <w:tc>
          <w:tcPr>
            <w:tcW w:w="759" w:type="dxa"/>
            <w:gridSpan w:val="2"/>
          </w:tcPr>
          <w:p w:rsidR="008D32FA" w:rsidRPr="00052FD9" w:rsidRDefault="008D32FA" w:rsidP="008D32FA">
            <w:pPr>
              <w:rPr>
                <w:sz w:val="24"/>
                <w:szCs w:val="24"/>
                <w:lang w:val="uk-UA"/>
              </w:rPr>
            </w:pPr>
            <w:r w:rsidRPr="00052FD9">
              <w:rPr>
                <w:sz w:val="24"/>
                <w:szCs w:val="24"/>
                <w:lang w:val="uk-UA"/>
              </w:rPr>
              <w:t>97.</w:t>
            </w:r>
          </w:p>
        </w:tc>
        <w:tc>
          <w:tcPr>
            <w:tcW w:w="4176" w:type="dxa"/>
          </w:tcPr>
          <w:p w:rsidR="008D32FA" w:rsidRPr="00052FD9" w:rsidRDefault="008D32FA" w:rsidP="008D32FA">
            <w:pPr>
              <w:spacing w:line="274" w:lineRule="exact"/>
              <w:jc w:val="both"/>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Проведення засідань комісії по контролю за реалізацією Програми профілактики правопорушень на території Лисичанської міської територіальної громади на 2021-2023 роки (за умови можливості в розрізі карантинних обмежень)</w:t>
            </w:r>
          </w:p>
        </w:tc>
        <w:tc>
          <w:tcPr>
            <w:tcW w:w="4275" w:type="dxa"/>
          </w:tcPr>
          <w:p w:rsidR="008D32FA" w:rsidRPr="00052FD9" w:rsidRDefault="008D32FA" w:rsidP="008D32FA">
            <w:pPr>
              <w:jc w:val="both"/>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 xml:space="preserve">Розпорядження керівника Лисичанської міської ВЦА від 21.04.2021 №252 </w:t>
            </w:r>
            <w:r w:rsidRPr="00052FD9">
              <w:rPr>
                <w:sz w:val="24"/>
                <w:szCs w:val="24"/>
                <w:lang w:val="uk-UA"/>
              </w:rPr>
              <w:t xml:space="preserve">«Про затвердження Положення про комісію з контролю за реалізацією виконання «Програми профілактики правопорушень на території Лисичанської міської територіальної громади на 2021-2023 роки» при Лисичанській міській військово-цивільній адміністрації </w:t>
            </w:r>
            <w:proofErr w:type="spellStart"/>
            <w:r w:rsidRPr="00052FD9">
              <w:rPr>
                <w:sz w:val="24"/>
                <w:szCs w:val="24"/>
                <w:lang w:val="uk-UA"/>
              </w:rPr>
              <w:t>Сєвєродонецького</w:t>
            </w:r>
            <w:proofErr w:type="spellEnd"/>
            <w:r w:rsidRPr="00052FD9">
              <w:rPr>
                <w:sz w:val="24"/>
                <w:szCs w:val="24"/>
                <w:lang w:val="uk-UA"/>
              </w:rPr>
              <w:t xml:space="preserve"> району Луганської області та складу даної комісії»</w:t>
            </w:r>
          </w:p>
        </w:tc>
        <w:tc>
          <w:tcPr>
            <w:tcW w:w="2668" w:type="dxa"/>
            <w:gridSpan w:val="2"/>
          </w:tcPr>
          <w:p w:rsidR="008D32FA" w:rsidRPr="00052FD9" w:rsidRDefault="008D32FA" w:rsidP="008D32FA">
            <w:pPr>
              <w:pStyle w:val="21"/>
              <w:shd w:val="clear" w:color="auto" w:fill="auto"/>
              <w:spacing w:before="0" w:after="120" w:line="230"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Протягом року</w:t>
            </w:r>
          </w:p>
        </w:tc>
        <w:tc>
          <w:tcPr>
            <w:tcW w:w="2908" w:type="dxa"/>
          </w:tcPr>
          <w:p w:rsidR="008D32FA" w:rsidRPr="00052FD9" w:rsidRDefault="008D32FA" w:rsidP="008D32FA">
            <w:pPr>
              <w:spacing w:line="274" w:lineRule="exact"/>
              <w:jc w:val="center"/>
              <w:rPr>
                <w:rStyle w:val="2115pt"/>
                <w:rFonts w:ascii="Times New Roman" w:hAnsi="Times New Roman" w:cs="Times New Roman"/>
                <w:color w:val="auto"/>
                <w:sz w:val="24"/>
                <w:szCs w:val="24"/>
              </w:rPr>
            </w:pPr>
            <w:r w:rsidRPr="00052FD9">
              <w:rPr>
                <w:rStyle w:val="2115pt"/>
                <w:rFonts w:ascii="Times New Roman" w:hAnsi="Times New Roman" w:cs="Times New Roman"/>
                <w:color w:val="auto"/>
                <w:sz w:val="24"/>
                <w:szCs w:val="24"/>
              </w:rPr>
              <w:t>Відділ взаємодії з правоохоронними органами, мобілізаційної роботи та цивільного захисту</w:t>
            </w:r>
          </w:p>
        </w:tc>
      </w:tr>
    </w:tbl>
    <w:p w:rsidR="00E24032" w:rsidRPr="00052FD9" w:rsidRDefault="00E24032" w:rsidP="00E053B3">
      <w:pPr>
        <w:rPr>
          <w:b/>
          <w:sz w:val="28"/>
          <w:szCs w:val="28"/>
          <w:lang w:val="uk-UA"/>
        </w:rPr>
      </w:pPr>
    </w:p>
    <w:p w:rsidR="00CC0EBF" w:rsidRPr="00052FD9" w:rsidRDefault="00CC0EBF" w:rsidP="00E053B3">
      <w:pPr>
        <w:rPr>
          <w:b/>
          <w:sz w:val="28"/>
          <w:szCs w:val="28"/>
          <w:lang w:val="uk-UA"/>
        </w:rPr>
      </w:pPr>
    </w:p>
    <w:p w:rsidR="00CC0EBF" w:rsidRPr="00052FD9" w:rsidRDefault="00CC0EBF" w:rsidP="00E053B3">
      <w:pPr>
        <w:rPr>
          <w:b/>
          <w:sz w:val="28"/>
          <w:szCs w:val="28"/>
          <w:lang w:val="uk-UA"/>
        </w:rPr>
      </w:pPr>
    </w:p>
    <w:p w:rsidR="00CC0EBF" w:rsidRPr="00052FD9" w:rsidRDefault="00CC0EBF" w:rsidP="00E053B3">
      <w:pPr>
        <w:rPr>
          <w:b/>
          <w:sz w:val="28"/>
          <w:szCs w:val="28"/>
          <w:lang w:val="uk-UA"/>
        </w:rPr>
      </w:pPr>
    </w:p>
    <w:p w:rsidR="00003A70" w:rsidRPr="00052FD9" w:rsidRDefault="00003A70" w:rsidP="00E053B3">
      <w:pPr>
        <w:rPr>
          <w:b/>
          <w:sz w:val="28"/>
          <w:szCs w:val="28"/>
          <w:lang w:val="uk-UA"/>
        </w:rPr>
      </w:pPr>
      <w:r w:rsidRPr="00052FD9">
        <w:rPr>
          <w:b/>
          <w:sz w:val="28"/>
          <w:szCs w:val="28"/>
          <w:lang w:val="uk-UA"/>
        </w:rPr>
        <w:t>Н</w:t>
      </w:r>
      <w:r w:rsidR="00E053B3" w:rsidRPr="00052FD9">
        <w:rPr>
          <w:b/>
          <w:sz w:val="28"/>
          <w:szCs w:val="28"/>
          <w:lang w:val="uk-UA"/>
        </w:rPr>
        <w:t xml:space="preserve">ачальник відділу з питань внутрішньої </w:t>
      </w:r>
    </w:p>
    <w:p w:rsidR="00F71FCA" w:rsidRDefault="00E053B3" w:rsidP="00E053B3">
      <w:pPr>
        <w:rPr>
          <w:b/>
          <w:sz w:val="28"/>
          <w:szCs w:val="28"/>
          <w:lang w:val="uk-UA"/>
        </w:rPr>
      </w:pPr>
      <w:r w:rsidRPr="00052FD9">
        <w:rPr>
          <w:b/>
          <w:sz w:val="28"/>
          <w:szCs w:val="28"/>
          <w:lang w:val="uk-UA"/>
        </w:rPr>
        <w:t>політики та організаційної роботи</w:t>
      </w:r>
      <w:r w:rsidR="00BF153F" w:rsidRPr="00052FD9">
        <w:rPr>
          <w:b/>
          <w:sz w:val="28"/>
          <w:szCs w:val="28"/>
          <w:lang w:val="uk-UA"/>
        </w:rPr>
        <w:t xml:space="preserve"> </w:t>
      </w:r>
      <w:r w:rsidRPr="00052FD9">
        <w:rPr>
          <w:b/>
          <w:sz w:val="28"/>
          <w:szCs w:val="28"/>
          <w:lang w:val="uk-UA"/>
        </w:rPr>
        <w:tab/>
      </w:r>
      <w:r w:rsidRPr="00052FD9">
        <w:rPr>
          <w:b/>
          <w:sz w:val="28"/>
          <w:szCs w:val="28"/>
          <w:lang w:val="uk-UA"/>
        </w:rPr>
        <w:tab/>
      </w:r>
      <w:r w:rsidRPr="00052FD9">
        <w:rPr>
          <w:b/>
          <w:sz w:val="28"/>
          <w:szCs w:val="28"/>
          <w:lang w:val="uk-UA"/>
        </w:rPr>
        <w:tab/>
      </w:r>
      <w:r w:rsidRPr="00052FD9">
        <w:rPr>
          <w:b/>
          <w:sz w:val="28"/>
          <w:szCs w:val="28"/>
          <w:lang w:val="uk-UA"/>
        </w:rPr>
        <w:tab/>
      </w:r>
      <w:r w:rsidRPr="00052FD9">
        <w:rPr>
          <w:b/>
          <w:sz w:val="28"/>
          <w:szCs w:val="28"/>
          <w:lang w:val="uk-UA"/>
        </w:rPr>
        <w:tab/>
      </w:r>
      <w:r w:rsidRPr="00052FD9">
        <w:rPr>
          <w:b/>
          <w:sz w:val="28"/>
          <w:szCs w:val="28"/>
          <w:lang w:val="uk-UA"/>
        </w:rPr>
        <w:tab/>
      </w:r>
      <w:r w:rsidRPr="00052FD9">
        <w:rPr>
          <w:b/>
          <w:sz w:val="28"/>
          <w:szCs w:val="28"/>
          <w:lang w:val="uk-UA"/>
        </w:rPr>
        <w:tab/>
      </w:r>
      <w:r w:rsidRPr="00052FD9">
        <w:rPr>
          <w:b/>
          <w:sz w:val="28"/>
          <w:szCs w:val="28"/>
          <w:lang w:val="uk-UA"/>
        </w:rPr>
        <w:tab/>
      </w:r>
      <w:r w:rsidR="00646420" w:rsidRPr="00052FD9">
        <w:rPr>
          <w:b/>
          <w:sz w:val="28"/>
          <w:szCs w:val="28"/>
          <w:lang w:val="uk-UA"/>
        </w:rPr>
        <w:tab/>
      </w:r>
      <w:r w:rsidR="00646420" w:rsidRPr="00052FD9">
        <w:rPr>
          <w:b/>
          <w:sz w:val="28"/>
          <w:szCs w:val="28"/>
          <w:lang w:val="uk-UA"/>
        </w:rPr>
        <w:tab/>
      </w:r>
      <w:r w:rsidR="00003A70" w:rsidRPr="00052FD9">
        <w:rPr>
          <w:b/>
          <w:sz w:val="28"/>
          <w:szCs w:val="28"/>
          <w:lang w:val="uk-UA"/>
        </w:rPr>
        <w:t>Олена РОМАНЮК</w:t>
      </w:r>
    </w:p>
    <w:p w:rsidR="007D4D3D" w:rsidRDefault="007D4D3D" w:rsidP="00E053B3">
      <w:pPr>
        <w:rPr>
          <w:lang w:val="uk-UA"/>
        </w:rPr>
      </w:pPr>
    </w:p>
    <w:sectPr w:rsidR="007D4D3D" w:rsidSect="00670781">
      <w:headerReference w:type="default" r:id="rId33"/>
      <w:footerReference w:type="first" r:id="rId34"/>
      <w:pgSz w:w="16838" w:h="11906" w:orient="landscape"/>
      <w:pgMar w:top="567"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D8" w:rsidRDefault="00747CD8" w:rsidP="006F1556">
      <w:r>
        <w:separator/>
      </w:r>
    </w:p>
  </w:endnote>
  <w:endnote w:type="continuationSeparator" w:id="0">
    <w:p w:rsidR="00747CD8" w:rsidRDefault="00747CD8"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936" w:rsidRDefault="00FC5936" w:rsidP="008D32FA">
    <w:pPr>
      <w:pStyle w:val="ac"/>
      <w:tabs>
        <w:tab w:val="left" w:pos="1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936" w:rsidRDefault="00FC593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D8" w:rsidRDefault="00747CD8" w:rsidP="006F1556">
      <w:r>
        <w:separator/>
      </w:r>
    </w:p>
  </w:footnote>
  <w:footnote w:type="continuationSeparator" w:id="0">
    <w:p w:rsidR="00747CD8" w:rsidRDefault="00747CD8"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834797"/>
      <w:docPartObj>
        <w:docPartGallery w:val="Page Numbers (Top of Page)"/>
        <w:docPartUnique/>
      </w:docPartObj>
    </w:sdtPr>
    <w:sdtEndPr/>
    <w:sdtContent>
      <w:p w:rsidR="00FC5936" w:rsidRDefault="00FC5936" w:rsidP="006F1556">
        <w:pPr>
          <w:pStyle w:val="ac"/>
          <w:jc w:val="center"/>
        </w:pPr>
        <w:r>
          <w:fldChar w:fldCharType="begin"/>
        </w:r>
        <w:r>
          <w:instrText xml:space="preserve"> PAGE   \* MERGEFORMAT </w:instrText>
        </w:r>
        <w:r>
          <w:fldChar w:fldCharType="separate"/>
        </w:r>
        <w:r>
          <w:rPr>
            <w:noProof/>
          </w:rPr>
          <w:t>2</w:t>
        </w:r>
        <w:r>
          <w:rPr>
            <w:noProof/>
          </w:rPr>
          <w:fldChar w:fldCharType="end"/>
        </w:r>
      </w:p>
    </w:sdtContent>
  </w:sdt>
  <w:p w:rsidR="00FC5936" w:rsidRDefault="00FC5936" w:rsidP="006F1556">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3643"/>
      <w:docPartObj>
        <w:docPartGallery w:val="Page Numbers (Top of Page)"/>
        <w:docPartUnique/>
      </w:docPartObj>
    </w:sdtPr>
    <w:sdtEndPr/>
    <w:sdtContent>
      <w:p w:rsidR="00FC5936" w:rsidRDefault="00FC5936" w:rsidP="006F1556">
        <w:pPr>
          <w:pStyle w:val="ac"/>
          <w:jc w:val="center"/>
        </w:pPr>
        <w:r>
          <w:fldChar w:fldCharType="begin"/>
        </w:r>
        <w:r>
          <w:instrText xml:space="preserve"> PAGE   \* MERGEFORMAT </w:instrText>
        </w:r>
        <w:r>
          <w:fldChar w:fldCharType="separate"/>
        </w:r>
        <w:r w:rsidR="0007135E">
          <w:rPr>
            <w:noProof/>
          </w:rPr>
          <w:t>42</w:t>
        </w:r>
        <w:r>
          <w:rPr>
            <w:noProof/>
          </w:rPr>
          <w:fldChar w:fldCharType="end"/>
        </w:r>
      </w:p>
    </w:sdtContent>
  </w:sdt>
  <w:p w:rsidR="00FC5936" w:rsidRDefault="00FC59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5530"/>
    <w:multiLevelType w:val="hybridMultilevel"/>
    <w:tmpl w:val="8A48955A"/>
    <w:lvl w:ilvl="0" w:tplc="AA9CC2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312B8A"/>
    <w:multiLevelType w:val="hybridMultilevel"/>
    <w:tmpl w:val="62526988"/>
    <w:lvl w:ilvl="0" w:tplc="1AD81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750261"/>
    <w:multiLevelType w:val="multilevel"/>
    <w:tmpl w:val="FE349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27D16"/>
    <w:multiLevelType w:val="multilevel"/>
    <w:tmpl w:val="27E6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020A94"/>
    <w:multiLevelType w:val="hybridMultilevel"/>
    <w:tmpl w:val="8D64A9E2"/>
    <w:lvl w:ilvl="0" w:tplc="228EE8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4E256E"/>
    <w:multiLevelType w:val="multilevel"/>
    <w:tmpl w:val="50B2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97652"/>
    <w:multiLevelType w:val="hybridMultilevel"/>
    <w:tmpl w:val="82A8022A"/>
    <w:lvl w:ilvl="0" w:tplc="36A0070A">
      <w:start w:val="1"/>
      <w:numFmt w:val="bullet"/>
      <w:lvlText w:val="-"/>
      <w:lvlJc w:val="left"/>
      <w:pPr>
        <w:ind w:left="86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FB3507F"/>
    <w:multiLevelType w:val="multilevel"/>
    <w:tmpl w:val="AFF6E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2B1572"/>
    <w:multiLevelType w:val="multilevel"/>
    <w:tmpl w:val="B6EA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58D11993"/>
    <w:multiLevelType w:val="multilevel"/>
    <w:tmpl w:val="B6E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730733"/>
    <w:multiLevelType w:val="hybridMultilevel"/>
    <w:tmpl w:val="A6441ABA"/>
    <w:lvl w:ilvl="0" w:tplc="8CFC16F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A726ED4"/>
    <w:multiLevelType w:val="multilevel"/>
    <w:tmpl w:val="0C764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B42826"/>
    <w:multiLevelType w:val="hybridMultilevel"/>
    <w:tmpl w:val="E25442F0"/>
    <w:lvl w:ilvl="0" w:tplc="BF8254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0"/>
  </w:num>
  <w:num w:numId="3">
    <w:abstractNumId w:val="12"/>
  </w:num>
  <w:num w:numId="4">
    <w:abstractNumId w:val="7"/>
  </w:num>
  <w:num w:numId="5">
    <w:abstractNumId w:val="2"/>
  </w:num>
  <w:num w:numId="6">
    <w:abstractNumId w:val="3"/>
  </w:num>
  <w:num w:numId="7">
    <w:abstractNumId w:val="8"/>
  </w:num>
  <w:num w:numId="8">
    <w:abstractNumId w:val="5"/>
  </w:num>
  <w:num w:numId="9">
    <w:abstractNumId w:val="1"/>
  </w:num>
  <w:num w:numId="10">
    <w:abstractNumId w:val="0"/>
  </w:num>
  <w:num w:numId="11">
    <w:abstractNumId w:val="13"/>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01D2"/>
    <w:rsid w:val="000004F1"/>
    <w:rsid w:val="00000CBD"/>
    <w:rsid w:val="00000DC5"/>
    <w:rsid w:val="00001FFF"/>
    <w:rsid w:val="0000266B"/>
    <w:rsid w:val="00003443"/>
    <w:rsid w:val="00003A70"/>
    <w:rsid w:val="0000465A"/>
    <w:rsid w:val="00007ADE"/>
    <w:rsid w:val="0001438A"/>
    <w:rsid w:val="00015200"/>
    <w:rsid w:val="0002198D"/>
    <w:rsid w:val="00022A9F"/>
    <w:rsid w:val="00023DAD"/>
    <w:rsid w:val="00023EBB"/>
    <w:rsid w:val="000243F6"/>
    <w:rsid w:val="000246F8"/>
    <w:rsid w:val="000264F1"/>
    <w:rsid w:val="0002654A"/>
    <w:rsid w:val="00035AE9"/>
    <w:rsid w:val="00036B94"/>
    <w:rsid w:val="0003702B"/>
    <w:rsid w:val="000401F1"/>
    <w:rsid w:val="00040986"/>
    <w:rsid w:val="00042F1D"/>
    <w:rsid w:val="00044C4F"/>
    <w:rsid w:val="00045E2B"/>
    <w:rsid w:val="00051BE7"/>
    <w:rsid w:val="00051F04"/>
    <w:rsid w:val="00052FD9"/>
    <w:rsid w:val="00054E2F"/>
    <w:rsid w:val="00055412"/>
    <w:rsid w:val="00055EFE"/>
    <w:rsid w:val="00057132"/>
    <w:rsid w:val="00060E6D"/>
    <w:rsid w:val="00062B19"/>
    <w:rsid w:val="00064023"/>
    <w:rsid w:val="000642E8"/>
    <w:rsid w:val="00064A62"/>
    <w:rsid w:val="00064BB1"/>
    <w:rsid w:val="00067E2E"/>
    <w:rsid w:val="0007024E"/>
    <w:rsid w:val="000702E3"/>
    <w:rsid w:val="00070537"/>
    <w:rsid w:val="0007135E"/>
    <w:rsid w:val="000725FC"/>
    <w:rsid w:val="00073374"/>
    <w:rsid w:val="0007389C"/>
    <w:rsid w:val="00073900"/>
    <w:rsid w:val="00080614"/>
    <w:rsid w:val="000844C0"/>
    <w:rsid w:val="00084B77"/>
    <w:rsid w:val="0008566E"/>
    <w:rsid w:val="000936FE"/>
    <w:rsid w:val="000937B2"/>
    <w:rsid w:val="00095974"/>
    <w:rsid w:val="00095AD3"/>
    <w:rsid w:val="00096CEC"/>
    <w:rsid w:val="000A0EF8"/>
    <w:rsid w:val="000A151A"/>
    <w:rsid w:val="000A1870"/>
    <w:rsid w:val="000A2CC4"/>
    <w:rsid w:val="000A5C8E"/>
    <w:rsid w:val="000B0CE6"/>
    <w:rsid w:val="000C0236"/>
    <w:rsid w:val="000C0C25"/>
    <w:rsid w:val="000C380A"/>
    <w:rsid w:val="000C47B1"/>
    <w:rsid w:val="000C5056"/>
    <w:rsid w:val="000C5B3F"/>
    <w:rsid w:val="000C62BB"/>
    <w:rsid w:val="000C6601"/>
    <w:rsid w:val="000C795D"/>
    <w:rsid w:val="000D1752"/>
    <w:rsid w:val="000D22A3"/>
    <w:rsid w:val="000D2B6B"/>
    <w:rsid w:val="000D7FB6"/>
    <w:rsid w:val="000E55AD"/>
    <w:rsid w:val="000E5ED9"/>
    <w:rsid w:val="000E701C"/>
    <w:rsid w:val="000E736C"/>
    <w:rsid w:val="000F123B"/>
    <w:rsid w:val="000F2346"/>
    <w:rsid w:val="000F353A"/>
    <w:rsid w:val="000F4D20"/>
    <w:rsid w:val="000F54FF"/>
    <w:rsid w:val="000F73AF"/>
    <w:rsid w:val="000F7884"/>
    <w:rsid w:val="0010522A"/>
    <w:rsid w:val="00105C9F"/>
    <w:rsid w:val="00105D41"/>
    <w:rsid w:val="0011237D"/>
    <w:rsid w:val="001127A0"/>
    <w:rsid w:val="0011419B"/>
    <w:rsid w:val="00114678"/>
    <w:rsid w:val="00122031"/>
    <w:rsid w:val="00122DBA"/>
    <w:rsid w:val="0012393F"/>
    <w:rsid w:val="00124B6F"/>
    <w:rsid w:val="001270AB"/>
    <w:rsid w:val="00130E34"/>
    <w:rsid w:val="00137EC3"/>
    <w:rsid w:val="001400AF"/>
    <w:rsid w:val="00141822"/>
    <w:rsid w:val="00141D99"/>
    <w:rsid w:val="00142DF5"/>
    <w:rsid w:val="00144967"/>
    <w:rsid w:val="00145925"/>
    <w:rsid w:val="0014757A"/>
    <w:rsid w:val="001504B7"/>
    <w:rsid w:val="00150C94"/>
    <w:rsid w:val="00151380"/>
    <w:rsid w:val="001513F1"/>
    <w:rsid w:val="0015229E"/>
    <w:rsid w:val="00154A26"/>
    <w:rsid w:val="00154D2D"/>
    <w:rsid w:val="0016056B"/>
    <w:rsid w:val="00160982"/>
    <w:rsid w:val="00163160"/>
    <w:rsid w:val="00165C7E"/>
    <w:rsid w:val="00166C6F"/>
    <w:rsid w:val="00167311"/>
    <w:rsid w:val="00170685"/>
    <w:rsid w:val="0017113E"/>
    <w:rsid w:val="00172656"/>
    <w:rsid w:val="00174570"/>
    <w:rsid w:val="001751EE"/>
    <w:rsid w:val="00175E34"/>
    <w:rsid w:val="00176DFB"/>
    <w:rsid w:val="001835FE"/>
    <w:rsid w:val="00185FFC"/>
    <w:rsid w:val="00186A8E"/>
    <w:rsid w:val="001906C8"/>
    <w:rsid w:val="00191B13"/>
    <w:rsid w:val="0019446A"/>
    <w:rsid w:val="001949F6"/>
    <w:rsid w:val="00194D4D"/>
    <w:rsid w:val="00197226"/>
    <w:rsid w:val="0019751A"/>
    <w:rsid w:val="001A0EBD"/>
    <w:rsid w:val="001A0F34"/>
    <w:rsid w:val="001A3938"/>
    <w:rsid w:val="001A3C11"/>
    <w:rsid w:val="001A7435"/>
    <w:rsid w:val="001B2C18"/>
    <w:rsid w:val="001B4540"/>
    <w:rsid w:val="001B4C59"/>
    <w:rsid w:val="001B6AC7"/>
    <w:rsid w:val="001B6F9C"/>
    <w:rsid w:val="001B7059"/>
    <w:rsid w:val="001C20A3"/>
    <w:rsid w:val="001C3AEB"/>
    <w:rsid w:val="001C4AF6"/>
    <w:rsid w:val="001C5DCB"/>
    <w:rsid w:val="001C5ED7"/>
    <w:rsid w:val="001D056C"/>
    <w:rsid w:val="001D4652"/>
    <w:rsid w:val="001D4D58"/>
    <w:rsid w:val="001D5097"/>
    <w:rsid w:val="001D59D6"/>
    <w:rsid w:val="001D6113"/>
    <w:rsid w:val="001D7A56"/>
    <w:rsid w:val="001D7D3C"/>
    <w:rsid w:val="001E092D"/>
    <w:rsid w:val="001E1840"/>
    <w:rsid w:val="001E292B"/>
    <w:rsid w:val="001E314B"/>
    <w:rsid w:val="001E36AB"/>
    <w:rsid w:val="001E71D2"/>
    <w:rsid w:val="001F1E16"/>
    <w:rsid w:val="001F2B5A"/>
    <w:rsid w:val="001F49E6"/>
    <w:rsid w:val="001F569C"/>
    <w:rsid w:val="00201E26"/>
    <w:rsid w:val="00201EE1"/>
    <w:rsid w:val="002038A6"/>
    <w:rsid w:val="002042F6"/>
    <w:rsid w:val="00207928"/>
    <w:rsid w:val="00210C32"/>
    <w:rsid w:val="00214E52"/>
    <w:rsid w:val="00217F5F"/>
    <w:rsid w:val="00224368"/>
    <w:rsid w:val="002243FD"/>
    <w:rsid w:val="00224FDA"/>
    <w:rsid w:val="00224FFE"/>
    <w:rsid w:val="00225DFD"/>
    <w:rsid w:val="002261F6"/>
    <w:rsid w:val="0023395C"/>
    <w:rsid w:val="00234021"/>
    <w:rsid w:val="00234085"/>
    <w:rsid w:val="002379E2"/>
    <w:rsid w:val="00240403"/>
    <w:rsid w:val="002404DF"/>
    <w:rsid w:val="002414D5"/>
    <w:rsid w:val="00241A90"/>
    <w:rsid w:val="00243398"/>
    <w:rsid w:val="0024399C"/>
    <w:rsid w:val="002442C5"/>
    <w:rsid w:val="002448D9"/>
    <w:rsid w:val="00246897"/>
    <w:rsid w:val="00247F26"/>
    <w:rsid w:val="0025247F"/>
    <w:rsid w:val="002529B9"/>
    <w:rsid w:val="00253ABC"/>
    <w:rsid w:val="00253F70"/>
    <w:rsid w:val="002552DC"/>
    <w:rsid w:val="002575EB"/>
    <w:rsid w:val="002600D6"/>
    <w:rsid w:val="00260FEB"/>
    <w:rsid w:val="00262EBD"/>
    <w:rsid w:val="002645B2"/>
    <w:rsid w:val="00265B9F"/>
    <w:rsid w:val="00267A36"/>
    <w:rsid w:val="00271711"/>
    <w:rsid w:val="002746FC"/>
    <w:rsid w:val="00274733"/>
    <w:rsid w:val="00277749"/>
    <w:rsid w:val="002778B8"/>
    <w:rsid w:val="00281CCC"/>
    <w:rsid w:val="00281FC1"/>
    <w:rsid w:val="00282981"/>
    <w:rsid w:val="002905A1"/>
    <w:rsid w:val="0029137E"/>
    <w:rsid w:val="00291B54"/>
    <w:rsid w:val="0029280E"/>
    <w:rsid w:val="002939AC"/>
    <w:rsid w:val="00294037"/>
    <w:rsid w:val="002951F9"/>
    <w:rsid w:val="00297609"/>
    <w:rsid w:val="002A348B"/>
    <w:rsid w:val="002A480F"/>
    <w:rsid w:val="002A7A97"/>
    <w:rsid w:val="002B0333"/>
    <w:rsid w:val="002B3405"/>
    <w:rsid w:val="002B4153"/>
    <w:rsid w:val="002B4B07"/>
    <w:rsid w:val="002B54C9"/>
    <w:rsid w:val="002B696F"/>
    <w:rsid w:val="002B6D1A"/>
    <w:rsid w:val="002C2FF9"/>
    <w:rsid w:val="002C3D06"/>
    <w:rsid w:val="002C3FC3"/>
    <w:rsid w:val="002C5CB8"/>
    <w:rsid w:val="002D0549"/>
    <w:rsid w:val="002D2C57"/>
    <w:rsid w:val="002D2EC5"/>
    <w:rsid w:val="002D3A58"/>
    <w:rsid w:val="002D3F18"/>
    <w:rsid w:val="002E0413"/>
    <w:rsid w:val="002E5F64"/>
    <w:rsid w:val="002E60E9"/>
    <w:rsid w:val="002E6144"/>
    <w:rsid w:val="002E6BC7"/>
    <w:rsid w:val="002E7362"/>
    <w:rsid w:val="002F2EE7"/>
    <w:rsid w:val="002F5D7D"/>
    <w:rsid w:val="00300464"/>
    <w:rsid w:val="00300A48"/>
    <w:rsid w:val="0030161B"/>
    <w:rsid w:val="00302586"/>
    <w:rsid w:val="003124B0"/>
    <w:rsid w:val="0031334E"/>
    <w:rsid w:val="003157D2"/>
    <w:rsid w:val="003158C1"/>
    <w:rsid w:val="00316666"/>
    <w:rsid w:val="003173A6"/>
    <w:rsid w:val="00317B98"/>
    <w:rsid w:val="003209D3"/>
    <w:rsid w:val="00320AEA"/>
    <w:rsid w:val="0032244D"/>
    <w:rsid w:val="00324202"/>
    <w:rsid w:val="0032437E"/>
    <w:rsid w:val="003248D2"/>
    <w:rsid w:val="003252AF"/>
    <w:rsid w:val="003259A9"/>
    <w:rsid w:val="00330378"/>
    <w:rsid w:val="00330DB8"/>
    <w:rsid w:val="00331616"/>
    <w:rsid w:val="003327A4"/>
    <w:rsid w:val="00336A4B"/>
    <w:rsid w:val="00337056"/>
    <w:rsid w:val="00341B5C"/>
    <w:rsid w:val="00341FFD"/>
    <w:rsid w:val="003421AE"/>
    <w:rsid w:val="0034320E"/>
    <w:rsid w:val="0034568F"/>
    <w:rsid w:val="0034778E"/>
    <w:rsid w:val="00350BA7"/>
    <w:rsid w:val="00350F89"/>
    <w:rsid w:val="00353623"/>
    <w:rsid w:val="00355400"/>
    <w:rsid w:val="00357909"/>
    <w:rsid w:val="00360FD7"/>
    <w:rsid w:val="00362D17"/>
    <w:rsid w:val="003630BE"/>
    <w:rsid w:val="003644B9"/>
    <w:rsid w:val="0036464C"/>
    <w:rsid w:val="00367E70"/>
    <w:rsid w:val="003717D4"/>
    <w:rsid w:val="00371A2F"/>
    <w:rsid w:val="0037261F"/>
    <w:rsid w:val="003739AA"/>
    <w:rsid w:val="00374484"/>
    <w:rsid w:val="00374EEB"/>
    <w:rsid w:val="0037519D"/>
    <w:rsid w:val="00375CA5"/>
    <w:rsid w:val="00375E59"/>
    <w:rsid w:val="00377458"/>
    <w:rsid w:val="00380281"/>
    <w:rsid w:val="00380D92"/>
    <w:rsid w:val="00382FA5"/>
    <w:rsid w:val="00383AE5"/>
    <w:rsid w:val="00384F81"/>
    <w:rsid w:val="00384F96"/>
    <w:rsid w:val="0038725C"/>
    <w:rsid w:val="003906D3"/>
    <w:rsid w:val="003938FF"/>
    <w:rsid w:val="003947A9"/>
    <w:rsid w:val="00394AFC"/>
    <w:rsid w:val="003978E7"/>
    <w:rsid w:val="00397CF5"/>
    <w:rsid w:val="003A09A2"/>
    <w:rsid w:val="003A09A4"/>
    <w:rsid w:val="003A1C47"/>
    <w:rsid w:val="003A3D42"/>
    <w:rsid w:val="003A3E8D"/>
    <w:rsid w:val="003A67F0"/>
    <w:rsid w:val="003B0B48"/>
    <w:rsid w:val="003B110F"/>
    <w:rsid w:val="003B2556"/>
    <w:rsid w:val="003B2864"/>
    <w:rsid w:val="003B392C"/>
    <w:rsid w:val="003C05F3"/>
    <w:rsid w:val="003C12D5"/>
    <w:rsid w:val="003C2428"/>
    <w:rsid w:val="003C318A"/>
    <w:rsid w:val="003C35F1"/>
    <w:rsid w:val="003C547C"/>
    <w:rsid w:val="003C6417"/>
    <w:rsid w:val="003C6F93"/>
    <w:rsid w:val="003C7C18"/>
    <w:rsid w:val="003D16E0"/>
    <w:rsid w:val="003D2397"/>
    <w:rsid w:val="003D2C91"/>
    <w:rsid w:val="003D40D1"/>
    <w:rsid w:val="003D4677"/>
    <w:rsid w:val="003D5079"/>
    <w:rsid w:val="003D553A"/>
    <w:rsid w:val="003D5690"/>
    <w:rsid w:val="003E050C"/>
    <w:rsid w:val="003E518F"/>
    <w:rsid w:val="003E63F0"/>
    <w:rsid w:val="003E7C6C"/>
    <w:rsid w:val="003E7C72"/>
    <w:rsid w:val="003F2BDE"/>
    <w:rsid w:val="003F47BB"/>
    <w:rsid w:val="003F4A37"/>
    <w:rsid w:val="003F6EAB"/>
    <w:rsid w:val="00401BD6"/>
    <w:rsid w:val="00402375"/>
    <w:rsid w:val="00402690"/>
    <w:rsid w:val="0040495B"/>
    <w:rsid w:val="00412B89"/>
    <w:rsid w:val="004132E5"/>
    <w:rsid w:val="00413855"/>
    <w:rsid w:val="004145AD"/>
    <w:rsid w:val="004168E3"/>
    <w:rsid w:val="00416CAA"/>
    <w:rsid w:val="00417F1F"/>
    <w:rsid w:val="00422A72"/>
    <w:rsid w:val="00423A27"/>
    <w:rsid w:val="00426869"/>
    <w:rsid w:val="00433371"/>
    <w:rsid w:val="00434A6D"/>
    <w:rsid w:val="00436A5C"/>
    <w:rsid w:val="00440253"/>
    <w:rsid w:val="004402E1"/>
    <w:rsid w:val="00440EC8"/>
    <w:rsid w:val="0044111F"/>
    <w:rsid w:val="004422DC"/>
    <w:rsid w:val="00443D60"/>
    <w:rsid w:val="00443F3B"/>
    <w:rsid w:val="004454AF"/>
    <w:rsid w:val="00445981"/>
    <w:rsid w:val="00450349"/>
    <w:rsid w:val="004509CA"/>
    <w:rsid w:val="00450F37"/>
    <w:rsid w:val="0045315C"/>
    <w:rsid w:val="00454D77"/>
    <w:rsid w:val="00460079"/>
    <w:rsid w:val="004615F7"/>
    <w:rsid w:val="00462F03"/>
    <w:rsid w:val="004640AD"/>
    <w:rsid w:val="00471098"/>
    <w:rsid w:val="004718D2"/>
    <w:rsid w:val="00472CD6"/>
    <w:rsid w:val="0047326B"/>
    <w:rsid w:val="004736BB"/>
    <w:rsid w:val="004769AB"/>
    <w:rsid w:val="0047773B"/>
    <w:rsid w:val="004801E0"/>
    <w:rsid w:val="00481EFF"/>
    <w:rsid w:val="004840B3"/>
    <w:rsid w:val="00484DDE"/>
    <w:rsid w:val="00485B13"/>
    <w:rsid w:val="00486B3F"/>
    <w:rsid w:val="0049159C"/>
    <w:rsid w:val="00492E3C"/>
    <w:rsid w:val="00495C98"/>
    <w:rsid w:val="00495E75"/>
    <w:rsid w:val="00496DA2"/>
    <w:rsid w:val="004A1F35"/>
    <w:rsid w:val="004A20C2"/>
    <w:rsid w:val="004A2285"/>
    <w:rsid w:val="004A5635"/>
    <w:rsid w:val="004A56ED"/>
    <w:rsid w:val="004B0222"/>
    <w:rsid w:val="004B0B71"/>
    <w:rsid w:val="004B0D5C"/>
    <w:rsid w:val="004B17DF"/>
    <w:rsid w:val="004B62D0"/>
    <w:rsid w:val="004B6A59"/>
    <w:rsid w:val="004C00B4"/>
    <w:rsid w:val="004C013E"/>
    <w:rsid w:val="004C24D2"/>
    <w:rsid w:val="004C40D2"/>
    <w:rsid w:val="004C49E9"/>
    <w:rsid w:val="004C4D9D"/>
    <w:rsid w:val="004C65F2"/>
    <w:rsid w:val="004C6864"/>
    <w:rsid w:val="004D1C6B"/>
    <w:rsid w:val="004D2240"/>
    <w:rsid w:val="004D2BC8"/>
    <w:rsid w:val="004D4011"/>
    <w:rsid w:val="004D431C"/>
    <w:rsid w:val="004D4E56"/>
    <w:rsid w:val="004D539D"/>
    <w:rsid w:val="004D6614"/>
    <w:rsid w:val="004D6EC3"/>
    <w:rsid w:val="004D7558"/>
    <w:rsid w:val="004D7611"/>
    <w:rsid w:val="004D7FE0"/>
    <w:rsid w:val="004E02C0"/>
    <w:rsid w:val="004E02DC"/>
    <w:rsid w:val="004E057D"/>
    <w:rsid w:val="004E0E5D"/>
    <w:rsid w:val="004E38C8"/>
    <w:rsid w:val="004E4C2F"/>
    <w:rsid w:val="004F0483"/>
    <w:rsid w:val="004F0C3C"/>
    <w:rsid w:val="004F2D63"/>
    <w:rsid w:val="004F424F"/>
    <w:rsid w:val="004F5869"/>
    <w:rsid w:val="004F5ADF"/>
    <w:rsid w:val="00502523"/>
    <w:rsid w:val="00502902"/>
    <w:rsid w:val="00506125"/>
    <w:rsid w:val="00507BB8"/>
    <w:rsid w:val="005146C7"/>
    <w:rsid w:val="00516C6F"/>
    <w:rsid w:val="00522811"/>
    <w:rsid w:val="00530345"/>
    <w:rsid w:val="00530B47"/>
    <w:rsid w:val="0053174B"/>
    <w:rsid w:val="00536BFC"/>
    <w:rsid w:val="00537A71"/>
    <w:rsid w:val="00537B9E"/>
    <w:rsid w:val="00543D01"/>
    <w:rsid w:val="00543D4D"/>
    <w:rsid w:val="005479B9"/>
    <w:rsid w:val="00547A6B"/>
    <w:rsid w:val="00551551"/>
    <w:rsid w:val="00552011"/>
    <w:rsid w:val="00553A85"/>
    <w:rsid w:val="005554B4"/>
    <w:rsid w:val="00556DB6"/>
    <w:rsid w:val="0056167F"/>
    <w:rsid w:val="005644ED"/>
    <w:rsid w:val="00565186"/>
    <w:rsid w:val="00565A5F"/>
    <w:rsid w:val="00566585"/>
    <w:rsid w:val="005670BD"/>
    <w:rsid w:val="005673BB"/>
    <w:rsid w:val="00571479"/>
    <w:rsid w:val="00571E16"/>
    <w:rsid w:val="00574D7C"/>
    <w:rsid w:val="00576F34"/>
    <w:rsid w:val="00577261"/>
    <w:rsid w:val="00577D90"/>
    <w:rsid w:val="00577EB0"/>
    <w:rsid w:val="00577EE4"/>
    <w:rsid w:val="00587622"/>
    <w:rsid w:val="005878C8"/>
    <w:rsid w:val="005913EC"/>
    <w:rsid w:val="00591D8A"/>
    <w:rsid w:val="00591E4E"/>
    <w:rsid w:val="00592768"/>
    <w:rsid w:val="00592EE5"/>
    <w:rsid w:val="005931CC"/>
    <w:rsid w:val="00594674"/>
    <w:rsid w:val="00594701"/>
    <w:rsid w:val="00595310"/>
    <w:rsid w:val="005954CD"/>
    <w:rsid w:val="00595937"/>
    <w:rsid w:val="0059719B"/>
    <w:rsid w:val="005972C1"/>
    <w:rsid w:val="005A3B3A"/>
    <w:rsid w:val="005A4F95"/>
    <w:rsid w:val="005A674E"/>
    <w:rsid w:val="005B4A1D"/>
    <w:rsid w:val="005B5D3A"/>
    <w:rsid w:val="005B6099"/>
    <w:rsid w:val="005B650A"/>
    <w:rsid w:val="005B6882"/>
    <w:rsid w:val="005B7E90"/>
    <w:rsid w:val="005C1F35"/>
    <w:rsid w:val="005C22CA"/>
    <w:rsid w:val="005C6DE5"/>
    <w:rsid w:val="005C7A82"/>
    <w:rsid w:val="005D04C0"/>
    <w:rsid w:val="005D1583"/>
    <w:rsid w:val="005D2D15"/>
    <w:rsid w:val="005D5065"/>
    <w:rsid w:val="005D57B2"/>
    <w:rsid w:val="005D6856"/>
    <w:rsid w:val="005E014F"/>
    <w:rsid w:val="005E10DF"/>
    <w:rsid w:val="005E2BC5"/>
    <w:rsid w:val="005E2FB9"/>
    <w:rsid w:val="005E4AD0"/>
    <w:rsid w:val="005E6130"/>
    <w:rsid w:val="005E7014"/>
    <w:rsid w:val="005E7C2A"/>
    <w:rsid w:val="005F0BBA"/>
    <w:rsid w:val="005F205B"/>
    <w:rsid w:val="005F51C3"/>
    <w:rsid w:val="005F52F3"/>
    <w:rsid w:val="005F6532"/>
    <w:rsid w:val="005F7CB6"/>
    <w:rsid w:val="00602F3A"/>
    <w:rsid w:val="00603466"/>
    <w:rsid w:val="00606D68"/>
    <w:rsid w:val="00607C47"/>
    <w:rsid w:val="0061053F"/>
    <w:rsid w:val="00611E76"/>
    <w:rsid w:val="00612D54"/>
    <w:rsid w:val="00613100"/>
    <w:rsid w:val="00613513"/>
    <w:rsid w:val="00613BFB"/>
    <w:rsid w:val="00613C3E"/>
    <w:rsid w:val="00616EBA"/>
    <w:rsid w:val="00620A60"/>
    <w:rsid w:val="00620C64"/>
    <w:rsid w:val="006215DC"/>
    <w:rsid w:val="006215DD"/>
    <w:rsid w:val="00623635"/>
    <w:rsid w:val="00627CDE"/>
    <w:rsid w:val="006303DE"/>
    <w:rsid w:val="00641F37"/>
    <w:rsid w:val="006426E2"/>
    <w:rsid w:val="006428B7"/>
    <w:rsid w:val="00643377"/>
    <w:rsid w:val="00643874"/>
    <w:rsid w:val="00644903"/>
    <w:rsid w:val="00646420"/>
    <w:rsid w:val="00646B12"/>
    <w:rsid w:val="00650D2E"/>
    <w:rsid w:val="00653109"/>
    <w:rsid w:val="00654311"/>
    <w:rsid w:val="00657442"/>
    <w:rsid w:val="006612C1"/>
    <w:rsid w:val="006613D0"/>
    <w:rsid w:val="00661DF7"/>
    <w:rsid w:val="006624E4"/>
    <w:rsid w:val="006672C7"/>
    <w:rsid w:val="00667B42"/>
    <w:rsid w:val="00667CE8"/>
    <w:rsid w:val="0067067D"/>
    <w:rsid w:val="00670781"/>
    <w:rsid w:val="00676A72"/>
    <w:rsid w:val="0067713F"/>
    <w:rsid w:val="00680DF4"/>
    <w:rsid w:val="00681FBE"/>
    <w:rsid w:val="006839D0"/>
    <w:rsid w:val="006839FE"/>
    <w:rsid w:val="0068523C"/>
    <w:rsid w:val="006854A5"/>
    <w:rsid w:val="006902DA"/>
    <w:rsid w:val="00690A05"/>
    <w:rsid w:val="00690CD7"/>
    <w:rsid w:val="0069315B"/>
    <w:rsid w:val="00693BEF"/>
    <w:rsid w:val="00693C38"/>
    <w:rsid w:val="00694742"/>
    <w:rsid w:val="00695EBB"/>
    <w:rsid w:val="00697E8F"/>
    <w:rsid w:val="006A3BD8"/>
    <w:rsid w:val="006A6DB1"/>
    <w:rsid w:val="006B1625"/>
    <w:rsid w:val="006B1A4C"/>
    <w:rsid w:val="006B333D"/>
    <w:rsid w:val="006B3630"/>
    <w:rsid w:val="006B4B12"/>
    <w:rsid w:val="006C065C"/>
    <w:rsid w:val="006C32BC"/>
    <w:rsid w:val="006C4B0E"/>
    <w:rsid w:val="006C5D1C"/>
    <w:rsid w:val="006C734D"/>
    <w:rsid w:val="006D1308"/>
    <w:rsid w:val="006D787C"/>
    <w:rsid w:val="006E0DC0"/>
    <w:rsid w:val="006F046C"/>
    <w:rsid w:val="006F058E"/>
    <w:rsid w:val="006F0DF8"/>
    <w:rsid w:val="006F12E5"/>
    <w:rsid w:val="006F1556"/>
    <w:rsid w:val="006F15D7"/>
    <w:rsid w:val="006F2498"/>
    <w:rsid w:val="006F4C54"/>
    <w:rsid w:val="006F5B90"/>
    <w:rsid w:val="006F6AA3"/>
    <w:rsid w:val="006F78BC"/>
    <w:rsid w:val="007007AD"/>
    <w:rsid w:val="00700CFE"/>
    <w:rsid w:val="0070184B"/>
    <w:rsid w:val="00702FAB"/>
    <w:rsid w:val="00703126"/>
    <w:rsid w:val="007042F3"/>
    <w:rsid w:val="00704E36"/>
    <w:rsid w:val="007107C9"/>
    <w:rsid w:val="007110CB"/>
    <w:rsid w:val="00711809"/>
    <w:rsid w:val="00711945"/>
    <w:rsid w:val="00711EDC"/>
    <w:rsid w:val="007129CC"/>
    <w:rsid w:val="007167E6"/>
    <w:rsid w:val="00717232"/>
    <w:rsid w:val="00722241"/>
    <w:rsid w:val="00722337"/>
    <w:rsid w:val="00722585"/>
    <w:rsid w:val="00722A64"/>
    <w:rsid w:val="00723366"/>
    <w:rsid w:val="007233A9"/>
    <w:rsid w:val="00723916"/>
    <w:rsid w:val="00725092"/>
    <w:rsid w:val="007250AE"/>
    <w:rsid w:val="0072532C"/>
    <w:rsid w:val="00725370"/>
    <w:rsid w:val="00725A9C"/>
    <w:rsid w:val="00731146"/>
    <w:rsid w:val="00731188"/>
    <w:rsid w:val="007321FD"/>
    <w:rsid w:val="00735BFC"/>
    <w:rsid w:val="00735F64"/>
    <w:rsid w:val="007372FE"/>
    <w:rsid w:val="00740644"/>
    <w:rsid w:val="007409A8"/>
    <w:rsid w:val="0074640F"/>
    <w:rsid w:val="00747CD8"/>
    <w:rsid w:val="00750EDB"/>
    <w:rsid w:val="007514D5"/>
    <w:rsid w:val="00751811"/>
    <w:rsid w:val="00751861"/>
    <w:rsid w:val="00751BAD"/>
    <w:rsid w:val="00754304"/>
    <w:rsid w:val="0075764E"/>
    <w:rsid w:val="00760E50"/>
    <w:rsid w:val="00761392"/>
    <w:rsid w:val="00761B0F"/>
    <w:rsid w:val="0076229F"/>
    <w:rsid w:val="00764D62"/>
    <w:rsid w:val="00766F0A"/>
    <w:rsid w:val="00767ED1"/>
    <w:rsid w:val="007702C4"/>
    <w:rsid w:val="00770EF5"/>
    <w:rsid w:val="0077132A"/>
    <w:rsid w:val="0077426E"/>
    <w:rsid w:val="007749A2"/>
    <w:rsid w:val="0077751D"/>
    <w:rsid w:val="00781214"/>
    <w:rsid w:val="00782DB2"/>
    <w:rsid w:val="00784143"/>
    <w:rsid w:val="00785B87"/>
    <w:rsid w:val="00787993"/>
    <w:rsid w:val="00787A51"/>
    <w:rsid w:val="00792261"/>
    <w:rsid w:val="00792DF9"/>
    <w:rsid w:val="00794717"/>
    <w:rsid w:val="0079489B"/>
    <w:rsid w:val="007954A8"/>
    <w:rsid w:val="0079761E"/>
    <w:rsid w:val="007A34B1"/>
    <w:rsid w:val="007B0D5B"/>
    <w:rsid w:val="007B1BBD"/>
    <w:rsid w:val="007B2E71"/>
    <w:rsid w:val="007B4B23"/>
    <w:rsid w:val="007B5DEF"/>
    <w:rsid w:val="007B7677"/>
    <w:rsid w:val="007C0AB5"/>
    <w:rsid w:val="007C0CAD"/>
    <w:rsid w:val="007C0EAB"/>
    <w:rsid w:val="007C3F2C"/>
    <w:rsid w:val="007C5EFA"/>
    <w:rsid w:val="007C6106"/>
    <w:rsid w:val="007C6E69"/>
    <w:rsid w:val="007D112E"/>
    <w:rsid w:val="007D14E5"/>
    <w:rsid w:val="007D1CFF"/>
    <w:rsid w:val="007D1D52"/>
    <w:rsid w:val="007D2927"/>
    <w:rsid w:val="007D38A0"/>
    <w:rsid w:val="007D3A75"/>
    <w:rsid w:val="007D4D3D"/>
    <w:rsid w:val="007D6CAE"/>
    <w:rsid w:val="007D7CE5"/>
    <w:rsid w:val="007D7E6A"/>
    <w:rsid w:val="007E1AFF"/>
    <w:rsid w:val="007E2504"/>
    <w:rsid w:val="007E2FD0"/>
    <w:rsid w:val="007E4FAA"/>
    <w:rsid w:val="007E796D"/>
    <w:rsid w:val="007E7994"/>
    <w:rsid w:val="007F792B"/>
    <w:rsid w:val="007F7950"/>
    <w:rsid w:val="007F79F9"/>
    <w:rsid w:val="007F7D19"/>
    <w:rsid w:val="00802818"/>
    <w:rsid w:val="008037FC"/>
    <w:rsid w:val="00803FDD"/>
    <w:rsid w:val="00804F18"/>
    <w:rsid w:val="00807CD6"/>
    <w:rsid w:val="00811D11"/>
    <w:rsid w:val="0081284B"/>
    <w:rsid w:val="00814780"/>
    <w:rsid w:val="008161F0"/>
    <w:rsid w:val="00816BEF"/>
    <w:rsid w:val="00817E7C"/>
    <w:rsid w:val="0082040B"/>
    <w:rsid w:val="00821D27"/>
    <w:rsid w:val="00821FC3"/>
    <w:rsid w:val="00822F9F"/>
    <w:rsid w:val="008236A6"/>
    <w:rsid w:val="00823EFA"/>
    <w:rsid w:val="00825A88"/>
    <w:rsid w:val="0082641B"/>
    <w:rsid w:val="00830EFE"/>
    <w:rsid w:val="0083199A"/>
    <w:rsid w:val="00832B12"/>
    <w:rsid w:val="008330BA"/>
    <w:rsid w:val="00834CF4"/>
    <w:rsid w:val="008367A6"/>
    <w:rsid w:val="00837771"/>
    <w:rsid w:val="00844881"/>
    <w:rsid w:val="00844C75"/>
    <w:rsid w:val="00845E4E"/>
    <w:rsid w:val="00846439"/>
    <w:rsid w:val="00846F56"/>
    <w:rsid w:val="0085280F"/>
    <w:rsid w:val="00853BE6"/>
    <w:rsid w:val="00854AC6"/>
    <w:rsid w:val="00855957"/>
    <w:rsid w:val="0085667C"/>
    <w:rsid w:val="00857B3D"/>
    <w:rsid w:val="00861826"/>
    <w:rsid w:val="008631A8"/>
    <w:rsid w:val="008632FA"/>
    <w:rsid w:val="00863E07"/>
    <w:rsid w:val="00864B53"/>
    <w:rsid w:val="0086540D"/>
    <w:rsid w:val="00866AEA"/>
    <w:rsid w:val="00867003"/>
    <w:rsid w:val="00867BEC"/>
    <w:rsid w:val="008715BE"/>
    <w:rsid w:val="00871755"/>
    <w:rsid w:val="00871F5F"/>
    <w:rsid w:val="00877560"/>
    <w:rsid w:val="00881919"/>
    <w:rsid w:val="008834E1"/>
    <w:rsid w:val="00884A58"/>
    <w:rsid w:val="00884A85"/>
    <w:rsid w:val="0088506F"/>
    <w:rsid w:val="00885A01"/>
    <w:rsid w:val="008874E7"/>
    <w:rsid w:val="00887FF8"/>
    <w:rsid w:val="0089063B"/>
    <w:rsid w:val="00890E5E"/>
    <w:rsid w:val="008910A7"/>
    <w:rsid w:val="0089144A"/>
    <w:rsid w:val="008928FC"/>
    <w:rsid w:val="00897433"/>
    <w:rsid w:val="008976D7"/>
    <w:rsid w:val="008A2026"/>
    <w:rsid w:val="008A2877"/>
    <w:rsid w:val="008A43F9"/>
    <w:rsid w:val="008B0C0F"/>
    <w:rsid w:val="008B0C22"/>
    <w:rsid w:val="008B48D6"/>
    <w:rsid w:val="008B5E48"/>
    <w:rsid w:val="008B66E5"/>
    <w:rsid w:val="008B6D1F"/>
    <w:rsid w:val="008C0129"/>
    <w:rsid w:val="008C0234"/>
    <w:rsid w:val="008C0B59"/>
    <w:rsid w:val="008C0D95"/>
    <w:rsid w:val="008C12AA"/>
    <w:rsid w:val="008C1A55"/>
    <w:rsid w:val="008C2121"/>
    <w:rsid w:val="008C2724"/>
    <w:rsid w:val="008C5490"/>
    <w:rsid w:val="008D12C6"/>
    <w:rsid w:val="008D32FA"/>
    <w:rsid w:val="008D350C"/>
    <w:rsid w:val="008D5FE9"/>
    <w:rsid w:val="008D7A47"/>
    <w:rsid w:val="008D7E2D"/>
    <w:rsid w:val="008E2A4D"/>
    <w:rsid w:val="008E339E"/>
    <w:rsid w:val="008F30D0"/>
    <w:rsid w:val="008F6054"/>
    <w:rsid w:val="008F75C7"/>
    <w:rsid w:val="008F77E2"/>
    <w:rsid w:val="009016FB"/>
    <w:rsid w:val="00902142"/>
    <w:rsid w:val="00903B70"/>
    <w:rsid w:val="00904039"/>
    <w:rsid w:val="00904EBE"/>
    <w:rsid w:val="0090524B"/>
    <w:rsid w:val="00910536"/>
    <w:rsid w:val="0091639E"/>
    <w:rsid w:val="00916982"/>
    <w:rsid w:val="00916B4E"/>
    <w:rsid w:val="0091759A"/>
    <w:rsid w:val="00920A5B"/>
    <w:rsid w:val="0092123C"/>
    <w:rsid w:val="00921F4F"/>
    <w:rsid w:val="00923D29"/>
    <w:rsid w:val="00923FB5"/>
    <w:rsid w:val="00924F42"/>
    <w:rsid w:val="00926639"/>
    <w:rsid w:val="009268B6"/>
    <w:rsid w:val="00926DBC"/>
    <w:rsid w:val="00927449"/>
    <w:rsid w:val="00932B52"/>
    <w:rsid w:val="0093313B"/>
    <w:rsid w:val="0093333F"/>
    <w:rsid w:val="00934E36"/>
    <w:rsid w:val="00936349"/>
    <w:rsid w:val="00937343"/>
    <w:rsid w:val="00940098"/>
    <w:rsid w:val="00941152"/>
    <w:rsid w:val="0094379F"/>
    <w:rsid w:val="0094384E"/>
    <w:rsid w:val="00947125"/>
    <w:rsid w:val="00950778"/>
    <w:rsid w:val="00954EA9"/>
    <w:rsid w:val="00957CF6"/>
    <w:rsid w:val="00957D4B"/>
    <w:rsid w:val="0096097F"/>
    <w:rsid w:val="00960E22"/>
    <w:rsid w:val="00961294"/>
    <w:rsid w:val="00963789"/>
    <w:rsid w:val="0096518D"/>
    <w:rsid w:val="009667DA"/>
    <w:rsid w:val="00976C7F"/>
    <w:rsid w:val="00976FBB"/>
    <w:rsid w:val="0098370B"/>
    <w:rsid w:val="00983A31"/>
    <w:rsid w:val="009856FE"/>
    <w:rsid w:val="0098621D"/>
    <w:rsid w:val="00986DE5"/>
    <w:rsid w:val="009872F7"/>
    <w:rsid w:val="0098778D"/>
    <w:rsid w:val="009906F4"/>
    <w:rsid w:val="00990D41"/>
    <w:rsid w:val="00990FCE"/>
    <w:rsid w:val="00991C58"/>
    <w:rsid w:val="00992264"/>
    <w:rsid w:val="009930BA"/>
    <w:rsid w:val="00997E83"/>
    <w:rsid w:val="009A25F8"/>
    <w:rsid w:val="009A3E7B"/>
    <w:rsid w:val="009A66D6"/>
    <w:rsid w:val="009A683F"/>
    <w:rsid w:val="009B167F"/>
    <w:rsid w:val="009B32B1"/>
    <w:rsid w:val="009B528F"/>
    <w:rsid w:val="009B753D"/>
    <w:rsid w:val="009B79E5"/>
    <w:rsid w:val="009C067C"/>
    <w:rsid w:val="009C215D"/>
    <w:rsid w:val="009C25C7"/>
    <w:rsid w:val="009C261B"/>
    <w:rsid w:val="009C3788"/>
    <w:rsid w:val="009C42A8"/>
    <w:rsid w:val="009C5872"/>
    <w:rsid w:val="009C5C06"/>
    <w:rsid w:val="009C6DE8"/>
    <w:rsid w:val="009C7F2A"/>
    <w:rsid w:val="009D3FFA"/>
    <w:rsid w:val="009E086E"/>
    <w:rsid w:val="009E274F"/>
    <w:rsid w:val="009E434E"/>
    <w:rsid w:val="009E5322"/>
    <w:rsid w:val="009E6413"/>
    <w:rsid w:val="009E65E2"/>
    <w:rsid w:val="009E68FC"/>
    <w:rsid w:val="009E6B2E"/>
    <w:rsid w:val="009E6BAF"/>
    <w:rsid w:val="009E75DD"/>
    <w:rsid w:val="009F23A6"/>
    <w:rsid w:val="009F23C6"/>
    <w:rsid w:val="009F6841"/>
    <w:rsid w:val="009F6B35"/>
    <w:rsid w:val="00A002A1"/>
    <w:rsid w:val="00A01CED"/>
    <w:rsid w:val="00A0271D"/>
    <w:rsid w:val="00A06176"/>
    <w:rsid w:val="00A1068B"/>
    <w:rsid w:val="00A11ACC"/>
    <w:rsid w:val="00A122E2"/>
    <w:rsid w:val="00A15882"/>
    <w:rsid w:val="00A20485"/>
    <w:rsid w:val="00A25222"/>
    <w:rsid w:val="00A25F96"/>
    <w:rsid w:val="00A273E4"/>
    <w:rsid w:val="00A27B6A"/>
    <w:rsid w:val="00A27ECF"/>
    <w:rsid w:val="00A33378"/>
    <w:rsid w:val="00A339A9"/>
    <w:rsid w:val="00A3468A"/>
    <w:rsid w:val="00A34BDF"/>
    <w:rsid w:val="00A362E7"/>
    <w:rsid w:val="00A379D1"/>
    <w:rsid w:val="00A413AE"/>
    <w:rsid w:val="00A41436"/>
    <w:rsid w:val="00A439D3"/>
    <w:rsid w:val="00A441C9"/>
    <w:rsid w:val="00A45294"/>
    <w:rsid w:val="00A45826"/>
    <w:rsid w:val="00A46FEF"/>
    <w:rsid w:val="00A5088E"/>
    <w:rsid w:val="00A5164B"/>
    <w:rsid w:val="00A5182B"/>
    <w:rsid w:val="00A5415E"/>
    <w:rsid w:val="00A57CD8"/>
    <w:rsid w:val="00A617A0"/>
    <w:rsid w:val="00A62C4B"/>
    <w:rsid w:val="00A64ECC"/>
    <w:rsid w:val="00A65F95"/>
    <w:rsid w:val="00A67EA3"/>
    <w:rsid w:val="00A7082E"/>
    <w:rsid w:val="00A72D7E"/>
    <w:rsid w:val="00A73B57"/>
    <w:rsid w:val="00A771D7"/>
    <w:rsid w:val="00A779EF"/>
    <w:rsid w:val="00A77DE3"/>
    <w:rsid w:val="00A804D6"/>
    <w:rsid w:val="00A82B82"/>
    <w:rsid w:val="00A8334B"/>
    <w:rsid w:val="00A8546F"/>
    <w:rsid w:val="00A85B46"/>
    <w:rsid w:val="00A85C5C"/>
    <w:rsid w:val="00A86C74"/>
    <w:rsid w:val="00A908C9"/>
    <w:rsid w:val="00A921BF"/>
    <w:rsid w:val="00A92B5D"/>
    <w:rsid w:val="00A95587"/>
    <w:rsid w:val="00A95E74"/>
    <w:rsid w:val="00A96CD6"/>
    <w:rsid w:val="00A973C3"/>
    <w:rsid w:val="00A97852"/>
    <w:rsid w:val="00A97EB4"/>
    <w:rsid w:val="00AA01C6"/>
    <w:rsid w:val="00AA22BC"/>
    <w:rsid w:val="00AA3FB4"/>
    <w:rsid w:val="00AB0D4C"/>
    <w:rsid w:val="00AB34F9"/>
    <w:rsid w:val="00AB4F37"/>
    <w:rsid w:val="00AC0F40"/>
    <w:rsid w:val="00AC2652"/>
    <w:rsid w:val="00AC2AF8"/>
    <w:rsid w:val="00AC4BC1"/>
    <w:rsid w:val="00AC58E2"/>
    <w:rsid w:val="00AC5BBB"/>
    <w:rsid w:val="00AC6AB3"/>
    <w:rsid w:val="00AC6F08"/>
    <w:rsid w:val="00AD01F3"/>
    <w:rsid w:val="00AD1CC9"/>
    <w:rsid w:val="00AD2E04"/>
    <w:rsid w:val="00AD4718"/>
    <w:rsid w:val="00AE180C"/>
    <w:rsid w:val="00AE2CC1"/>
    <w:rsid w:val="00AE32B0"/>
    <w:rsid w:val="00AE4B8D"/>
    <w:rsid w:val="00AE5EEF"/>
    <w:rsid w:val="00AF07B6"/>
    <w:rsid w:val="00AF0DF0"/>
    <w:rsid w:val="00AF6723"/>
    <w:rsid w:val="00B00C2C"/>
    <w:rsid w:val="00B037BB"/>
    <w:rsid w:val="00B06386"/>
    <w:rsid w:val="00B07737"/>
    <w:rsid w:val="00B1002F"/>
    <w:rsid w:val="00B10661"/>
    <w:rsid w:val="00B108EB"/>
    <w:rsid w:val="00B11CC4"/>
    <w:rsid w:val="00B13299"/>
    <w:rsid w:val="00B2082C"/>
    <w:rsid w:val="00B26A94"/>
    <w:rsid w:val="00B30AF8"/>
    <w:rsid w:val="00B30CF1"/>
    <w:rsid w:val="00B347F4"/>
    <w:rsid w:val="00B36D45"/>
    <w:rsid w:val="00B373C8"/>
    <w:rsid w:val="00B37471"/>
    <w:rsid w:val="00B40E86"/>
    <w:rsid w:val="00B4163F"/>
    <w:rsid w:val="00B41897"/>
    <w:rsid w:val="00B42519"/>
    <w:rsid w:val="00B45099"/>
    <w:rsid w:val="00B4673F"/>
    <w:rsid w:val="00B473D5"/>
    <w:rsid w:val="00B519A7"/>
    <w:rsid w:val="00B54987"/>
    <w:rsid w:val="00B54F91"/>
    <w:rsid w:val="00B55F46"/>
    <w:rsid w:val="00B57081"/>
    <w:rsid w:val="00B60BD2"/>
    <w:rsid w:val="00B60E34"/>
    <w:rsid w:val="00B60FC4"/>
    <w:rsid w:val="00B61790"/>
    <w:rsid w:val="00B6201B"/>
    <w:rsid w:val="00B62E28"/>
    <w:rsid w:val="00B62FF4"/>
    <w:rsid w:val="00B6313E"/>
    <w:rsid w:val="00B64A8B"/>
    <w:rsid w:val="00B6552D"/>
    <w:rsid w:val="00B656F5"/>
    <w:rsid w:val="00B65E6D"/>
    <w:rsid w:val="00B666A6"/>
    <w:rsid w:val="00B679CD"/>
    <w:rsid w:val="00B67E56"/>
    <w:rsid w:val="00B70646"/>
    <w:rsid w:val="00B71BB8"/>
    <w:rsid w:val="00B72454"/>
    <w:rsid w:val="00B73DE7"/>
    <w:rsid w:val="00B74C65"/>
    <w:rsid w:val="00B753D9"/>
    <w:rsid w:val="00B754D8"/>
    <w:rsid w:val="00B767E6"/>
    <w:rsid w:val="00B77337"/>
    <w:rsid w:val="00B8630D"/>
    <w:rsid w:val="00B87066"/>
    <w:rsid w:val="00B879E1"/>
    <w:rsid w:val="00B921F6"/>
    <w:rsid w:val="00B955AD"/>
    <w:rsid w:val="00B95850"/>
    <w:rsid w:val="00BA0C8A"/>
    <w:rsid w:val="00BA3DA9"/>
    <w:rsid w:val="00BA7ED9"/>
    <w:rsid w:val="00BA7F09"/>
    <w:rsid w:val="00BB102D"/>
    <w:rsid w:val="00BB5EC7"/>
    <w:rsid w:val="00BB63D1"/>
    <w:rsid w:val="00BC08A8"/>
    <w:rsid w:val="00BC159E"/>
    <w:rsid w:val="00BC252E"/>
    <w:rsid w:val="00BC3725"/>
    <w:rsid w:val="00BC3F51"/>
    <w:rsid w:val="00BC47AF"/>
    <w:rsid w:val="00BC6A01"/>
    <w:rsid w:val="00BC6B83"/>
    <w:rsid w:val="00BD0642"/>
    <w:rsid w:val="00BD0ABC"/>
    <w:rsid w:val="00BD2A43"/>
    <w:rsid w:val="00BD38EC"/>
    <w:rsid w:val="00BD44E1"/>
    <w:rsid w:val="00BD47C6"/>
    <w:rsid w:val="00BD4EF4"/>
    <w:rsid w:val="00BD58FD"/>
    <w:rsid w:val="00BD6B5E"/>
    <w:rsid w:val="00BD7865"/>
    <w:rsid w:val="00BD7A0B"/>
    <w:rsid w:val="00BD7DCF"/>
    <w:rsid w:val="00BE0826"/>
    <w:rsid w:val="00BE53AB"/>
    <w:rsid w:val="00BE55F5"/>
    <w:rsid w:val="00BE57C1"/>
    <w:rsid w:val="00BE5EB8"/>
    <w:rsid w:val="00BE73E3"/>
    <w:rsid w:val="00BE7827"/>
    <w:rsid w:val="00BF153F"/>
    <w:rsid w:val="00BF2707"/>
    <w:rsid w:val="00BF3489"/>
    <w:rsid w:val="00BF4745"/>
    <w:rsid w:val="00BF4D65"/>
    <w:rsid w:val="00BF5D2B"/>
    <w:rsid w:val="00BF7B43"/>
    <w:rsid w:val="00C00B5E"/>
    <w:rsid w:val="00C00EE2"/>
    <w:rsid w:val="00C013E8"/>
    <w:rsid w:val="00C06B83"/>
    <w:rsid w:val="00C06C8D"/>
    <w:rsid w:val="00C07B6D"/>
    <w:rsid w:val="00C11574"/>
    <w:rsid w:val="00C11F5A"/>
    <w:rsid w:val="00C13E29"/>
    <w:rsid w:val="00C143E4"/>
    <w:rsid w:val="00C15041"/>
    <w:rsid w:val="00C160FF"/>
    <w:rsid w:val="00C215F2"/>
    <w:rsid w:val="00C21ABE"/>
    <w:rsid w:val="00C2202C"/>
    <w:rsid w:val="00C24913"/>
    <w:rsid w:val="00C253B6"/>
    <w:rsid w:val="00C26157"/>
    <w:rsid w:val="00C319BD"/>
    <w:rsid w:val="00C3375B"/>
    <w:rsid w:val="00C34E48"/>
    <w:rsid w:val="00C369AF"/>
    <w:rsid w:val="00C4130E"/>
    <w:rsid w:val="00C414B0"/>
    <w:rsid w:val="00C43309"/>
    <w:rsid w:val="00C44197"/>
    <w:rsid w:val="00C47639"/>
    <w:rsid w:val="00C50C4E"/>
    <w:rsid w:val="00C52045"/>
    <w:rsid w:val="00C53C70"/>
    <w:rsid w:val="00C55DEC"/>
    <w:rsid w:val="00C5603F"/>
    <w:rsid w:val="00C56154"/>
    <w:rsid w:val="00C56BEE"/>
    <w:rsid w:val="00C57760"/>
    <w:rsid w:val="00C61B77"/>
    <w:rsid w:val="00C6312D"/>
    <w:rsid w:val="00C631FC"/>
    <w:rsid w:val="00C7078E"/>
    <w:rsid w:val="00C80B97"/>
    <w:rsid w:val="00C82260"/>
    <w:rsid w:val="00C8240B"/>
    <w:rsid w:val="00C839A6"/>
    <w:rsid w:val="00C83D99"/>
    <w:rsid w:val="00C8541F"/>
    <w:rsid w:val="00C9136E"/>
    <w:rsid w:val="00C915EC"/>
    <w:rsid w:val="00C918C5"/>
    <w:rsid w:val="00C93C94"/>
    <w:rsid w:val="00C94191"/>
    <w:rsid w:val="00CA0F9A"/>
    <w:rsid w:val="00CA0F9E"/>
    <w:rsid w:val="00CA1FEE"/>
    <w:rsid w:val="00CA25A6"/>
    <w:rsid w:val="00CA48F2"/>
    <w:rsid w:val="00CA73C6"/>
    <w:rsid w:val="00CB280F"/>
    <w:rsid w:val="00CB4208"/>
    <w:rsid w:val="00CB747E"/>
    <w:rsid w:val="00CC0EBF"/>
    <w:rsid w:val="00CC7CB8"/>
    <w:rsid w:val="00CD000E"/>
    <w:rsid w:val="00CD0A9D"/>
    <w:rsid w:val="00CD41FE"/>
    <w:rsid w:val="00CD457E"/>
    <w:rsid w:val="00CD5173"/>
    <w:rsid w:val="00CE21A2"/>
    <w:rsid w:val="00CE32BB"/>
    <w:rsid w:val="00CE4973"/>
    <w:rsid w:val="00CE5349"/>
    <w:rsid w:val="00CE539E"/>
    <w:rsid w:val="00CE63B8"/>
    <w:rsid w:val="00CE6AA0"/>
    <w:rsid w:val="00CE6D48"/>
    <w:rsid w:val="00CF19DC"/>
    <w:rsid w:val="00CF24D6"/>
    <w:rsid w:val="00CF2AC0"/>
    <w:rsid w:val="00CF32C0"/>
    <w:rsid w:val="00CF3357"/>
    <w:rsid w:val="00CF375A"/>
    <w:rsid w:val="00CF59C3"/>
    <w:rsid w:val="00CF6835"/>
    <w:rsid w:val="00CF6FA2"/>
    <w:rsid w:val="00D037C1"/>
    <w:rsid w:val="00D04B10"/>
    <w:rsid w:val="00D06A35"/>
    <w:rsid w:val="00D11C40"/>
    <w:rsid w:val="00D15614"/>
    <w:rsid w:val="00D17CB1"/>
    <w:rsid w:val="00D21562"/>
    <w:rsid w:val="00D2269C"/>
    <w:rsid w:val="00D23138"/>
    <w:rsid w:val="00D23EB2"/>
    <w:rsid w:val="00D2594C"/>
    <w:rsid w:val="00D32EDF"/>
    <w:rsid w:val="00D32EE7"/>
    <w:rsid w:val="00D346CA"/>
    <w:rsid w:val="00D35638"/>
    <w:rsid w:val="00D364CD"/>
    <w:rsid w:val="00D40CBB"/>
    <w:rsid w:val="00D42431"/>
    <w:rsid w:val="00D4304F"/>
    <w:rsid w:val="00D43762"/>
    <w:rsid w:val="00D43E72"/>
    <w:rsid w:val="00D44A6B"/>
    <w:rsid w:val="00D458A9"/>
    <w:rsid w:val="00D469CA"/>
    <w:rsid w:val="00D50D6E"/>
    <w:rsid w:val="00D51A03"/>
    <w:rsid w:val="00D5708F"/>
    <w:rsid w:val="00D57781"/>
    <w:rsid w:val="00D607D1"/>
    <w:rsid w:val="00D655B3"/>
    <w:rsid w:val="00D65E7B"/>
    <w:rsid w:val="00D67A04"/>
    <w:rsid w:val="00D71684"/>
    <w:rsid w:val="00D73772"/>
    <w:rsid w:val="00D750BC"/>
    <w:rsid w:val="00D7677F"/>
    <w:rsid w:val="00D76AB1"/>
    <w:rsid w:val="00D81608"/>
    <w:rsid w:val="00D81B18"/>
    <w:rsid w:val="00D82BD7"/>
    <w:rsid w:val="00D90324"/>
    <w:rsid w:val="00D906AA"/>
    <w:rsid w:val="00D91113"/>
    <w:rsid w:val="00D91C41"/>
    <w:rsid w:val="00D93A0D"/>
    <w:rsid w:val="00D945BA"/>
    <w:rsid w:val="00D957B4"/>
    <w:rsid w:val="00D965E9"/>
    <w:rsid w:val="00D977AE"/>
    <w:rsid w:val="00DA161B"/>
    <w:rsid w:val="00DA2BE3"/>
    <w:rsid w:val="00DA2CFE"/>
    <w:rsid w:val="00DA5094"/>
    <w:rsid w:val="00DB06C4"/>
    <w:rsid w:val="00DB0E43"/>
    <w:rsid w:val="00DB1AB2"/>
    <w:rsid w:val="00DB1C1F"/>
    <w:rsid w:val="00DB2756"/>
    <w:rsid w:val="00DB47FA"/>
    <w:rsid w:val="00DB58BA"/>
    <w:rsid w:val="00DB614B"/>
    <w:rsid w:val="00DB75DD"/>
    <w:rsid w:val="00DC0753"/>
    <w:rsid w:val="00DC4320"/>
    <w:rsid w:val="00DC4BE0"/>
    <w:rsid w:val="00DC6ADE"/>
    <w:rsid w:val="00DC75A8"/>
    <w:rsid w:val="00DC7A36"/>
    <w:rsid w:val="00DD089C"/>
    <w:rsid w:val="00DD1300"/>
    <w:rsid w:val="00DD37B9"/>
    <w:rsid w:val="00DD4904"/>
    <w:rsid w:val="00DD75C4"/>
    <w:rsid w:val="00DE0496"/>
    <w:rsid w:val="00DE0A32"/>
    <w:rsid w:val="00DE0D59"/>
    <w:rsid w:val="00DE33C8"/>
    <w:rsid w:val="00DE68BB"/>
    <w:rsid w:val="00DE7A02"/>
    <w:rsid w:val="00DF000A"/>
    <w:rsid w:val="00DF28AB"/>
    <w:rsid w:val="00DF38C6"/>
    <w:rsid w:val="00DF6090"/>
    <w:rsid w:val="00DF64BC"/>
    <w:rsid w:val="00E02E15"/>
    <w:rsid w:val="00E03673"/>
    <w:rsid w:val="00E0504C"/>
    <w:rsid w:val="00E053B3"/>
    <w:rsid w:val="00E06729"/>
    <w:rsid w:val="00E11639"/>
    <w:rsid w:val="00E11A94"/>
    <w:rsid w:val="00E1259F"/>
    <w:rsid w:val="00E12BF9"/>
    <w:rsid w:val="00E168AB"/>
    <w:rsid w:val="00E16A28"/>
    <w:rsid w:val="00E17D8B"/>
    <w:rsid w:val="00E2037C"/>
    <w:rsid w:val="00E21CB3"/>
    <w:rsid w:val="00E23997"/>
    <w:rsid w:val="00E24032"/>
    <w:rsid w:val="00E24CF2"/>
    <w:rsid w:val="00E2799C"/>
    <w:rsid w:val="00E27B42"/>
    <w:rsid w:val="00E27E78"/>
    <w:rsid w:val="00E3004B"/>
    <w:rsid w:val="00E34071"/>
    <w:rsid w:val="00E348ED"/>
    <w:rsid w:val="00E34AC4"/>
    <w:rsid w:val="00E36CD7"/>
    <w:rsid w:val="00E40AC0"/>
    <w:rsid w:val="00E42306"/>
    <w:rsid w:val="00E42381"/>
    <w:rsid w:val="00E425D3"/>
    <w:rsid w:val="00E437C9"/>
    <w:rsid w:val="00E50CBF"/>
    <w:rsid w:val="00E5115C"/>
    <w:rsid w:val="00E52081"/>
    <w:rsid w:val="00E520E5"/>
    <w:rsid w:val="00E5239A"/>
    <w:rsid w:val="00E52A95"/>
    <w:rsid w:val="00E54700"/>
    <w:rsid w:val="00E54AC8"/>
    <w:rsid w:val="00E56833"/>
    <w:rsid w:val="00E571CF"/>
    <w:rsid w:val="00E57EB8"/>
    <w:rsid w:val="00E57FF9"/>
    <w:rsid w:val="00E605CB"/>
    <w:rsid w:val="00E61369"/>
    <w:rsid w:val="00E62B85"/>
    <w:rsid w:val="00E70807"/>
    <w:rsid w:val="00E70EF1"/>
    <w:rsid w:val="00E71D55"/>
    <w:rsid w:val="00E72838"/>
    <w:rsid w:val="00E72897"/>
    <w:rsid w:val="00E75399"/>
    <w:rsid w:val="00E77F2E"/>
    <w:rsid w:val="00E81268"/>
    <w:rsid w:val="00E91141"/>
    <w:rsid w:val="00E91188"/>
    <w:rsid w:val="00E915D4"/>
    <w:rsid w:val="00E94C0E"/>
    <w:rsid w:val="00E94DBA"/>
    <w:rsid w:val="00E96EB7"/>
    <w:rsid w:val="00E97EBD"/>
    <w:rsid w:val="00EA0031"/>
    <w:rsid w:val="00EA367C"/>
    <w:rsid w:val="00EA38C5"/>
    <w:rsid w:val="00EA42A5"/>
    <w:rsid w:val="00EA4FD4"/>
    <w:rsid w:val="00EA579A"/>
    <w:rsid w:val="00EA78CF"/>
    <w:rsid w:val="00EB07C7"/>
    <w:rsid w:val="00EB1DD0"/>
    <w:rsid w:val="00EB2BDF"/>
    <w:rsid w:val="00EB50D0"/>
    <w:rsid w:val="00EB537D"/>
    <w:rsid w:val="00EB5679"/>
    <w:rsid w:val="00EC095B"/>
    <w:rsid w:val="00EC1288"/>
    <w:rsid w:val="00EC3722"/>
    <w:rsid w:val="00EC4ABD"/>
    <w:rsid w:val="00EC4D55"/>
    <w:rsid w:val="00EC4EF9"/>
    <w:rsid w:val="00EC5168"/>
    <w:rsid w:val="00EC568F"/>
    <w:rsid w:val="00EC5791"/>
    <w:rsid w:val="00EC769C"/>
    <w:rsid w:val="00ED1525"/>
    <w:rsid w:val="00ED2928"/>
    <w:rsid w:val="00ED2EE9"/>
    <w:rsid w:val="00ED33A3"/>
    <w:rsid w:val="00ED7918"/>
    <w:rsid w:val="00EE0F02"/>
    <w:rsid w:val="00EE1B01"/>
    <w:rsid w:val="00EE469D"/>
    <w:rsid w:val="00EE4894"/>
    <w:rsid w:val="00EE5ED0"/>
    <w:rsid w:val="00EE600B"/>
    <w:rsid w:val="00EE6A45"/>
    <w:rsid w:val="00EE76CD"/>
    <w:rsid w:val="00EE7A17"/>
    <w:rsid w:val="00EE7D2B"/>
    <w:rsid w:val="00EE7EC3"/>
    <w:rsid w:val="00EE7FFB"/>
    <w:rsid w:val="00EF121A"/>
    <w:rsid w:val="00EF147B"/>
    <w:rsid w:val="00EF2D33"/>
    <w:rsid w:val="00EF30AC"/>
    <w:rsid w:val="00EF37EC"/>
    <w:rsid w:val="00EF41BD"/>
    <w:rsid w:val="00EF51EC"/>
    <w:rsid w:val="00EF5607"/>
    <w:rsid w:val="00F016AC"/>
    <w:rsid w:val="00F01F62"/>
    <w:rsid w:val="00F02C86"/>
    <w:rsid w:val="00F0466C"/>
    <w:rsid w:val="00F052A8"/>
    <w:rsid w:val="00F06E41"/>
    <w:rsid w:val="00F07CD5"/>
    <w:rsid w:val="00F11845"/>
    <w:rsid w:val="00F11A94"/>
    <w:rsid w:val="00F11B61"/>
    <w:rsid w:val="00F1217F"/>
    <w:rsid w:val="00F122F9"/>
    <w:rsid w:val="00F13A1C"/>
    <w:rsid w:val="00F163CF"/>
    <w:rsid w:val="00F21EEC"/>
    <w:rsid w:val="00F24549"/>
    <w:rsid w:val="00F24AFF"/>
    <w:rsid w:val="00F2504F"/>
    <w:rsid w:val="00F25F68"/>
    <w:rsid w:val="00F26E1F"/>
    <w:rsid w:val="00F313AD"/>
    <w:rsid w:val="00F342E5"/>
    <w:rsid w:val="00F35110"/>
    <w:rsid w:val="00F3549D"/>
    <w:rsid w:val="00F35580"/>
    <w:rsid w:val="00F365AD"/>
    <w:rsid w:val="00F36A46"/>
    <w:rsid w:val="00F36D0B"/>
    <w:rsid w:val="00F411EB"/>
    <w:rsid w:val="00F435C9"/>
    <w:rsid w:val="00F437B1"/>
    <w:rsid w:val="00F439BD"/>
    <w:rsid w:val="00F43B2A"/>
    <w:rsid w:val="00F44CDF"/>
    <w:rsid w:val="00F46175"/>
    <w:rsid w:val="00F468F4"/>
    <w:rsid w:val="00F46E47"/>
    <w:rsid w:val="00F50C2C"/>
    <w:rsid w:val="00F52040"/>
    <w:rsid w:val="00F5239F"/>
    <w:rsid w:val="00F622C3"/>
    <w:rsid w:val="00F6332F"/>
    <w:rsid w:val="00F677B3"/>
    <w:rsid w:val="00F71FCA"/>
    <w:rsid w:val="00F75F60"/>
    <w:rsid w:val="00F76A1C"/>
    <w:rsid w:val="00F837D3"/>
    <w:rsid w:val="00F86A1A"/>
    <w:rsid w:val="00F91691"/>
    <w:rsid w:val="00F950B6"/>
    <w:rsid w:val="00F95E45"/>
    <w:rsid w:val="00F97E4F"/>
    <w:rsid w:val="00FA09CD"/>
    <w:rsid w:val="00FA1E07"/>
    <w:rsid w:val="00FA26A3"/>
    <w:rsid w:val="00FA3C5F"/>
    <w:rsid w:val="00FB2221"/>
    <w:rsid w:val="00FC09DF"/>
    <w:rsid w:val="00FC1995"/>
    <w:rsid w:val="00FC4171"/>
    <w:rsid w:val="00FC5936"/>
    <w:rsid w:val="00FD04F5"/>
    <w:rsid w:val="00FD112A"/>
    <w:rsid w:val="00FD43F0"/>
    <w:rsid w:val="00FD7F59"/>
    <w:rsid w:val="00FE093C"/>
    <w:rsid w:val="00FE1024"/>
    <w:rsid w:val="00FE259C"/>
    <w:rsid w:val="00FE48B6"/>
    <w:rsid w:val="00FE5A18"/>
    <w:rsid w:val="00FE5A19"/>
    <w:rsid w:val="00FE5D25"/>
    <w:rsid w:val="00FE7CA6"/>
    <w:rsid w:val="00FF2094"/>
    <w:rsid w:val="00FF2C3D"/>
    <w:rsid w:val="00FF3EA9"/>
    <w:rsid w:val="00FF7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2038A6"/>
    <w:pPr>
      <w:keepNex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af2">
    <w:name w:val="Normal (Web)"/>
    <w:basedOn w:val="a"/>
    <w:uiPriority w:val="99"/>
    <w:unhideWhenUsed/>
    <w:rsid w:val="00FD112A"/>
    <w:pPr>
      <w:spacing w:before="100" w:beforeAutospacing="1" w:after="100" w:afterAutospacing="1"/>
    </w:pPr>
    <w:rPr>
      <w:sz w:val="24"/>
      <w:szCs w:val="24"/>
    </w:rPr>
  </w:style>
  <w:style w:type="character" w:customStyle="1" w:styleId="af3">
    <w:name w:val="Основной текст_"/>
    <w:basedOn w:val="a0"/>
    <w:link w:val="2"/>
    <w:rsid w:val="003C12D5"/>
    <w:rPr>
      <w:rFonts w:ascii="Times New Roman" w:eastAsia="Times New Roman" w:hAnsi="Times New Roman" w:cs="Times New Roman"/>
      <w:sz w:val="28"/>
      <w:szCs w:val="28"/>
      <w:shd w:val="clear" w:color="auto" w:fill="FFFFFF"/>
    </w:rPr>
  </w:style>
  <w:style w:type="character" w:customStyle="1" w:styleId="af4">
    <w:name w:val="Основной текст + Полужирный"/>
    <w:basedOn w:val="af3"/>
    <w:rsid w:val="003C12D5"/>
    <w:rPr>
      <w:rFonts w:ascii="Times New Roman" w:eastAsia="Times New Roman" w:hAnsi="Times New Roman" w:cs="Times New Roman"/>
      <w:b/>
      <w:bCs/>
      <w:sz w:val="28"/>
      <w:szCs w:val="28"/>
      <w:shd w:val="clear" w:color="auto" w:fill="FFFFFF"/>
    </w:rPr>
  </w:style>
  <w:style w:type="paragraph" w:customStyle="1" w:styleId="2">
    <w:name w:val="Основной текст2"/>
    <w:basedOn w:val="a"/>
    <w:link w:val="af3"/>
    <w:rsid w:val="003C12D5"/>
    <w:pPr>
      <w:shd w:val="clear" w:color="auto" w:fill="FFFFFF"/>
      <w:spacing w:before="480" w:after="240" w:line="317" w:lineRule="exact"/>
      <w:jc w:val="both"/>
    </w:pPr>
    <w:rPr>
      <w:sz w:val="28"/>
      <w:szCs w:val="28"/>
      <w:lang w:val="uk-UA" w:eastAsia="en-US"/>
    </w:rPr>
  </w:style>
  <w:style w:type="character" w:customStyle="1" w:styleId="3">
    <w:name w:val="Основной текст (3)_"/>
    <w:basedOn w:val="a0"/>
    <w:link w:val="30"/>
    <w:rsid w:val="000F2346"/>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0F2346"/>
    <w:pPr>
      <w:shd w:val="clear" w:color="auto" w:fill="FFFFFF"/>
      <w:spacing w:before="600" w:after="480" w:line="322" w:lineRule="exact"/>
    </w:pPr>
    <w:rPr>
      <w:sz w:val="27"/>
      <w:szCs w:val="27"/>
      <w:lang w:val="uk-UA" w:eastAsia="en-US"/>
    </w:rPr>
  </w:style>
  <w:style w:type="paragraph" w:styleId="HTML">
    <w:name w:val="HTML Preformatted"/>
    <w:basedOn w:val="a"/>
    <w:link w:val="HTML0"/>
    <w:uiPriority w:val="99"/>
    <w:unhideWhenUsed/>
    <w:rsid w:val="00ED1525"/>
    <w:rPr>
      <w:rFonts w:ascii="Consolas" w:hAnsi="Consolas"/>
    </w:rPr>
  </w:style>
  <w:style w:type="character" w:customStyle="1" w:styleId="HTML0">
    <w:name w:val="Стандартный HTML Знак"/>
    <w:basedOn w:val="a0"/>
    <w:link w:val="HTML"/>
    <w:uiPriority w:val="99"/>
    <w:rsid w:val="00ED1525"/>
    <w:rPr>
      <w:rFonts w:ascii="Consolas" w:eastAsia="Times New Roman" w:hAnsi="Consolas" w:cs="Times New Roman"/>
      <w:sz w:val="20"/>
      <w:szCs w:val="20"/>
      <w:lang w:val="ru-RU" w:eastAsia="ru-RU"/>
    </w:rPr>
  </w:style>
  <w:style w:type="paragraph" w:styleId="af5">
    <w:name w:val="No Spacing"/>
    <w:uiPriority w:val="1"/>
    <w:qFormat/>
    <w:rsid w:val="00E77F2E"/>
    <w:pPr>
      <w:jc w:val="left"/>
    </w:pPr>
    <w:rPr>
      <w:rFonts w:ascii="Times New Roman" w:eastAsia="Times New Roman" w:hAnsi="Times New Roman" w:cs="Times New Roman"/>
      <w:sz w:val="20"/>
      <w:szCs w:val="20"/>
      <w:lang w:val="ru-RU" w:eastAsia="ru-RU"/>
    </w:rPr>
  </w:style>
  <w:style w:type="character" w:customStyle="1" w:styleId="20">
    <w:name w:val="Основной текст (2)_"/>
    <w:basedOn w:val="a0"/>
    <w:link w:val="21"/>
    <w:rsid w:val="00CF32C0"/>
    <w:rPr>
      <w:rFonts w:ascii="Sylfaen" w:eastAsia="Sylfaen" w:hAnsi="Sylfaen" w:cs="Sylfaen"/>
      <w:sz w:val="26"/>
      <w:szCs w:val="26"/>
      <w:shd w:val="clear" w:color="auto" w:fill="FFFFFF"/>
    </w:rPr>
  </w:style>
  <w:style w:type="character" w:customStyle="1" w:styleId="2115pt">
    <w:name w:val="Основной текст (2) + 11;5 pt"/>
    <w:basedOn w:val="20"/>
    <w:rsid w:val="00CF32C0"/>
    <w:rPr>
      <w:rFonts w:ascii="Sylfaen" w:eastAsia="Sylfaen" w:hAnsi="Sylfaen" w:cs="Sylfaen"/>
      <w:color w:val="000000"/>
      <w:spacing w:val="0"/>
      <w:w w:val="100"/>
      <w:position w:val="0"/>
      <w:sz w:val="23"/>
      <w:szCs w:val="23"/>
      <w:shd w:val="clear" w:color="auto" w:fill="FFFFFF"/>
      <w:lang w:val="uk-UA" w:eastAsia="uk-UA" w:bidi="uk-UA"/>
    </w:rPr>
  </w:style>
  <w:style w:type="paragraph" w:customStyle="1" w:styleId="21">
    <w:name w:val="Основной текст (2)"/>
    <w:basedOn w:val="a"/>
    <w:link w:val="20"/>
    <w:rsid w:val="00CF32C0"/>
    <w:pPr>
      <w:widowControl w:val="0"/>
      <w:shd w:val="clear" w:color="auto" w:fill="FFFFFF"/>
      <w:spacing w:before="900" w:after="240" w:line="317" w:lineRule="exact"/>
      <w:jc w:val="both"/>
    </w:pPr>
    <w:rPr>
      <w:rFonts w:ascii="Sylfaen" w:eastAsia="Sylfaen" w:hAnsi="Sylfaen" w:cs="Sylfaen"/>
      <w:sz w:val="26"/>
      <w:szCs w:val="26"/>
      <w:lang w:val="uk-UA" w:eastAsia="en-US"/>
    </w:rPr>
  </w:style>
  <w:style w:type="character" w:styleId="af6">
    <w:name w:val="Strong"/>
    <w:basedOn w:val="a0"/>
    <w:uiPriority w:val="22"/>
    <w:qFormat/>
    <w:rsid w:val="008236A6"/>
    <w:rPr>
      <w:b/>
      <w:bCs/>
    </w:rPr>
  </w:style>
  <w:style w:type="character" w:customStyle="1" w:styleId="apple-converted-space">
    <w:name w:val="apple-converted-space"/>
    <w:basedOn w:val="a0"/>
    <w:rsid w:val="00E348ED"/>
  </w:style>
  <w:style w:type="character" w:customStyle="1" w:styleId="dat">
    <w:name w:val="dat"/>
    <w:basedOn w:val="a0"/>
    <w:rsid w:val="00E348ED"/>
  </w:style>
  <w:style w:type="character" w:customStyle="1" w:styleId="rvts15">
    <w:name w:val="rvts15"/>
    <w:basedOn w:val="a0"/>
    <w:rsid w:val="00BC3725"/>
  </w:style>
  <w:style w:type="character" w:customStyle="1" w:styleId="rvts23">
    <w:name w:val="rvts23"/>
    <w:basedOn w:val="a0"/>
    <w:rsid w:val="00BC3725"/>
  </w:style>
  <w:style w:type="character" w:customStyle="1" w:styleId="rvts7">
    <w:name w:val="rvts7"/>
    <w:rsid w:val="00BC3725"/>
  </w:style>
  <w:style w:type="character" w:customStyle="1" w:styleId="10">
    <w:name w:val="Заголовок 1 Знак"/>
    <w:basedOn w:val="a0"/>
    <w:link w:val="1"/>
    <w:uiPriority w:val="9"/>
    <w:rsid w:val="002038A6"/>
    <w:rPr>
      <w:rFonts w:ascii="Times New Roman" w:eastAsia="Times New Roman" w:hAnsi="Times New Roman" w:cs="Times New Roman"/>
      <w:sz w:val="28"/>
      <w:szCs w:val="24"/>
      <w:lang w:val="ru-RU" w:eastAsia="ru-RU"/>
    </w:rPr>
  </w:style>
  <w:style w:type="character" w:customStyle="1" w:styleId="hps">
    <w:name w:val="hps"/>
    <w:rsid w:val="007F792B"/>
  </w:style>
  <w:style w:type="character" w:customStyle="1" w:styleId="hpsatn">
    <w:name w:val="hps atn"/>
    <w:basedOn w:val="a0"/>
    <w:rsid w:val="00695EBB"/>
  </w:style>
  <w:style w:type="paragraph" w:styleId="22">
    <w:name w:val="Body Text 2"/>
    <w:basedOn w:val="a"/>
    <w:link w:val="23"/>
    <w:uiPriority w:val="99"/>
    <w:rsid w:val="0030161B"/>
    <w:pPr>
      <w:spacing w:after="120" w:line="480" w:lineRule="auto"/>
    </w:pPr>
  </w:style>
  <w:style w:type="character" w:customStyle="1" w:styleId="23">
    <w:name w:val="Основной текст 2 Знак"/>
    <w:basedOn w:val="a0"/>
    <w:link w:val="22"/>
    <w:uiPriority w:val="99"/>
    <w:rsid w:val="0030161B"/>
    <w:rPr>
      <w:rFonts w:ascii="Times New Roman" w:eastAsia="Times New Roman" w:hAnsi="Times New Roman" w:cs="Times New Roman"/>
      <w:sz w:val="20"/>
      <w:szCs w:val="20"/>
      <w:lang w:val="ru-RU" w:eastAsia="ru-RU"/>
    </w:rPr>
  </w:style>
  <w:style w:type="paragraph" w:customStyle="1" w:styleId="docdata">
    <w:name w:val="docdata"/>
    <w:aliases w:val="docy,v5,1919,baiaagaaboqcaaadlamaaawiawaaaaaaaaaaaaaaaaaaaaaaaaaaaaaaaaaaaaaaaaaaaaaaaaaaaaaaaaaaaaaaaaaaaaaaaaaaaaaaaaaaaaaaaaaaaaaaaaaaaaaaaaaaaaaaaaaaaaaaaaaaaaaaaaaaaaaaaaaaaaaaaaaaaaaaaaaaaaaaaaaaaaaaaaaaaaaaaaaaaaaaaaaaaaaaaaaaaaaaaaaaaaa"/>
    <w:basedOn w:val="a"/>
    <w:rsid w:val="006D787C"/>
    <w:pPr>
      <w:spacing w:before="100" w:beforeAutospacing="1" w:after="100" w:afterAutospacing="1"/>
    </w:pPr>
    <w:rPr>
      <w:sz w:val="24"/>
      <w:szCs w:val="24"/>
    </w:rPr>
  </w:style>
  <w:style w:type="character" w:customStyle="1" w:styleId="211">
    <w:name w:val="Основной текст (2) + 11"/>
    <w:aliases w:val="5 pt"/>
    <w:basedOn w:val="a0"/>
    <w:rsid w:val="009F23A6"/>
    <w:rPr>
      <w:rFonts w:ascii="Sylfaen" w:eastAsia="Sylfaen" w:hAnsi="Sylfaen" w:cs="Sylfaen" w:hint="default"/>
      <w:color w:val="000000"/>
      <w:spacing w:val="0"/>
      <w:w w:val="100"/>
      <w:position w:val="0"/>
      <w:sz w:val="23"/>
      <w:szCs w:val="23"/>
      <w:shd w:val="clear" w:color="auto" w:fill="FFFFFF"/>
      <w:lang w:val="uk-UA" w:eastAsia="uk-UA" w:bidi="uk-UA"/>
    </w:rPr>
  </w:style>
  <w:style w:type="character" w:customStyle="1" w:styleId="rvts9">
    <w:name w:val="rvts9"/>
    <w:basedOn w:val="a0"/>
    <w:uiPriority w:val="99"/>
    <w:rsid w:val="00D364CD"/>
    <w:rPr>
      <w:rFonts w:cs="Times New Roman"/>
    </w:rPr>
  </w:style>
  <w:style w:type="paragraph" w:customStyle="1" w:styleId="11">
    <w:name w:val="Без интервала1"/>
    <w:rsid w:val="00613BFB"/>
    <w:pPr>
      <w:jc w:val="left"/>
    </w:pPr>
    <w:rPr>
      <w:rFonts w:ascii="Times New Roman" w:eastAsia="Calibri" w:hAnsi="Times New Roman" w:cs="Times New Roman"/>
      <w:sz w:val="20"/>
      <w:szCs w:val="20"/>
      <w:lang w:val="ru-RU" w:eastAsia="ru-RU"/>
    </w:rPr>
  </w:style>
  <w:style w:type="paragraph" w:customStyle="1" w:styleId="12">
    <w:name w:val="Абзац списка1"/>
    <w:basedOn w:val="a"/>
    <w:rsid w:val="00613BFB"/>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2038A6"/>
    <w:pPr>
      <w:keepNex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af2">
    <w:name w:val="Normal (Web)"/>
    <w:basedOn w:val="a"/>
    <w:uiPriority w:val="99"/>
    <w:unhideWhenUsed/>
    <w:rsid w:val="00FD112A"/>
    <w:pPr>
      <w:spacing w:before="100" w:beforeAutospacing="1" w:after="100" w:afterAutospacing="1"/>
    </w:pPr>
    <w:rPr>
      <w:sz w:val="24"/>
      <w:szCs w:val="24"/>
    </w:rPr>
  </w:style>
  <w:style w:type="character" w:customStyle="1" w:styleId="af3">
    <w:name w:val="Основной текст_"/>
    <w:basedOn w:val="a0"/>
    <w:link w:val="2"/>
    <w:rsid w:val="003C12D5"/>
    <w:rPr>
      <w:rFonts w:ascii="Times New Roman" w:eastAsia="Times New Roman" w:hAnsi="Times New Roman" w:cs="Times New Roman"/>
      <w:sz w:val="28"/>
      <w:szCs w:val="28"/>
      <w:shd w:val="clear" w:color="auto" w:fill="FFFFFF"/>
    </w:rPr>
  </w:style>
  <w:style w:type="character" w:customStyle="1" w:styleId="af4">
    <w:name w:val="Основной текст + Полужирный"/>
    <w:basedOn w:val="af3"/>
    <w:rsid w:val="003C12D5"/>
    <w:rPr>
      <w:rFonts w:ascii="Times New Roman" w:eastAsia="Times New Roman" w:hAnsi="Times New Roman" w:cs="Times New Roman"/>
      <w:b/>
      <w:bCs/>
      <w:sz w:val="28"/>
      <w:szCs w:val="28"/>
      <w:shd w:val="clear" w:color="auto" w:fill="FFFFFF"/>
    </w:rPr>
  </w:style>
  <w:style w:type="paragraph" w:customStyle="1" w:styleId="2">
    <w:name w:val="Основной текст2"/>
    <w:basedOn w:val="a"/>
    <w:link w:val="af3"/>
    <w:rsid w:val="003C12D5"/>
    <w:pPr>
      <w:shd w:val="clear" w:color="auto" w:fill="FFFFFF"/>
      <w:spacing w:before="480" w:after="240" w:line="317" w:lineRule="exact"/>
      <w:jc w:val="both"/>
    </w:pPr>
    <w:rPr>
      <w:sz w:val="28"/>
      <w:szCs w:val="28"/>
      <w:lang w:val="uk-UA" w:eastAsia="en-US"/>
    </w:rPr>
  </w:style>
  <w:style w:type="character" w:customStyle="1" w:styleId="3">
    <w:name w:val="Основной текст (3)_"/>
    <w:basedOn w:val="a0"/>
    <w:link w:val="30"/>
    <w:rsid w:val="000F2346"/>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0F2346"/>
    <w:pPr>
      <w:shd w:val="clear" w:color="auto" w:fill="FFFFFF"/>
      <w:spacing w:before="600" w:after="480" w:line="322" w:lineRule="exact"/>
    </w:pPr>
    <w:rPr>
      <w:sz w:val="27"/>
      <w:szCs w:val="27"/>
      <w:lang w:val="uk-UA" w:eastAsia="en-US"/>
    </w:rPr>
  </w:style>
  <w:style w:type="paragraph" w:styleId="HTML">
    <w:name w:val="HTML Preformatted"/>
    <w:basedOn w:val="a"/>
    <w:link w:val="HTML0"/>
    <w:uiPriority w:val="99"/>
    <w:unhideWhenUsed/>
    <w:rsid w:val="00ED1525"/>
    <w:rPr>
      <w:rFonts w:ascii="Consolas" w:hAnsi="Consolas"/>
    </w:rPr>
  </w:style>
  <w:style w:type="character" w:customStyle="1" w:styleId="HTML0">
    <w:name w:val="Стандартный HTML Знак"/>
    <w:basedOn w:val="a0"/>
    <w:link w:val="HTML"/>
    <w:uiPriority w:val="99"/>
    <w:rsid w:val="00ED1525"/>
    <w:rPr>
      <w:rFonts w:ascii="Consolas" w:eastAsia="Times New Roman" w:hAnsi="Consolas" w:cs="Times New Roman"/>
      <w:sz w:val="20"/>
      <w:szCs w:val="20"/>
      <w:lang w:val="ru-RU" w:eastAsia="ru-RU"/>
    </w:rPr>
  </w:style>
  <w:style w:type="paragraph" w:styleId="af5">
    <w:name w:val="No Spacing"/>
    <w:uiPriority w:val="1"/>
    <w:qFormat/>
    <w:rsid w:val="00E77F2E"/>
    <w:pPr>
      <w:jc w:val="left"/>
    </w:pPr>
    <w:rPr>
      <w:rFonts w:ascii="Times New Roman" w:eastAsia="Times New Roman" w:hAnsi="Times New Roman" w:cs="Times New Roman"/>
      <w:sz w:val="20"/>
      <w:szCs w:val="20"/>
      <w:lang w:val="ru-RU" w:eastAsia="ru-RU"/>
    </w:rPr>
  </w:style>
  <w:style w:type="character" w:customStyle="1" w:styleId="20">
    <w:name w:val="Основной текст (2)_"/>
    <w:basedOn w:val="a0"/>
    <w:link w:val="21"/>
    <w:rsid w:val="00CF32C0"/>
    <w:rPr>
      <w:rFonts w:ascii="Sylfaen" w:eastAsia="Sylfaen" w:hAnsi="Sylfaen" w:cs="Sylfaen"/>
      <w:sz w:val="26"/>
      <w:szCs w:val="26"/>
      <w:shd w:val="clear" w:color="auto" w:fill="FFFFFF"/>
    </w:rPr>
  </w:style>
  <w:style w:type="character" w:customStyle="1" w:styleId="2115pt">
    <w:name w:val="Основной текст (2) + 11;5 pt"/>
    <w:basedOn w:val="20"/>
    <w:rsid w:val="00CF32C0"/>
    <w:rPr>
      <w:rFonts w:ascii="Sylfaen" w:eastAsia="Sylfaen" w:hAnsi="Sylfaen" w:cs="Sylfaen"/>
      <w:color w:val="000000"/>
      <w:spacing w:val="0"/>
      <w:w w:val="100"/>
      <w:position w:val="0"/>
      <w:sz w:val="23"/>
      <w:szCs w:val="23"/>
      <w:shd w:val="clear" w:color="auto" w:fill="FFFFFF"/>
      <w:lang w:val="uk-UA" w:eastAsia="uk-UA" w:bidi="uk-UA"/>
    </w:rPr>
  </w:style>
  <w:style w:type="paragraph" w:customStyle="1" w:styleId="21">
    <w:name w:val="Основной текст (2)"/>
    <w:basedOn w:val="a"/>
    <w:link w:val="20"/>
    <w:rsid w:val="00CF32C0"/>
    <w:pPr>
      <w:widowControl w:val="0"/>
      <w:shd w:val="clear" w:color="auto" w:fill="FFFFFF"/>
      <w:spacing w:before="900" w:after="240" w:line="317" w:lineRule="exact"/>
      <w:jc w:val="both"/>
    </w:pPr>
    <w:rPr>
      <w:rFonts w:ascii="Sylfaen" w:eastAsia="Sylfaen" w:hAnsi="Sylfaen" w:cs="Sylfaen"/>
      <w:sz w:val="26"/>
      <w:szCs w:val="26"/>
      <w:lang w:val="uk-UA" w:eastAsia="en-US"/>
    </w:rPr>
  </w:style>
  <w:style w:type="character" w:styleId="af6">
    <w:name w:val="Strong"/>
    <w:basedOn w:val="a0"/>
    <w:uiPriority w:val="22"/>
    <w:qFormat/>
    <w:rsid w:val="008236A6"/>
    <w:rPr>
      <w:b/>
      <w:bCs/>
    </w:rPr>
  </w:style>
  <w:style w:type="character" w:customStyle="1" w:styleId="apple-converted-space">
    <w:name w:val="apple-converted-space"/>
    <w:basedOn w:val="a0"/>
    <w:rsid w:val="00E348ED"/>
  </w:style>
  <w:style w:type="character" w:customStyle="1" w:styleId="dat">
    <w:name w:val="dat"/>
    <w:basedOn w:val="a0"/>
    <w:rsid w:val="00E348ED"/>
  </w:style>
  <w:style w:type="character" w:customStyle="1" w:styleId="rvts15">
    <w:name w:val="rvts15"/>
    <w:basedOn w:val="a0"/>
    <w:rsid w:val="00BC3725"/>
  </w:style>
  <w:style w:type="character" w:customStyle="1" w:styleId="rvts23">
    <w:name w:val="rvts23"/>
    <w:basedOn w:val="a0"/>
    <w:rsid w:val="00BC3725"/>
  </w:style>
  <w:style w:type="character" w:customStyle="1" w:styleId="rvts7">
    <w:name w:val="rvts7"/>
    <w:rsid w:val="00BC3725"/>
  </w:style>
  <w:style w:type="character" w:customStyle="1" w:styleId="10">
    <w:name w:val="Заголовок 1 Знак"/>
    <w:basedOn w:val="a0"/>
    <w:link w:val="1"/>
    <w:uiPriority w:val="9"/>
    <w:rsid w:val="002038A6"/>
    <w:rPr>
      <w:rFonts w:ascii="Times New Roman" w:eastAsia="Times New Roman" w:hAnsi="Times New Roman" w:cs="Times New Roman"/>
      <w:sz w:val="28"/>
      <w:szCs w:val="24"/>
      <w:lang w:val="ru-RU" w:eastAsia="ru-RU"/>
    </w:rPr>
  </w:style>
  <w:style w:type="character" w:customStyle="1" w:styleId="hps">
    <w:name w:val="hps"/>
    <w:rsid w:val="007F792B"/>
  </w:style>
  <w:style w:type="character" w:customStyle="1" w:styleId="hpsatn">
    <w:name w:val="hps atn"/>
    <w:basedOn w:val="a0"/>
    <w:rsid w:val="00695EBB"/>
  </w:style>
  <w:style w:type="paragraph" w:styleId="22">
    <w:name w:val="Body Text 2"/>
    <w:basedOn w:val="a"/>
    <w:link w:val="23"/>
    <w:uiPriority w:val="99"/>
    <w:rsid w:val="0030161B"/>
    <w:pPr>
      <w:spacing w:after="120" w:line="480" w:lineRule="auto"/>
    </w:pPr>
  </w:style>
  <w:style w:type="character" w:customStyle="1" w:styleId="23">
    <w:name w:val="Основной текст 2 Знак"/>
    <w:basedOn w:val="a0"/>
    <w:link w:val="22"/>
    <w:uiPriority w:val="99"/>
    <w:rsid w:val="0030161B"/>
    <w:rPr>
      <w:rFonts w:ascii="Times New Roman" w:eastAsia="Times New Roman" w:hAnsi="Times New Roman" w:cs="Times New Roman"/>
      <w:sz w:val="20"/>
      <w:szCs w:val="20"/>
      <w:lang w:val="ru-RU" w:eastAsia="ru-RU"/>
    </w:rPr>
  </w:style>
  <w:style w:type="paragraph" w:customStyle="1" w:styleId="docdata">
    <w:name w:val="docdata"/>
    <w:aliases w:val="docy,v5,1919,baiaagaaboqcaaadlamaaawiawaaaaaaaaaaaaaaaaaaaaaaaaaaaaaaaaaaaaaaaaaaaaaaaaaaaaaaaaaaaaaaaaaaaaaaaaaaaaaaaaaaaaaaaaaaaaaaaaaaaaaaaaaaaaaaaaaaaaaaaaaaaaaaaaaaaaaaaaaaaaaaaaaaaaaaaaaaaaaaaaaaaaaaaaaaaaaaaaaaaaaaaaaaaaaaaaaaaaaaaaaaaaa"/>
    <w:basedOn w:val="a"/>
    <w:rsid w:val="006D787C"/>
    <w:pPr>
      <w:spacing w:before="100" w:beforeAutospacing="1" w:after="100" w:afterAutospacing="1"/>
    </w:pPr>
    <w:rPr>
      <w:sz w:val="24"/>
      <w:szCs w:val="24"/>
    </w:rPr>
  </w:style>
  <w:style w:type="character" w:customStyle="1" w:styleId="211">
    <w:name w:val="Основной текст (2) + 11"/>
    <w:aliases w:val="5 pt"/>
    <w:basedOn w:val="a0"/>
    <w:rsid w:val="009F23A6"/>
    <w:rPr>
      <w:rFonts w:ascii="Sylfaen" w:eastAsia="Sylfaen" w:hAnsi="Sylfaen" w:cs="Sylfaen" w:hint="default"/>
      <w:color w:val="000000"/>
      <w:spacing w:val="0"/>
      <w:w w:val="100"/>
      <w:position w:val="0"/>
      <w:sz w:val="23"/>
      <w:szCs w:val="23"/>
      <w:shd w:val="clear" w:color="auto" w:fill="FFFFFF"/>
      <w:lang w:val="uk-UA" w:eastAsia="uk-UA" w:bidi="uk-UA"/>
    </w:rPr>
  </w:style>
  <w:style w:type="character" w:customStyle="1" w:styleId="rvts9">
    <w:name w:val="rvts9"/>
    <w:basedOn w:val="a0"/>
    <w:uiPriority w:val="99"/>
    <w:rsid w:val="00D364CD"/>
    <w:rPr>
      <w:rFonts w:cs="Times New Roman"/>
    </w:rPr>
  </w:style>
  <w:style w:type="paragraph" w:customStyle="1" w:styleId="11">
    <w:name w:val="Без интервала1"/>
    <w:rsid w:val="00613BFB"/>
    <w:pPr>
      <w:jc w:val="left"/>
    </w:pPr>
    <w:rPr>
      <w:rFonts w:ascii="Times New Roman" w:eastAsia="Calibri" w:hAnsi="Times New Roman" w:cs="Times New Roman"/>
      <w:sz w:val="20"/>
      <w:szCs w:val="20"/>
      <w:lang w:val="ru-RU" w:eastAsia="ru-RU"/>
    </w:rPr>
  </w:style>
  <w:style w:type="paragraph" w:customStyle="1" w:styleId="12">
    <w:name w:val="Абзац списка1"/>
    <w:basedOn w:val="a"/>
    <w:rsid w:val="00613BFB"/>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6318">
      <w:bodyDiv w:val="1"/>
      <w:marLeft w:val="0"/>
      <w:marRight w:val="0"/>
      <w:marTop w:val="0"/>
      <w:marBottom w:val="0"/>
      <w:divBdr>
        <w:top w:val="none" w:sz="0" w:space="0" w:color="auto"/>
        <w:left w:val="none" w:sz="0" w:space="0" w:color="auto"/>
        <w:bottom w:val="none" w:sz="0" w:space="0" w:color="auto"/>
        <w:right w:val="none" w:sz="0" w:space="0" w:color="auto"/>
      </w:divBdr>
    </w:div>
    <w:div w:id="241837428">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08390628">
      <w:bodyDiv w:val="1"/>
      <w:marLeft w:val="0"/>
      <w:marRight w:val="0"/>
      <w:marTop w:val="0"/>
      <w:marBottom w:val="0"/>
      <w:divBdr>
        <w:top w:val="none" w:sz="0" w:space="0" w:color="auto"/>
        <w:left w:val="none" w:sz="0" w:space="0" w:color="auto"/>
        <w:bottom w:val="none" w:sz="0" w:space="0" w:color="auto"/>
        <w:right w:val="none" w:sz="0" w:space="0" w:color="auto"/>
      </w:divBdr>
    </w:div>
    <w:div w:id="836388158">
      <w:bodyDiv w:val="1"/>
      <w:marLeft w:val="0"/>
      <w:marRight w:val="0"/>
      <w:marTop w:val="0"/>
      <w:marBottom w:val="0"/>
      <w:divBdr>
        <w:top w:val="none" w:sz="0" w:space="0" w:color="auto"/>
        <w:left w:val="none" w:sz="0" w:space="0" w:color="auto"/>
        <w:bottom w:val="none" w:sz="0" w:space="0" w:color="auto"/>
        <w:right w:val="none" w:sz="0" w:space="0" w:color="auto"/>
      </w:divBdr>
    </w:div>
    <w:div w:id="973557080">
      <w:bodyDiv w:val="1"/>
      <w:marLeft w:val="0"/>
      <w:marRight w:val="0"/>
      <w:marTop w:val="0"/>
      <w:marBottom w:val="0"/>
      <w:divBdr>
        <w:top w:val="none" w:sz="0" w:space="0" w:color="auto"/>
        <w:left w:val="none" w:sz="0" w:space="0" w:color="auto"/>
        <w:bottom w:val="none" w:sz="0" w:space="0" w:color="auto"/>
        <w:right w:val="none" w:sz="0" w:space="0" w:color="auto"/>
      </w:divBdr>
    </w:div>
    <w:div w:id="1078746601">
      <w:bodyDiv w:val="1"/>
      <w:marLeft w:val="0"/>
      <w:marRight w:val="0"/>
      <w:marTop w:val="0"/>
      <w:marBottom w:val="0"/>
      <w:divBdr>
        <w:top w:val="none" w:sz="0" w:space="0" w:color="auto"/>
        <w:left w:val="none" w:sz="0" w:space="0" w:color="auto"/>
        <w:bottom w:val="none" w:sz="0" w:space="0" w:color="auto"/>
        <w:right w:val="none" w:sz="0" w:space="0" w:color="auto"/>
      </w:divBdr>
    </w:div>
    <w:div w:id="1092360114">
      <w:bodyDiv w:val="1"/>
      <w:marLeft w:val="0"/>
      <w:marRight w:val="0"/>
      <w:marTop w:val="0"/>
      <w:marBottom w:val="0"/>
      <w:divBdr>
        <w:top w:val="none" w:sz="0" w:space="0" w:color="auto"/>
        <w:left w:val="none" w:sz="0" w:space="0" w:color="auto"/>
        <w:bottom w:val="none" w:sz="0" w:space="0" w:color="auto"/>
        <w:right w:val="none" w:sz="0" w:space="0" w:color="auto"/>
      </w:divBdr>
    </w:div>
    <w:div w:id="1288928657">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13816122">
      <w:bodyDiv w:val="1"/>
      <w:marLeft w:val="0"/>
      <w:marRight w:val="0"/>
      <w:marTop w:val="0"/>
      <w:marBottom w:val="0"/>
      <w:divBdr>
        <w:top w:val="none" w:sz="0" w:space="0" w:color="auto"/>
        <w:left w:val="none" w:sz="0" w:space="0" w:color="auto"/>
        <w:bottom w:val="none" w:sz="0" w:space="0" w:color="auto"/>
        <w:right w:val="none" w:sz="0" w:space="0" w:color="auto"/>
      </w:divBdr>
    </w:div>
    <w:div w:id="1563104524">
      <w:bodyDiv w:val="1"/>
      <w:marLeft w:val="0"/>
      <w:marRight w:val="0"/>
      <w:marTop w:val="0"/>
      <w:marBottom w:val="0"/>
      <w:divBdr>
        <w:top w:val="none" w:sz="0" w:space="0" w:color="auto"/>
        <w:left w:val="none" w:sz="0" w:space="0" w:color="auto"/>
        <w:bottom w:val="none" w:sz="0" w:space="0" w:color="auto"/>
        <w:right w:val="none" w:sz="0" w:space="0" w:color="auto"/>
      </w:divBdr>
    </w:div>
    <w:div w:id="1695308966">
      <w:bodyDiv w:val="1"/>
      <w:marLeft w:val="0"/>
      <w:marRight w:val="0"/>
      <w:marTop w:val="0"/>
      <w:marBottom w:val="0"/>
      <w:divBdr>
        <w:top w:val="none" w:sz="0" w:space="0" w:color="auto"/>
        <w:left w:val="none" w:sz="0" w:space="0" w:color="auto"/>
        <w:bottom w:val="none" w:sz="0" w:space="0" w:color="auto"/>
        <w:right w:val="none" w:sz="0" w:space="0" w:color="auto"/>
      </w:divBdr>
    </w:div>
    <w:div w:id="1746491190">
      <w:bodyDiv w:val="1"/>
      <w:marLeft w:val="0"/>
      <w:marRight w:val="0"/>
      <w:marTop w:val="0"/>
      <w:marBottom w:val="0"/>
      <w:divBdr>
        <w:top w:val="none" w:sz="0" w:space="0" w:color="auto"/>
        <w:left w:val="none" w:sz="0" w:space="0" w:color="auto"/>
        <w:bottom w:val="none" w:sz="0" w:space="0" w:color="auto"/>
        <w:right w:val="none" w:sz="0" w:space="0" w:color="auto"/>
      </w:divBdr>
    </w:div>
    <w:div w:id="1935359120">
      <w:bodyDiv w:val="1"/>
      <w:marLeft w:val="0"/>
      <w:marRight w:val="0"/>
      <w:marTop w:val="0"/>
      <w:marBottom w:val="0"/>
      <w:divBdr>
        <w:top w:val="none" w:sz="0" w:space="0" w:color="auto"/>
        <w:left w:val="none" w:sz="0" w:space="0" w:color="auto"/>
        <w:bottom w:val="none" w:sz="0" w:space="0" w:color="auto"/>
        <w:right w:val="none" w:sz="0" w:space="0" w:color="auto"/>
      </w:divBdr>
    </w:div>
    <w:div w:id="1958901836">
      <w:bodyDiv w:val="1"/>
      <w:marLeft w:val="0"/>
      <w:marRight w:val="0"/>
      <w:marTop w:val="0"/>
      <w:marBottom w:val="0"/>
      <w:divBdr>
        <w:top w:val="none" w:sz="0" w:space="0" w:color="auto"/>
        <w:left w:val="none" w:sz="0" w:space="0" w:color="auto"/>
        <w:bottom w:val="none" w:sz="0" w:space="0" w:color="auto"/>
        <w:right w:val="none" w:sz="0" w:space="0" w:color="auto"/>
      </w:divBdr>
    </w:div>
    <w:div w:id="209007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4%D0%B5%D0%BD%D1%8C_%D0%BF%D1%80%D0%B0%D1%86%D1%96%D0%B2%D0%BD%D0%B8%D0%BA%D1%96%D0%B2_%D1%85%D0%B0%D1%80%D1%87%D0%BE%D0%B2%D0%BE%D1%97_%D0%BF%D1%80%D0%BE%D0%BC%D0%B8%D1%81%D0%BB%D0%BE%D0%B2%D0%BE%D1%81%D1%82%D1%96" TargetMode="External"/><Relationship Id="rId18" Type="http://schemas.openxmlformats.org/officeDocument/2006/relationships/hyperlink" Target="https://zakon.rada.gov.ua/laws/show/987/2004" TargetMode="External"/><Relationship Id="rId26" Type="http://schemas.openxmlformats.org/officeDocument/2006/relationships/hyperlink" Target="https://zakon.rada.gov.ua/laws/show/322-08" TargetMode="External"/><Relationship Id="rId3" Type="http://schemas.openxmlformats.org/officeDocument/2006/relationships/styles" Target="styles.xml"/><Relationship Id="rId21" Type="http://schemas.openxmlformats.org/officeDocument/2006/relationships/hyperlink" Target="https://zakon.rada.gov.ua/laws/show/3528-12"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zakon.rada.gov.ua/laws/show/835-2015-%D0%BF" TargetMode="External"/><Relationship Id="rId17" Type="http://schemas.openxmlformats.org/officeDocument/2006/relationships/hyperlink" Target="https://zakon.rada.gov.ua/laws/show/1245/2000" TargetMode="External"/><Relationship Id="rId25" Type="http://schemas.openxmlformats.org/officeDocument/2006/relationships/hyperlink" Target="https://zakon1.rada.gov.ua/laws/show/568/98"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zakon.rada.gov.ua/laws/show/315-19" TargetMode="External"/><Relationship Id="rId20" Type="http://schemas.openxmlformats.org/officeDocument/2006/relationships/hyperlink" Target="https://zakon.rada.gov.ua/laws/show/806/2014" TargetMode="External"/><Relationship Id="rId29" Type="http://schemas.openxmlformats.org/officeDocument/2006/relationships/hyperlink" Target="https://zakon.rada.gov.ua/laws/show/1209/2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zakon.rada.gov.ua/laws/show/322-08" TargetMode="External"/><Relationship Id="rId32" Type="http://schemas.openxmlformats.org/officeDocument/2006/relationships/hyperlink" Target="https://zakon1.rada.gov.ua/laws/show/568/98" TargetMode="External"/><Relationship Id="rId5" Type="http://schemas.openxmlformats.org/officeDocument/2006/relationships/settings" Target="settings.xml"/><Relationship Id="rId15" Type="http://schemas.openxmlformats.org/officeDocument/2006/relationships/hyperlink" Target="https://zakon.rada.gov.ua/laws/show/169/2015" TargetMode="External"/><Relationship Id="rId23" Type="http://schemas.openxmlformats.org/officeDocument/2006/relationships/hyperlink" Target="https://zakon.rada.gov.ua/laws/show/69/2015" TargetMode="External"/><Relationship Id="rId28" Type="http://schemas.openxmlformats.org/officeDocument/2006/relationships/hyperlink" Target="https://zakon.rada.gov.ua/laws/show/304/93"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zakon.rada.gov.ua/laws/show/621/2019" TargetMode="External"/><Relationship Id="rId31" Type="http://schemas.openxmlformats.org/officeDocument/2006/relationships/hyperlink" Target="https://zakon1.rada.gov.ua/laws/show/568/98"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uk.wikipedia.org/wiki/8_%D1%81%D0%B5%D1%80%D0%BF%D0%BD%D1%8F" TargetMode="External"/><Relationship Id="rId22" Type="http://schemas.openxmlformats.org/officeDocument/2006/relationships/hyperlink" Target="https://zakon.rada.gov.ua/laws/show/871/2014" TargetMode="External"/><Relationship Id="rId27" Type="http://schemas.openxmlformats.org/officeDocument/2006/relationships/hyperlink" Target="https://zakon.rada.gov.ua/laws/show/323/94" TargetMode="External"/><Relationship Id="rId30" Type="http://schemas.openxmlformats.org/officeDocument/2006/relationships/hyperlink" Target="https://zakon.rada.gov.ua/laws/show/872/201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D32A-0F16-4376-A030-F7136FA5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3438</TotalTime>
  <Pages>67</Pages>
  <Words>19532</Words>
  <Characters>111335</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Викторович</dc:creator>
  <cp:keywords/>
  <cp:lastModifiedBy>Компик</cp:lastModifiedBy>
  <cp:revision>599</cp:revision>
  <cp:lastPrinted>2021-12-23T11:26:00Z</cp:lastPrinted>
  <dcterms:created xsi:type="dcterms:W3CDTF">2021-06-24T05:18:00Z</dcterms:created>
  <dcterms:modified xsi:type="dcterms:W3CDTF">2021-12-24T12:23:00Z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