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2670B2" w:rsidRDefault="002670B2" w:rsidP="00BF3489">
      <w:pPr>
        <w:rPr>
          <w:sz w:val="28"/>
        </w:rPr>
      </w:pPr>
      <w:r w:rsidRPr="002670B2">
        <w:rPr>
          <w:sz w:val="28"/>
        </w:rPr>
        <w:t>24.12.2021</w:t>
      </w:r>
      <w:r w:rsidRPr="002670B2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2670B2">
        <w:rPr>
          <w:sz w:val="28"/>
        </w:rPr>
        <w:t>1534</w:t>
      </w: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131BF8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131BF8">
        <w:rPr>
          <w:b/>
          <w:sz w:val="28"/>
          <w:szCs w:val="28"/>
          <w:lang w:val="uk-UA" w:eastAsia="zh-CN"/>
        </w:rPr>
        <w:t xml:space="preserve">перенесення </w:t>
      </w:r>
    </w:p>
    <w:p w:rsidR="005759C1" w:rsidRDefault="00131BF8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робочих днів у 2022 році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6F2C65" w:rsidRDefault="005759C1" w:rsidP="006F2C65">
      <w:pPr>
        <w:pStyle w:val="1"/>
        <w:rPr>
          <w:rFonts w:ascii="Times New Roman" w:hAnsi="Times New Roman"/>
          <w:b w:val="0"/>
          <w:szCs w:val="28"/>
          <w:lang w:val="uk-UA"/>
        </w:rPr>
      </w:pPr>
      <w:r>
        <w:rPr>
          <w:szCs w:val="28"/>
          <w:lang w:val="uk-UA" w:eastAsia="zh-CN"/>
        </w:rPr>
        <w:tab/>
      </w:r>
      <w:r w:rsidRPr="006F2C65">
        <w:rPr>
          <w:rFonts w:ascii="Times New Roman" w:hAnsi="Times New Roman"/>
          <w:b w:val="0"/>
          <w:szCs w:val="28"/>
          <w:lang w:val="uk-UA" w:eastAsia="zh-CN"/>
        </w:rPr>
        <w:t xml:space="preserve">З метою </w:t>
      </w:r>
      <w:r w:rsidR="00131BF8">
        <w:rPr>
          <w:rFonts w:ascii="Times New Roman" w:hAnsi="Times New Roman"/>
          <w:b w:val="0"/>
          <w:szCs w:val="28"/>
          <w:lang w:val="uk-UA" w:eastAsia="zh-CN"/>
        </w:rPr>
        <w:t>забезпечення раціонального використання робочого часу і створення сприятливих умов для святкування у 2022 році 8 березня – Міжнародного жіночого дня та 28 червня – Дня Конституції України, керуючись розпорядженням Кабінету Міністрів України від 26 серпня 2021 року № 1004-р «Про перенесення робочих днів у 2022 році»</w:t>
      </w:r>
    </w:p>
    <w:p w:rsidR="00F7727C" w:rsidRPr="006F2C65" w:rsidRDefault="00F7727C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131BF8" w:rsidRDefault="00131BF8" w:rsidP="00131BF8">
      <w:pPr>
        <w:pStyle w:val="af1"/>
        <w:numPr>
          <w:ilvl w:val="0"/>
          <w:numId w:val="11"/>
        </w:num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Перенести у 2022 році робочі дні з:</w:t>
      </w:r>
    </w:p>
    <w:p w:rsidR="005F5A2E" w:rsidRDefault="00131BF8" w:rsidP="00131BF8">
      <w:pPr>
        <w:pStyle w:val="af1"/>
        <w:numPr>
          <w:ilvl w:val="0"/>
          <w:numId w:val="13"/>
        </w:numPr>
        <w:suppressAutoHyphens/>
        <w:ind w:left="284" w:hanging="284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понеділка 7 березня на суботу 12 березня;</w:t>
      </w:r>
    </w:p>
    <w:p w:rsidR="00131BF8" w:rsidRPr="00131BF8" w:rsidRDefault="00131BF8" w:rsidP="00131BF8">
      <w:pPr>
        <w:pStyle w:val="af1"/>
        <w:numPr>
          <w:ilvl w:val="0"/>
          <w:numId w:val="13"/>
        </w:numPr>
        <w:suppressAutoHyphens/>
        <w:ind w:left="284" w:hanging="284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понеділка 27 червня на суботу 2 липня.</w:t>
      </w:r>
    </w:p>
    <w:p w:rsidR="006544FB" w:rsidRDefault="006544FB" w:rsidP="005F5A2E">
      <w:pPr>
        <w:pStyle w:val="af1"/>
        <w:suppressAutoHyphens/>
        <w:ind w:left="708"/>
        <w:jc w:val="both"/>
        <w:rPr>
          <w:sz w:val="28"/>
          <w:szCs w:val="28"/>
          <w:lang w:val="uk-UA" w:eastAsia="zh-CN"/>
        </w:rPr>
      </w:pPr>
    </w:p>
    <w:p w:rsidR="00D558C1" w:rsidRDefault="00266960" w:rsidP="005C661A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7A23AD">
        <w:rPr>
          <w:sz w:val="28"/>
          <w:szCs w:val="28"/>
          <w:lang w:val="uk-UA"/>
        </w:rPr>
        <w:t xml:space="preserve">. </w:t>
      </w:r>
      <w:r w:rsidR="00131BF8">
        <w:rPr>
          <w:sz w:val="28"/>
          <w:szCs w:val="28"/>
          <w:lang w:val="uk-UA" w:eastAsia="zh-CN"/>
        </w:rPr>
        <w:t>Дане розпорядження підлягає оприлюдненню.</w:t>
      </w:r>
    </w:p>
    <w:p w:rsidR="005C661A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F65F04" w:rsidRPr="00F65F04">
        <w:rPr>
          <w:sz w:val="28"/>
          <w:szCs w:val="28"/>
          <w:lang w:eastAsia="zh-CN"/>
        </w:rPr>
        <w:t>3</w:t>
      </w:r>
      <w:bookmarkStart w:id="0" w:name="_GoBack"/>
      <w:bookmarkEnd w:id="0"/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4B2857" w:rsidP="005759C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Керівник Лисичанської міської</w:t>
      </w:r>
    </w:p>
    <w:p w:rsidR="004B2857" w:rsidRDefault="004B2857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військово-цивільної адміністрації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  <w:r w:rsidR="00D30946"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>Олександр ЗАЇКА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266960" w:rsidRPr="00F65F04" w:rsidRDefault="0026696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Default="00165C01" w:rsidP="00165C01">
      <w:pPr>
        <w:rPr>
          <w:sz w:val="28"/>
          <w:szCs w:val="28"/>
          <w:lang w:val="uk-UA"/>
        </w:rPr>
      </w:pPr>
    </w:p>
    <w:sectPr w:rsidR="00165C0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42" w:rsidRDefault="00206842" w:rsidP="006F1556">
      <w:r>
        <w:separator/>
      </w:r>
    </w:p>
  </w:endnote>
  <w:endnote w:type="continuationSeparator" w:id="0">
    <w:p w:rsidR="00206842" w:rsidRDefault="0020684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42" w:rsidRDefault="00206842" w:rsidP="006F1556">
      <w:r>
        <w:separator/>
      </w:r>
    </w:p>
  </w:footnote>
  <w:footnote w:type="continuationSeparator" w:id="0">
    <w:p w:rsidR="00206842" w:rsidRDefault="0020684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multilevel"/>
    <w:tmpl w:val="0630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7E058D1"/>
    <w:multiLevelType w:val="hybridMultilevel"/>
    <w:tmpl w:val="1E142EB2"/>
    <w:lvl w:ilvl="0" w:tplc="D1F414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4B7C1F77"/>
    <w:multiLevelType w:val="hybridMultilevel"/>
    <w:tmpl w:val="366AFF06"/>
    <w:lvl w:ilvl="0" w:tplc="E49E3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BD5453C"/>
    <w:multiLevelType w:val="hybridMultilevel"/>
    <w:tmpl w:val="E6222F5C"/>
    <w:lvl w:ilvl="0" w:tplc="9146A6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76304F9"/>
    <w:multiLevelType w:val="hybridMultilevel"/>
    <w:tmpl w:val="ABD0BD76"/>
    <w:lvl w:ilvl="0" w:tplc="CA26A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5180F"/>
    <w:multiLevelType w:val="hybridMultilevel"/>
    <w:tmpl w:val="12B60D7C"/>
    <w:lvl w:ilvl="0" w:tplc="9E441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603FD"/>
    <w:rsid w:val="00067435"/>
    <w:rsid w:val="000844C0"/>
    <w:rsid w:val="000A2AD5"/>
    <w:rsid w:val="000C47B1"/>
    <w:rsid w:val="000C6601"/>
    <w:rsid w:val="000D6A49"/>
    <w:rsid w:val="00102598"/>
    <w:rsid w:val="0011419B"/>
    <w:rsid w:val="00127A6C"/>
    <w:rsid w:val="00130E34"/>
    <w:rsid w:val="00131BF8"/>
    <w:rsid w:val="00146B54"/>
    <w:rsid w:val="001470A2"/>
    <w:rsid w:val="0014757A"/>
    <w:rsid w:val="00155883"/>
    <w:rsid w:val="00160982"/>
    <w:rsid w:val="00164264"/>
    <w:rsid w:val="00165C01"/>
    <w:rsid w:val="001A0EBD"/>
    <w:rsid w:val="001B4383"/>
    <w:rsid w:val="001B6601"/>
    <w:rsid w:val="001C44D3"/>
    <w:rsid w:val="001C4AF6"/>
    <w:rsid w:val="001C5ED7"/>
    <w:rsid w:val="001D4D58"/>
    <w:rsid w:val="001E092D"/>
    <w:rsid w:val="001F49E6"/>
    <w:rsid w:val="00201E26"/>
    <w:rsid w:val="00206842"/>
    <w:rsid w:val="0023280E"/>
    <w:rsid w:val="00240548"/>
    <w:rsid w:val="00266960"/>
    <w:rsid w:val="002670B2"/>
    <w:rsid w:val="00282981"/>
    <w:rsid w:val="00294037"/>
    <w:rsid w:val="00297609"/>
    <w:rsid w:val="002A480F"/>
    <w:rsid w:val="002B6D1A"/>
    <w:rsid w:val="002D2EC5"/>
    <w:rsid w:val="002D4B34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A2860"/>
    <w:rsid w:val="004B2075"/>
    <w:rsid w:val="004B2857"/>
    <w:rsid w:val="004C4D9D"/>
    <w:rsid w:val="004D1C6B"/>
    <w:rsid w:val="004D431C"/>
    <w:rsid w:val="00506DFA"/>
    <w:rsid w:val="0056517B"/>
    <w:rsid w:val="005759C1"/>
    <w:rsid w:val="005A14D5"/>
    <w:rsid w:val="005A1989"/>
    <w:rsid w:val="005A4F95"/>
    <w:rsid w:val="005C661A"/>
    <w:rsid w:val="005C6DE5"/>
    <w:rsid w:val="005E6130"/>
    <w:rsid w:val="005F12C4"/>
    <w:rsid w:val="005F5A2E"/>
    <w:rsid w:val="00611152"/>
    <w:rsid w:val="0063154B"/>
    <w:rsid w:val="006544FB"/>
    <w:rsid w:val="00667CE8"/>
    <w:rsid w:val="00692E69"/>
    <w:rsid w:val="006C32BC"/>
    <w:rsid w:val="006F1556"/>
    <w:rsid w:val="006F2C65"/>
    <w:rsid w:val="007132DD"/>
    <w:rsid w:val="00722337"/>
    <w:rsid w:val="00740644"/>
    <w:rsid w:val="007514D5"/>
    <w:rsid w:val="00770E15"/>
    <w:rsid w:val="00782DB2"/>
    <w:rsid w:val="00791630"/>
    <w:rsid w:val="007A23AD"/>
    <w:rsid w:val="007D38A0"/>
    <w:rsid w:val="007E796D"/>
    <w:rsid w:val="00822F9F"/>
    <w:rsid w:val="008330BA"/>
    <w:rsid w:val="00861826"/>
    <w:rsid w:val="00864B53"/>
    <w:rsid w:val="0086634A"/>
    <w:rsid w:val="00871755"/>
    <w:rsid w:val="008831C5"/>
    <w:rsid w:val="00887FF8"/>
    <w:rsid w:val="0089063B"/>
    <w:rsid w:val="008A2026"/>
    <w:rsid w:val="008B6BA3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9F713F"/>
    <w:rsid w:val="00A11ACC"/>
    <w:rsid w:val="00A27B6A"/>
    <w:rsid w:val="00A31B62"/>
    <w:rsid w:val="00A45826"/>
    <w:rsid w:val="00A716C1"/>
    <w:rsid w:val="00AA0DFB"/>
    <w:rsid w:val="00AC6F08"/>
    <w:rsid w:val="00AD29C3"/>
    <w:rsid w:val="00B05A1D"/>
    <w:rsid w:val="00B07737"/>
    <w:rsid w:val="00B24CB2"/>
    <w:rsid w:val="00B473D5"/>
    <w:rsid w:val="00B579C7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E6CCB"/>
    <w:rsid w:val="00CF375A"/>
    <w:rsid w:val="00CF6835"/>
    <w:rsid w:val="00D30946"/>
    <w:rsid w:val="00D35638"/>
    <w:rsid w:val="00D553BF"/>
    <w:rsid w:val="00D558C1"/>
    <w:rsid w:val="00D5708F"/>
    <w:rsid w:val="00D82BD7"/>
    <w:rsid w:val="00D93B36"/>
    <w:rsid w:val="00DD5951"/>
    <w:rsid w:val="00DE5662"/>
    <w:rsid w:val="00E23DC4"/>
    <w:rsid w:val="00E27E78"/>
    <w:rsid w:val="00E46255"/>
    <w:rsid w:val="00E470B3"/>
    <w:rsid w:val="00E54AC8"/>
    <w:rsid w:val="00E56833"/>
    <w:rsid w:val="00E96CCD"/>
    <w:rsid w:val="00EC051F"/>
    <w:rsid w:val="00EE7D2B"/>
    <w:rsid w:val="00F313AD"/>
    <w:rsid w:val="00F342E5"/>
    <w:rsid w:val="00F45F74"/>
    <w:rsid w:val="00F65F04"/>
    <w:rsid w:val="00F74DF7"/>
    <w:rsid w:val="00F7727C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25E2-58FE-4F77-B2B8-405C5E5B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2021-10-06T07:44:00Z</cp:lastPrinted>
  <dcterms:created xsi:type="dcterms:W3CDTF">2021-12-24T08:11:00Z</dcterms:created>
  <dcterms:modified xsi:type="dcterms:W3CDTF">2021-12-29T09:16:00Z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