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A0" w:rsidRPr="006B29F3" w:rsidRDefault="00537D46" w:rsidP="00537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537D46" w:rsidRPr="006B29F3" w:rsidRDefault="00537D46" w:rsidP="00537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 xml:space="preserve">про базове відстеження результативності регуляторного </w:t>
      </w:r>
      <w:proofErr w:type="spellStart"/>
      <w:r w:rsidRPr="006B29F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6B29F3">
        <w:rPr>
          <w:rFonts w:ascii="Times New Roman" w:hAnsi="Times New Roman" w:cs="Times New Roman"/>
          <w:b/>
          <w:sz w:val="28"/>
          <w:szCs w:val="28"/>
        </w:rPr>
        <w:t xml:space="preserve"> – розпорядження керівника Лисичанської міської військово-цивільної адміністрації «</w:t>
      </w:r>
      <w:r w:rsidR="00D9458C" w:rsidRPr="006B29F3">
        <w:rPr>
          <w:rFonts w:ascii="Times New Roman" w:hAnsi="Times New Roman" w:cs="Times New Roman"/>
          <w:b/>
          <w:sz w:val="28"/>
          <w:szCs w:val="28"/>
        </w:rPr>
        <w:t>Про встановлення туристичного збору</w:t>
      </w:r>
      <w:r w:rsidRPr="006B29F3">
        <w:rPr>
          <w:rFonts w:ascii="Times New Roman" w:hAnsi="Times New Roman" w:cs="Times New Roman"/>
          <w:b/>
          <w:sz w:val="28"/>
          <w:szCs w:val="28"/>
        </w:rPr>
        <w:t>»</w:t>
      </w:r>
    </w:p>
    <w:p w:rsidR="00537D46" w:rsidRPr="006B29F3" w:rsidRDefault="00537D46" w:rsidP="00537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46" w:rsidRPr="006B29F3" w:rsidRDefault="00537D46" w:rsidP="00537D46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>24 грудня 2021 року</w:t>
      </w:r>
    </w:p>
    <w:p w:rsidR="00537D46" w:rsidRPr="006B29F3" w:rsidRDefault="00537D46" w:rsidP="0053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 xml:space="preserve">1. Вид та назва регуляторного </w:t>
      </w:r>
      <w:proofErr w:type="spellStart"/>
      <w:r w:rsidRPr="006B29F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>Розпорядження керівника Лисичанської міської військово-цивільної адміністрації від 30.06.2021 № 61</w:t>
      </w:r>
      <w:r w:rsidR="00D9458C" w:rsidRPr="006B29F3">
        <w:rPr>
          <w:rFonts w:ascii="Times New Roman" w:hAnsi="Times New Roman" w:cs="Times New Roman"/>
          <w:sz w:val="28"/>
          <w:szCs w:val="28"/>
        </w:rPr>
        <w:t>7</w:t>
      </w:r>
      <w:r w:rsidRPr="006B29F3">
        <w:rPr>
          <w:rFonts w:ascii="Times New Roman" w:hAnsi="Times New Roman" w:cs="Times New Roman"/>
          <w:sz w:val="28"/>
          <w:szCs w:val="28"/>
        </w:rPr>
        <w:t xml:space="preserve"> «</w:t>
      </w:r>
      <w:r w:rsidR="00D9458C" w:rsidRPr="006B29F3">
        <w:rPr>
          <w:rFonts w:ascii="Times New Roman" w:hAnsi="Times New Roman" w:cs="Times New Roman"/>
          <w:sz w:val="28"/>
          <w:szCs w:val="28"/>
        </w:rPr>
        <w:t>Про встановлення туристичного збору</w:t>
      </w:r>
      <w:r w:rsidRPr="006B29F3">
        <w:rPr>
          <w:rFonts w:ascii="Times New Roman" w:hAnsi="Times New Roman" w:cs="Times New Roman"/>
          <w:sz w:val="28"/>
          <w:szCs w:val="28"/>
        </w:rPr>
        <w:t>»</w:t>
      </w:r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2. Назва виконавця заходів з відстеження результативності</w:t>
      </w:r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>Відділ економіки Лисичанської міської військово-цивільної адміністрації</w:t>
      </w:r>
    </w:p>
    <w:p w:rsidR="00537D46" w:rsidRPr="006B29F3" w:rsidRDefault="00537D46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46" w:rsidRPr="006B29F3" w:rsidRDefault="00E8684B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6B29F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D9458C" w:rsidRPr="006B29F3" w:rsidRDefault="006B29F3" w:rsidP="00D945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</w:pPr>
      <w:r w:rsidRPr="006B29F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D9458C" w:rsidRPr="006B29F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  <w:t xml:space="preserve">становлення ставки туристичного збору на території Лисичанської міської територіальної громади з 01.01.2022 року відповідно до вимог </w:t>
      </w:r>
      <w:r w:rsidRPr="006B29F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  <w:t>Податкового к</w:t>
      </w:r>
      <w:r w:rsidR="00D9458C" w:rsidRPr="006B29F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  <w:t>одексу</w:t>
      </w:r>
      <w:r w:rsidRPr="006B29F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  <w:t xml:space="preserve"> України</w:t>
      </w:r>
      <w:r w:rsidR="00D9458C" w:rsidRPr="006B29F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9458C" w:rsidRPr="006B29F3" w:rsidRDefault="00D9458C" w:rsidP="00E8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4B" w:rsidRPr="006B29F3" w:rsidRDefault="00E8684B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4. Строк виконання заходів з відстеження</w:t>
      </w:r>
      <w:r w:rsidR="00C5552C" w:rsidRPr="006B29F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5552C" w:rsidRPr="006B29F3">
        <w:rPr>
          <w:rFonts w:ascii="Times New Roman" w:hAnsi="Times New Roman" w:cs="Times New Roman"/>
          <w:sz w:val="26"/>
          <w:szCs w:val="26"/>
        </w:rPr>
        <w:t xml:space="preserve">з </w:t>
      </w:r>
      <w:r w:rsidRPr="006B29F3">
        <w:rPr>
          <w:rFonts w:ascii="Times New Roman" w:hAnsi="Times New Roman" w:cs="Times New Roman"/>
          <w:sz w:val="26"/>
          <w:szCs w:val="26"/>
        </w:rPr>
        <w:t>20.12.2021 по 23.12.2021 р</w:t>
      </w:r>
      <w:r w:rsidR="00C5552C" w:rsidRPr="006B29F3">
        <w:rPr>
          <w:rFonts w:ascii="Times New Roman" w:hAnsi="Times New Roman" w:cs="Times New Roman"/>
          <w:sz w:val="26"/>
          <w:szCs w:val="26"/>
        </w:rPr>
        <w:t>.</w:t>
      </w:r>
    </w:p>
    <w:p w:rsidR="00E8684B" w:rsidRPr="006B29F3" w:rsidRDefault="00E8684B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4B" w:rsidRPr="006B29F3" w:rsidRDefault="00E8684B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5. Тип відстеження</w:t>
      </w:r>
      <w:r w:rsidRPr="006B29F3">
        <w:rPr>
          <w:rFonts w:ascii="Times New Roman" w:hAnsi="Times New Roman" w:cs="Times New Roman"/>
          <w:sz w:val="28"/>
          <w:szCs w:val="28"/>
        </w:rPr>
        <w:t xml:space="preserve"> – базове відстеження.</w:t>
      </w:r>
    </w:p>
    <w:p w:rsidR="00E8684B" w:rsidRPr="006B29F3" w:rsidRDefault="00E8684B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4B" w:rsidRPr="006B29F3" w:rsidRDefault="00E8684B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6. Метод одержання результатів відстеження</w:t>
      </w:r>
    </w:p>
    <w:p w:rsidR="00E8684B" w:rsidRPr="006B29F3" w:rsidRDefault="00756881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 xml:space="preserve">Для проведення базового відстеження було використано статистичний метод. Відстеження результативності регуляторного </w:t>
      </w:r>
      <w:proofErr w:type="spellStart"/>
      <w:r w:rsidRPr="006B29F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B29F3">
        <w:rPr>
          <w:rFonts w:ascii="Times New Roman" w:hAnsi="Times New Roman" w:cs="Times New Roman"/>
          <w:sz w:val="28"/>
          <w:szCs w:val="28"/>
        </w:rPr>
        <w:t xml:space="preserve"> проведено відповідно до фактичних надходжень до бюджету Лисичанської міської територіальної громади від платників</w:t>
      </w:r>
      <w:r w:rsidR="00A352B5" w:rsidRPr="006B29F3">
        <w:rPr>
          <w:rFonts w:ascii="Times New Roman" w:hAnsi="Times New Roman" w:cs="Times New Roman"/>
          <w:sz w:val="28"/>
          <w:szCs w:val="28"/>
        </w:rPr>
        <w:t xml:space="preserve"> туристичного збору</w:t>
      </w:r>
      <w:r w:rsidRPr="006B29F3">
        <w:rPr>
          <w:rFonts w:ascii="Times New Roman" w:hAnsi="Times New Roman" w:cs="Times New Roman"/>
          <w:sz w:val="28"/>
          <w:szCs w:val="28"/>
        </w:rPr>
        <w:t>.</w:t>
      </w:r>
    </w:p>
    <w:p w:rsidR="00756881" w:rsidRPr="006B29F3" w:rsidRDefault="00756881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81" w:rsidRPr="006B29F3" w:rsidRDefault="00756881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7. Дані припущення на основі яких відстежувалися результативність, а також способи одержання інформація</w:t>
      </w:r>
    </w:p>
    <w:p w:rsidR="00756881" w:rsidRPr="006B29F3" w:rsidRDefault="00756881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 xml:space="preserve">Для встановлення кількісних значень показників результативності регуляторного </w:t>
      </w:r>
      <w:proofErr w:type="spellStart"/>
      <w:r w:rsidRPr="006B29F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B29F3">
        <w:rPr>
          <w:rFonts w:ascii="Times New Roman" w:hAnsi="Times New Roman" w:cs="Times New Roman"/>
          <w:sz w:val="28"/>
          <w:szCs w:val="28"/>
        </w:rPr>
        <w:t xml:space="preserve"> був проведений аналіз надходжень до місцевого бюджету від сплати </w:t>
      </w:r>
      <w:r w:rsidR="00A352B5" w:rsidRPr="006B29F3">
        <w:rPr>
          <w:rFonts w:ascii="Times New Roman" w:hAnsi="Times New Roman" w:cs="Times New Roman"/>
          <w:sz w:val="28"/>
          <w:szCs w:val="28"/>
        </w:rPr>
        <w:t>туристичного збору</w:t>
      </w:r>
      <w:r w:rsidRPr="006B29F3">
        <w:rPr>
          <w:rFonts w:ascii="Times New Roman" w:hAnsi="Times New Roman" w:cs="Times New Roman"/>
          <w:sz w:val="28"/>
          <w:szCs w:val="28"/>
        </w:rPr>
        <w:t xml:space="preserve"> за даними фінансового управління </w:t>
      </w:r>
      <w:r w:rsidR="00D14FCA" w:rsidRPr="006B29F3">
        <w:rPr>
          <w:rFonts w:ascii="Times New Roman" w:hAnsi="Times New Roman" w:cs="Times New Roman"/>
          <w:sz w:val="28"/>
          <w:szCs w:val="28"/>
        </w:rPr>
        <w:t>Лисичанської</w:t>
      </w:r>
      <w:r w:rsidRPr="006B29F3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6B29F3" w:rsidRPr="006B29F3" w:rsidRDefault="006B29F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br w:type="page"/>
      </w:r>
    </w:p>
    <w:p w:rsidR="00756881" w:rsidRPr="006B29F3" w:rsidRDefault="00756881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81" w:rsidRPr="006B29F3" w:rsidRDefault="004C395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 xml:space="preserve">8. Кількісні і якісні значення показників результативності регуляторного </w:t>
      </w:r>
      <w:proofErr w:type="spellStart"/>
      <w:r w:rsidRPr="006B29F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4C3953" w:rsidRPr="006B29F3" w:rsidRDefault="004C395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030"/>
        <w:gridCol w:w="2080"/>
        <w:gridCol w:w="1808"/>
      </w:tblGrid>
      <w:tr w:rsidR="004C3953" w:rsidRPr="006B29F3" w:rsidTr="00703B14">
        <w:trPr>
          <w:trHeight w:val="20"/>
          <w:jc w:val="center"/>
        </w:trPr>
        <w:tc>
          <w:tcPr>
            <w:tcW w:w="3936" w:type="dxa"/>
            <w:vAlign w:val="center"/>
          </w:tcPr>
          <w:p w:rsidR="004C3953" w:rsidRPr="006B29F3" w:rsidRDefault="004C3953" w:rsidP="004C3953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30" w:type="dxa"/>
            <w:vAlign w:val="center"/>
          </w:tcPr>
          <w:p w:rsidR="00703B14" w:rsidRPr="006B29F3" w:rsidRDefault="004C3953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 xml:space="preserve">Факт 2021, очікуване, </w:t>
            </w:r>
          </w:p>
          <w:p w:rsidR="004C3953" w:rsidRPr="006B29F3" w:rsidRDefault="004C3953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2080" w:type="dxa"/>
            <w:vAlign w:val="center"/>
          </w:tcPr>
          <w:p w:rsidR="004C3953" w:rsidRPr="006B29F3" w:rsidRDefault="004C3953" w:rsidP="004C3953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План 2022 рік , тис. грн</w:t>
            </w:r>
          </w:p>
        </w:tc>
        <w:tc>
          <w:tcPr>
            <w:tcW w:w="1808" w:type="dxa"/>
            <w:vAlign w:val="center"/>
          </w:tcPr>
          <w:p w:rsidR="004C3953" w:rsidRPr="006B29F3" w:rsidRDefault="004C3953" w:rsidP="004C3953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План 2023 рік, тис. грн</w:t>
            </w:r>
          </w:p>
        </w:tc>
      </w:tr>
      <w:tr w:rsidR="00703B14" w:rsidRPr="006B29F3" w:rsidTr="00703B14">
        <w:trPr>
          <w:trHeight w:val="20"/>
          <w:jc w:val="center"/>
        </w:trPr>
        <w:tc>
          <w:tcPr>
            <w:tcW w:w="3936" w:type="dxa"/>
            <w:vAlign w:val="center"/>
          </w:tcPr>
          <w:p w:rsidR="00703B14" w:rsidRPr="006B29F3" w:rsidRDefault="00703B14" w:rsidP="004C39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29F3">
              <w:rPr>
                <w:b/>
                <w:sz w:val="28"/>
                <w:szCs w:val="28"/>
                <w:lang w:val="uk-UA"/>
              </w:rPr>
              <w:t xml:space="preserve">Туристичний збір, всього, </w:t>
            </w:r>
          </w:p>
          <w:p w:rsidR="00703B14" w:rsidRPr="006B29F3" w:rsidRDefault="00703B14" w:rsidP="004C39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29F3">
              <w:rPr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B29F3">
              <w:rPr>
                <w:b/>
                <w:sz w:val="28"/>
                <w:szCs w:val="28"/>
                <w:lang w:val="uk-UA"/>
              </w:rPr>
              <w:t>т.ч</w:t>
            </w:r>
            <w:proofErr w:type="spellEnd"/>
            <w:r w:rsidRPr="006B29F3">
              <w:rPr>
                <w:b/>
                <w:sz w:val="28"/>
                <w:szCs w:val="28"/>
                <w:lang w:val="uk-UA"/>
              </w:rPr>
              <w:t>.:</w:t>
            </w:r>
          </w:p>
        </w:tc>
        <w:tc>
          <w:tcPr>
            <w:tcW w:w="2030" w:type="dxa"/>
          </w:tcPr>
          <w:p w:rsidR="00703B14" w:rsidRPr="006B29F3" w:rsidRDefault="00703B14" w:rsidP="00703B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29F3">
              <w:rPr>
                <w:b/>
                <w:sz w:val="28"/>
                <w:szCs w:val="28"/>
                <w:lang w:val="uk-UA"/>
              </w:rPr>
              <w:t>4,3</w:t>
            </w:r>
          </w:p>
        </w:tc>
        <w:tc>
          <w:tcPr>
            <w:tcW w:w="2080" w:type="dxa"/>
          </w:tcPr>
          <w:p w:rsidR="00703B14" w:rsidRPr="006B29F3" w:rsidRDefault="00703B14" w:rsidP="00703B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29F3">
              <w:rPr>
                <w:b/>
                <w:sz w:val="28"/>
                <w:szCs w:val="28"/>
                <w:lang w:val="uk-UA"/>
              </w:rPr>
              <w:t>4,4</w:t>
            </w:r>
          </w:p>
        </w:tc>
        <w:tc>
          <w:tcPr>
            <w:tcW w:w="1808" w:type="dxa"/>
          </w:tcPr>
          <w:p w:rsidR="00703B14" w:rsidRPr="006B29F3" w:rsidRDefault="00703B14" w:rsidP="00703B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29F3">
              <w:rPr>
                <w:b/>
                <w:sz w:val="28"/>
                <w:szCs w:val="28"/>
                <w:lang w:val="uk-UA"/>
              </w:rPr>
              <w:t>8,0</w:t>
            </w:r>
          </w:p>
        </w:tc>
      </w:tr>
      <w:tr w:rsidR="00703B14" w:rsidRPr="006B29F3" w:rsidTr="00703B14">
        <w:trPr>
          <w:trHeight w:val="20"/>
          <w:jc w:val="center"/>
        </w:trPr>
        <w:tc>
          <w:tcPr>
            <w:tcW w:w="3936" w:type="dxa"/>
            <w:vAlign w:val="center"/>
          </w:tcPr>
          <w:p w:rsidR="00703B14" w:rsidRPr="006B29F3" w:rsidRDefault="00703B14" w:rsidP="004C3953">
            <w:pPr>
              <w:jc w:val="both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Туристичний збір, сплачений юридичними особами </w:t>
            </w:r>
          </w:p>
        </w:tc>
        <w:tc>
          <w:tcPr>
            <w:tcW w:w="2030" w:type="dxa"/>
          </w:tcPr>
          <w:p w:rsidR="00703B14" w:rsidRPr="006B29F3" w:rsidRDefault="00703B14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4,3</w:t>
            </w:r>
          </w:p>
        </w:tc>
        <w:tc>
          <w:tcPr>
            <w:tcW w:w="2080" w:type="dxa"/>
          </w:tcPr>
          <w:p w:rsidR="00703B14" w:rsidRPr="006B29F3" w:rsidRDefault="00703B14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4,3</w:t>
            </w:r>
          </w:p>
        </w:tc>
        <w:tc>
          <w:tcPr>
            <w:tcW w:w="1808" w:type="dxa"/>
          </w:tcPr>
          <w:p w:rsidR="00703B14" w:rsidRPr="006B29F3" w:rsidRDefault="00703B14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4,0</w:t>
            </w:r>
          </w:p>
        </w:tc>
      </w:tr>
      <w:tr w:rsidR="00703B14" w:rsidRPr="006B29F3" w:rsidTr="00703B14">
        <w:trPr>
          <w:trHeight w:val="20"/>
          <w:jc w:val="center"/>
        </w:trPr>
        <w:tc>
          <w:tcPr>
            <w:tcW w:w="3936" w:type="dxa"/>
          </w:tcPr>
          <w:p w:rsidR="00703B14" w:rsidRPr="006B29F3" w:rsidRDefault="00703B14" w:rsidP="00593BBE">
            <w:pPr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Туристичний збір, сплачений фізичними особами </w:t>
            </w:r>
          </w:p>
        </w:tc>
        <w:tc>
          <w:tcPr>
            <w:tcW w:w="2030" w:type="dxa"/>
          </w:tcPr>
          <w:p w:rsidR="00703B14" w:rsidRPr="006B29F3" w:rsidRDefault="00703B14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2080" w:type="dxa"/>
          </w:tcPr>
          <w:p w:rsidR="00703B14" w:rsidRPr="006B29F3" w:rsidRDefault="00703B14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0,1</w:t>
            </w:r>
          </w:p>
        </w:tc>
        <w:tc>
          <w:tcPr>
            <w:tcW w:w="1808" w:type="dxa"/>
          </w:tcPr>
          <w:p w:rsidR="00703B14" w:rsidRPr="006B29F3" w:rsidRDefault="00703B14" w:rsidP="00703B14">
            <w:pPr>
              <w:jc w:val="center"/>
              <w:rPr>
                <w:sz w:val="28"/>
                <w:szCs w:val="28"/>
                <w:lang w:val="uk-UA"/>
              </w:rPr>
            </w:pPr>
            <w:r w:rsidRPr="006B29F3">
              <w:rPr>
                <w:sz w:val="28"/>
                <w:szCs w:val="28"/>
                <w:lang w:val="uk-UA"/>
              </w:rPr>
              <w:t>4,0</w:t>
            </w:r>
          </w:p>
        </w:tc>
      </w:tr>
    </w:tbl>
    <w:p w:rsidR="004C3953" w:rsidRPr="006B29F3" w:rsidRDefault="004C395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6F7" w:rsidRPr="006B29F3" w:rsidRDefault="00F53ED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 xml:space="preserve">Рівень поінформованості платників </w:t>
      </w:r>
      <w:r w:rsidR="00703B14" w:rsidRPr="006B29F3">
        <w:rPr>
          <w:rFonts w:ascii="Times New Roman" w:hAnsi="Times New Roman" w:cs="Times New Roman"/>
          <w:sz w:val="28"/>
          <w:szCs w:val="28"/>
        </w:rPr>
        <w:t>туристичного зб</w:t>
      </w:r>
      <w:r w:rsidR="00532005" w:rsidRPr="006B29F3">
        <w:rPr>
          <w:rFonts w:ascii="Times New Roman" w:hAnsi="Times New Roman" w:cs="Times New Roman"/>
          <w:sz w:val="28"/>
          <w:szCs w:val="28"/>
        </w:rPr>
        <w:t>о</w:t>
      </w:r>
      <w:r w:rsidR="00703B14" w:rsidRPr="006B29F3">
        <w:rPr>
          <w:rFonts w:ascii="Times New Roman" w:hAnsi="Times New Roman" w:cs="Times New Roman"/>
          <w:sz w:val="28"/>
          <w:szCs w:val="28"/>
        </w:rPr>
        <w:t>ру</w:t>
      </w:r>
      <w:r w:rsidRPr="006B29F3">
        <w:rPr>
          <w:rFonts w:ascii="Times New Roman" w:hAnsi="Times New Roman" w:cs="Times New Roman"/>
          <w:sz w:val="28"/>
          <w:szCs w:val="28"/>
        </w:rPr>
        <w:t xml:space="preserve"> з основними положеннями регуляторного </w:t>
      </w:r>
      <w:proofErr w:type="spellStart"/>
      <w:r w:rsidRPr="006B29F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B29F3">
        <w:rPr>
          <w:rFonts w:ascii="Times New Roman" w:hAnsi="Times New Roman" w:cs="Times New Roman"/>
          <w:sz w:val="28"/>
          <w:szCs w:val="28"/>
        </w:rPr>
        <w:t xml:space="preserve"> – високий.</w:t>
      </w:r>
      <w:r w:rsidR="004C3953" w:rsidRPr="006B29F3">
        <w:rPr>
          <w:rFonts w:ascii="Times New Roman" w:hAnsi="Times New Roman" w:cs="Times New Roman"/>
          <w:sz w:val="28"/>
          <w:szCs w:val="28"/>
        </w:rPr>
        <w:t xml:space="preserve"> Інформація про встановлення </w:t>
      </w:r>
      <w:r w:rsidR="00532005" w:rsidRPr="006B29F3">
        <w:rPr>
          <w:rFonts w:ascii="Times New Roman" w:hAnsi="Times New Roman" w:cs="Times New Roman"/>
          <w:sz w:val="28"/>
          <w:szCs w:val="28"/>
        </w:rPr>
        <w:t>туристичного збору</w:t>
      </w:r>
      <w:r w:rsidR="004C3953" w:rsidRPr="006B29F3">
        <w:rPr>
          <w:rFonts w:ascii="Times New Roman" w:hAnsi="Times New Roman" w:cs="Times New Roman"/>
          <w:sz w:val="28"/>
          <w:szCs w:val="28"/>
        </w:rPr>
        <w:t xml:space="preserve"> розміщена на офіційному сайті Лисичанської міської військово-цивільної адміністрації за </w:t>
      </w:r>
      <w:proofErr w:type="spellStart"/>
      <w:r w:rsidR="004C3953" w:rsidRPr="006B29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C3953" w:rsidRPr="006B29F3">
        <w:rPr>
          <w:rFonts w:ascii="Times New Roman" w:hAnsi="Times New Roman" w:cs="Times New Roman"/>
          <w:sz w:val="28"/>
          <w:szCs w:val="28"/>
        </w:rPr>
        <w:t>:</w:t>
      </w:r>
      <w:r w:rsidR="006726D1" w:rsidRPr="006B29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426F7" w:rsidRPr="006B29F3">
          <w:rPr>
            <w:rStyle w:val="a6"/>
            <w:rFonts w:ascii="Times New Roman" w:hAnsi="Times New Roman" w:cs="Times New Roman"/>
            <w:sz w:val="28"/>
            <w:szCs w:val="28"/>
          </w:rPr>
          <w:t>https://lis.gov.ua/mistsevi-podatki/22752-turistichnij-zbir.html</w:t>
        </w:r>
      </w:hyperlink>
      <w:r w:rsidR="00D426F7" w:rsidRPr="006B29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3953" w:rsidRPr="006B29F3" w:rsidRDefault="004C395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ED3" w:rsidRPr="006B29F3" w:rsidRDefault="004C3953" w:rsidP="00531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 xml:space="preserve">9. Оцінка результативності реалізації регуляторного </w:t>
      </w:r>
      <w:proofErr w:type="spellStart"/>
      <w:r w:rsidRPr="006B29F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6B29F3">
        <w:rPr>
          <w:rFonts w:ascii="Times New Roman" w:hAnsi="Times New Roman" w:cs="Times New Roman"/>
          <w:b/>
          <w:sz w:val="28"/>
          <w:szCs w:val="28"/>
        </w:rPr>
        <w:t xml:space="preserve"> та ступеня досягнення цілей.</w:t>
      </w:r>
    </w:p>
    <w:p w:rsidR="00C5552C" w:rsidRPr="006B29F3" w:rsidRDefault="00C5552C" w:rsidP="00C5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F3">
        <w:rPr>
          <w:rFonts w:ascii="Times New Roman" w:hAnsi="Times New Roman" w:cs="Times New Roman"/>
          <w:sz w:val="28"/>
          <w:szCs w:val="28"/>
        </w:rPr>
        <w:t xml:space="preserve">Прийняття даного розпорядження керівника Лисичанська міська військово-цивільна адміністрація дозволить поповнити бюджет громади, що наддасть змогу спрямувати отримані кошти від сплати </w:t>
      </w:r>
      <w:r w:rsidR="006726D1" w:rsidRPr="006B29F3">
        <w:rPr>
          <w:rFonts w:ascii="Times New Roman" w:hAnsi="Times New Roman" w:cs="Times New Roman"/>
          <w:sz w:val="28"/>
          <w:szCs w:val="28"/>
        </w:rPr>
        <w:t>туристичного збору</w:t>
      </w:r>
      <w:r w:rsidRPr="006B29F3">
        <w:rPr>
          <w:rFonts w:ascii="Times New Roman" w:hAnsi="Times New Roman" w:cs="Times New Roman"/>
          <w:sz w:val="28"/>
          <w:szCs w:val="28"/>
        </w:rPr>
        <w:t xml:space="preserve"> на фінансування місцевих </w:t>
      </w:r>
      <w:r w:rsidR="006B29F3" w:rsidRPr="006B29F3">
        <w:rPr>
          <w:rFonts w:ascii="Times New Roman" w:hAnsi="Times New Roman" w:cs="Times New Roman"/>
          <w:sz w:val="28"/>
          <w:szCs w:val="28"/>
        </w:rPr>
        <w:t xml:space="preserve">цільових </w:t>
      </w:r>
      <w:r w:rsidRPr="006B29F3">
        <w:rPr>
          <w:rFonts w:ascii="Times New Roman" w:hAnsi="Times New Roman" w:cs="Times New Roman"/>
          <w:sz w:val="28"/>
          <w:szCs w:val="28"/>
        </w:rPr>
        <w:t>програм.</w:t>
      </w: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:rsidR="00C5552C" w:rsidRPr="006B29F3" w:rsidRDefault="00C5552C" w:rsidP="00C5552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Лисичанської міської ВЦА</w:t>
      </w:r>
      <w:r w:rsidRPr="006B29F3">
        <w:rPr>
          <w:rFonts w:ascii="Times New Roman" w:hAnsi="Times New Roman" w:cs="Times New Roman"/>
          <w:b/>
          <w:sz w:val="28"/>
          <w:szCs w:val="28"/>
        </w:rPr>
        <w:tab/>
        <w:t>Олег КАЛІНІН</w:t>
      </w: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52C" w:rsidRPr="006B29F3" w:rsidRDefault="00C5552C" w:rsidP="00C5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Начальник відділу економіки</w:t>
      </w:r>
    </w:p>
    <w:p w:rsidR="00C5552C" w:rsidRPr="006B29F3" w:rsidRDefault="00C5552C" w:rsidP="00C5552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3">
        <w:rPr>
          <w:rFonts w:ascii="Times New Roman" w:hAnsi="Times New Roman" w:cs="Times New Roman"/>
          <w:b/>
          <w:sz w:val="28"/>
          <w:szCs w:val="28"/>
        </w:rPr>
        <w:t>Лисичанської міської ВЦА</w:t>
      </w:r>
      <w:r w:rsidRPr="006B29F3">
        <w:rPr>
          <w:rFonts w:ascii="Times New Roman" w:hAnsi="Times New Roman" w:cs="Times New Roman"/>
          <w:b/>
          <w:sz w:val="28"/>
          <w:szCs w:val="28"/>
        </w:rPr>
        <w:tab/>
        <w:t>Олександр МОРДАСОВ</w:t>
      </w:r>
    </w:p>
    <w:sectPr w:rsidR="00C5552C" w:rsidRPr="006B29F3" w:rsidSect="00537D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46"/>
    <w:rsid w:val="00151A1B"/>
    <w:rsid w:val="004C3953"/>
    <w:rsid w:val="005318D9"/>
    <w:rsid w:val="00532005"/>
    <w:rsid w:val="00537D46"/>
    <w:rsid w:val="006726D1"/>
    <w:rsid w:val="006B29F3"/>
    <w:rsid w:val="00703B14"/>
    <w:rsid w:val="00756881"/>
    <w:rsid w:val="00823EA0"/>
    <w:rsid w:val="00A352B5"/>
    <w:rsid w:val="00C5552C"/>
    <w:rsid w:val="00D14FCA"/>
    <w:rsid w:val="00D426F7"/>
    <w:rsid w:val="00D9458C"/>
    <w:rsid w:val="00E8684B"/>
    <w:rsid w:val="00F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9458C"/>
    <w:pPr>
      <w:keepNext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color w:val="000080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46"/>
    <w:pPr>
      <w:ind w:left="720"/>
      <w:contextualSpacing/>
    </w:pPr>
  </w:style>
  <w:style w:type="paragraph" w:styleId="a4">
    <w:name w:val="Body Text"/>
    <w:basedOn w:val="a"/>
    <w:link w:val="a5"/>
    <w:rsid w:val="00E8684B"/>
    <w:pPr>
      <w:spacing w:after="120" w:line="240" w:lineRule="auto"/>
    </w:pPr>
    <w:rPr>
      <w:rFonts w:ascii="Times New Roman" w:eastAsia="SimSun" w:hAnsi="Times New Roman" w:cs="Times New Roman"/>
      <w:sz w:val="28"/>
      <w:szCs w:val="28"/>
      <w:lang w:eastAsia="uk-UA"/>
    </w:rPr>
  </w:style>
  <w:style w:type="character" w:customStyle="1" w:styleId="a5">
    <w:name w:val="Основной текст Знак"/>
    <w:basedOn w:val="a0"/>
    <w:link w:val="a4"/>
    <w:rsid w:val="00E8684B"/>
    <w:rPr>
      <w:rFonts w:ascii="Times New Roman" w:eastAsia="SimSun" w:hAnsi="Times New Roman" w:cs="Times New Roman"/>
      <w:sz w:val="28"/>
      <w:szCs w:val="28"/>
      <w:lang w:eastAsia="uk-UA"/>
    </w:rPr>
  </w:style>
  <w:style w:type="character" w:styleId="a6">
    <w:name w:val="Hyperlink"/>
    <w:basedOn w:val="a0"/>
    <w:uiPriority w:val="99"/>
    <w:unhideWhenUsed/>
    <w:rsid w:val="004C3953"/>
    <w:rPr>
      <w:color w:val="0000FF" w:themeColor="hyperlink"/>
      <w:u w:val="single"/>
    </w:rPr>
  </w:style>
  <w:style w:type="table" w:styleId="a7">
    <w:name w:val="Table Grid"/>
    <w:basedOn w:val="a1"/>
    <w:rsid w:val="004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9458C"/>
    <w:rPr>
      <w:rFonts w:ascii="Times New Roman" w:eastAsia="SimSun" w:hAnsi="Times New Roman" w:cs="Times New Roman"/>
      <w:b/>
      <w:color w:val="000080"/>
      <w:sz w:val="32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9458C"/>
    <w:pPr>
      <w:keepNext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color w:val="000080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46"/>
    <w:pPr>
      <w:ind w:left="720"/>
      <w:contextualSpacing/>
    </w:pPr>
  </w:style>
  <w:style w:type="paragraph" w:styleId="a4">
    <w:name w:val="Body Text"/>
    <w:basedOn w:val="a"/>
    <w:link w:val="a5"/>
    <w:rsid w:val="00E8684B"/>
    <w:pPr>
      <w:spacing w:after="120" w:line="240" w:lineRule="auto"/>
    </w:pPr>
    <w:rPr>
      <w:rFonts w:ascii="Times New Roman" w:eastAsia="SimSun" w:hAnsi="Times New Roman" w:cs="Times New Roman"/>
      <w:sz w:val="28"/>
      <w:szCs w:val="28"/>
      <w:lang w:eastAsia="uk-UA"/>
    </w:rPr>
  </w:style>
  <w:style w:type="character" w:customStyle="1" w:styleId="a5">
    <w:name w:val="Основной текст Знак"/>
    <w:basedOn w:val="a0"/>
    <w:link w:val="a4"/>
    <w:rsid w:val="00E8684B"/>
    <w:rPr>
      <w:rFonts w:ascii="Times New Roman" w:eastAsia="SimSun" w:hAnsi="Times New Roman" w:cs="Times New Roman"/>
      <w:sz w:val="28"/>
      <w:szCs w:val="28"/>
      <w:lang w:eastAsia="uk-UA"/>
    </w:rPr>
  </w:style>
  <w:style w:type="character" w:styleId="a6">
    <w:name w:val="Hyperlink"/>
    <w:basedOn w:val="a0"/>
    <w:uiPriority w:val="99"/>
    <w:unhideWhenUsed/>
    <w:rsid w:val="004C3953"/>
    <w:rPr>
      <w:color w:val="0000FF" w:themeColor="hyperlink"/>
      <w:u w:val="single"/>
    </w:rPr>
  </w:style>
  <w:style w:type="table" w:styleId="a7">
    <w:name w:val="Table Grid"/>
    <w:basedOn w:val="a1"/>
    <w:rsid w:val="004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9458C"/>
    <w:rPr>
      <w:rFonts w:ascii="Times New Roman" w:eastAsia="SimSun" w:hAnsi="Times New Roman" w:cs="Times New Roman"/>
      <w:b/>
      <w:color w:val="000080"/>
      <w:sz w:val="32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.gov.ua/mistsevi-podatki/22752-turistichnij-zb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cp:lastPrinted>2021-12-28T11:23:00Z</cp:lastPrinted>
  <dcterms:created xsi:type="dcterms:W3CDTF">2021-12-28T06:22:00Z</dcterms:created>
  <dcterms:modified xsi:type="dcterms:W3CDTF">2021-12-28T11:23:00Z</dcterms:modified>
</cp:coreProperties>
</file>