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CADB" w14:textId="77777777" w:rsidR="00D74919" w:rsidRDefault="00D74919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3BBE982" w14:textId="77777777" w:rsidR="00D74919" w:rsidRDefault="00D74919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5DDEE9D" w14:textId="77777777" w:rsidR="00D74919" w:rsidRDefault="00D74919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9913D1" w14:textId="6AFA0D52"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60EB02F" wp14:editId="5C89E64C">
            <wp:simplePos x="0" y="0"/>
            <wp:positionH relativeFrom="column">
              <wp:posOffset>2849880</wp:posOffset>
            </wp:positionH>
            <wp:positionV relativeFrom="paragraph">
              <wp:posOffset>-513080</wp:posOffset>
            </wp:positionV>
            <wp:extent cx="447040" cy="606425"/>
            <wp:effectExtent l="19050" t="0" r="0" b="0"/>
            <wp:wrapThrough wrapText="bothSides">
              <wp:wrapPolygon edited="0">
                <wp:start x="-920" y="0"/>
                <wp:lineTo x="-920" y="16963"/>
                <wp:lineTo x="2761" y="21035"/>
                <wp:lineTo x="7364" y="21035"/>
                <wp:lineTo x="13807" y="21035"/>
                <wp:lineTo x="18409" y="21035"/>
                <wp:lineTo x="21170" y="16963"/>
                <wp:lineTo x="21170" y="0"/>
                <wp:lineTo x="-920" y="0"/>
              </wp:wrapPolygon>
            </wp:wrapThrough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A1EFA" w14:textId="77777777"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4EA345CB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68B968F1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2BFBCA7B" w14:textId="77777777"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75939DDB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3B1BDE35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372876A3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65C2DD3" w14:textId="2DD91D2F" w:rsidR="00704EB7" w:rsidRPr="005260B0" w:rsidRDefault="005260B0" w:rsidP="00704EB7">
      <w:pPr>
        <w:pStyle w:val="afe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11.03.</w:t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>202</w:t>
      </w:r>
      <w:r w:rsidR="00142785">
        <w:rPr>
          <w:rFonts w:ascii="Times New Roman" w:hAnsi="Times New Roman"/>
          <w:sz w:val="28"/>
          <w:szCs w:val="28"/>
          <w:lang w:val="uk-UA"/>
        </w:rPr>
        <w:t>4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186</w:t>
      </w:r>
    </w:p>
    <w:p w14:paraId="3956ACA1" w14:textId="77777777" w:rsidR="00704EB7" w:rsidRPr="007D5BE7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D296013" w14:textId="77777777" w:rsidR="001A7684" w:rsidRPr="007D5BE7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bookmarkStart w:id="0" w:name="_Hlk67298497"/>
      <w:r w:rsidRPr="007D5BE7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bookmarkEnd w:id="0"/>
      <w:r w:rsidRPr="007D5BE7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внесення </w:t>
      </w:r>
      <w:r w:rsidR="00521002" w:rsidRPr="007D5BE7">
        <w:rPr>
          <w:rFonts w:ascii="Times New Roman" w:hAnsi="Times New Roman"/>
          <w:b/>
          <w:color w:val="000000"/>
          <w:sz w:val="28"/>
          <w:szCs w:val="28"/>
          <w:lang w:eastAsia="uk-UA"/>
        </w:rPr>
        <w:t>змін</w:t>
      </w:r>
      <w:r w:rsidR="008E7EFC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та доповнень</w:t>
      </w:r>
      <w:r w:rsidRPr="007D5BE7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до розпорядження начальника міської військової</w:t>
      </w:r>
      <w:r w:rsidR="00E12EA7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адміністрації від 14.09.2022 № </w:t>
      </w:r>
      <w:r w:rsidRPr="007D5BE7">
        <w:rPr>
          <w:rFonts w:ascii="Times New Roman" w:hAnsi="Times New Roman"/>
          <w:b/>
          <w:color w:val="000000"/>
          <w:sz w:val="28"/>
          <w:szCs w:val="28"/>
          <w:lang w:eastAsia="uk-UA"/>
        </w:rPr>
        <w:t>210</w:t>
      </w:r>
    </w:p>
    <w:p w14:paraId="47578C99" w14:textId="77777777" w:rsidR="00704EB7" w:rsidRPr="007D5BE7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4B99F4E" w14:textId="77777777" w:rsidR="00866B6A" w:rsidRPr="007D5BE7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BE7">
        <w:rPr>
          <w:rStyle w:val="fontstyle01"/>
          <w:rFonts w:cs="Times New Roman"/>
          <w:sz w:val="28"/>
          <w:szCs w:val="28"/>
        </w:rPr>
        <w:t>Керуючись пунктом 20 частини другої та пунктом 8 частини шостої статті 15 Закону України «Про правовий режим воєнного стану», відповідно до статей 19,</w:t>
      </w:r>
      <w:r w:rsidR="00E12EA7">
        <w:rPr>
          <w:rStyle w:val="fontstyle01"/>
          <w:rFonts w:cs="Times New Roman"/>
          <w:sz w:val="28"/>
          <w:szCs w:val="28"/>
        </w:rPr>
        <w:t> </w:t>
      </w:r>
      <w:r w:rsidR="002F2BAA" w:rsidRPr="007D5BE7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та використання матеріальних резервів для запобігання і ліквідації наслідків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надзвичайних ситуацій, затвердженого постановою Кабінету Міністрів України від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E12EA7">
        <w:rPr>
          <w:rStyle w:val="fontstyle01"/>
          <w:rFonts w:cs="Times New Roman"/>
          <w:sz w:val="28"/>
          <w:szCs w:val="28"/>
        </w:rPr>
        <w:t>30.09.2015 № </w:t>
      </w:r>
      <w:r w:rsidR="00794D82" w:rsidRPr="007D5BE7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7D5BE7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7D5BE7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7D5BE7">
        <w:rPr>
          <w:rStyle w:val="fontstyle01"/>
          <w:rFonts w:cs="Times New Roman"/>
          <w:sz w:val="28"/>
          <w:szCs w:val="28"/>
        </w:rPr>
        <w:t>у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ситуацій</w:t>
      </w:r>
      <w:r w:rsidR="00A12BCE" w:rsidRPr="007D5BE7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7D5BE7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>
        <w:rPr>
          <w:rStyle w:val="fontstyle01"/>
          <w:rFonts w:cs="Times New Roman"/>
          <w:sz w:val="28"/>
          <w:szCs w:val="28"/>
        </w:rPr>
        <w:t>С (протокол № </w:t>
      </w:r>
      <w:r w:rsidR="00AC6D1C">
        <w:rPr>
          <w:rStyle w:val="fontstyle01"/>
          <w:rFonts w:cs="Times New Roman"/>
          <w:sz w:val="28"/>
          <w:szCs w:val="28"/>
        </w:rPr>
        <w:t>6</w:t>
      </w:r>
      <w:r w:rsidRPr="007D5BE7">
        <w:rPr>
          <w:rStyle w:val="fontstyle01"/>
          <w:rFonts w:cs="Times New Roman"/>
          <w:sz w:val="28"/>
          <w:szCs w:val="28"/>
        </w:rPr>
        <w:t xml:space="preserve"> від </w:t>
      </w:r>
      <w:r w:rsidR="00AC6D1C">
        <w:rPr>
          <w:rStyle w:val="fontstyle01"/>
          <w:rFonts w:cs="Times New Roman"/>
          <w:sz w:val="28"/>
          <w:szCs w:val="28"/>
        </w:rPr>
        <w:t>1</w:t>
      </w:r>
      <w:r w:rsidR="00677D82">
        <w:rPr>
          <w:rStyle w:val="fontstyle01"/>
          <w:rFonts w:cs="Times New Roman"/>
          <w:sz w:val="28"/>
          <w:szCs w:val="28"/>
        </w:rPr>
        <w:t>1</w:t>
      </w:r>
      <w:r w:rsidRPr="007D5BE7">
        <w:rPr>
          <w:rStyle w:val="fontstyle01"/>
          <w:rFonts w:cs="Times New Roman"/>
          <w:sz w:val="28"/>
          <w:szCs w:val="28"/>
        </w:rPr>
        <w:t>.</w:t>
      </w:r>
      <w:r w:rsidR="00142785">
        <w:rPr>
          <w:rStyle w:val="fontstyle01"/>
          <w:rFonts w:cs="Times New Roman"/>
          <w:sz w:val="28"/>
          <w:szCs w:val="28"/>
        </w:rPr>
        <w:t>0</w:t>
      </w:r>
      <w:r w:rsidR="00677D82">
        <w:rPr>
          <w:rStyle w:val="fontstyle01"/>
          <w:rFonts w:cs="Times New Roman"/>
          <w:sz w:val="28"/>
          <w:szCs w:val="28"/>
        </w:rPr>
        <w:t>3</w:t>
      </w:r>
      <w:r w:rsidR="00142785">
        <w:rPr>
          <w:rStyle w:val="fontstyle01"/>
          <w:rFonts w:cs="Times New Roman"/>
          <w:sz w:val="28"/>
          <w:szCs w:val="28"/>
        </w:rPr>
        <w:t>.2024</w:t>
      </w:r>
      <w:r w:rsidRPr="007D5BE7">
        <w:rPr>
          <w:rStyle w:val="fontstyle01"/>
          <w:rFonts w:cs="Times New Roman"/>
          <w:sz w:val="28"/>
          <w:szCs w:val="28"/>
        </w:rPr>
        <w:t>),</w:t>
      </w:r>
      <w:r w:rsidR="00B81940" w:rsidRPr="00B81940">
        <w:rPr>
          <w:rFonts w:ascii="Times New Roman" w:hAnsi="Times New Roman"/>
          <w:sz w:val="28"/>
          <w:szCs w:val="28"/>
        </w:rPr>
        <w:t xml:space="preserve"> </w:t>
      </w:r>
      <w:r w:rsidR="00AC6D1C" w:rsidRPr="00AC6D1C">
        <w:rPr>
          <w:rFonts w:ascii="Times New Roman" w:hAnsi="Times New Roman"/>
          <w:sz w:val="28"/>
          <w:szCs w:val="28"/>
        </w:rPr>
        <w:t>Рішення Ради оборони Луганської облас</w:t>
      </w:r>
      <w:r w:rsidR="00AC6D1C">
        <w:rPr>
          <w:rFonts w:ascii="Times New Roman" w:hAnsi="Times New Roman"/>
          <w:sz w:val="28"/>
          <w:szCs w:val="28"/>
        </w:rPr>
        <w:t>ті № 9 від 07.03.2024, введене</w:t>
      </w:r>
      <w:r w:rsidR="00AC6D1C" w:rsidRPr="00AC6D1C">
        <w:rPr>
          <w:rFonts w:ascii="Times New Roman" w:hAnsi="Times New Roman"/>
          <w:sz w:val="28"/>
          <w:szCs w:val="28"/>
        </w:rPr>
        <w:t xml:space="preserve"> в дію розпорядженням голови Луганської обласної державної адміністрації – начальника обласної військової адміністрації від 07.03.2024 № 66</w:t>
      </w:r>
      <w:r w:rsidR="00AC6D1C">
        <w:rPr>
          <w:rFonts w:ascii="Times New Roman" w:hAnsi="Times New Roman"/>
          <w:sz w:val="28"/>
          <w:szCs w:val="28"/>
        </w:rPr>
        <w:t>,</w:t>
      </w:r>
    </w:p>
    <w:p w14:paraId="60211F04" w14:textId="77777777" w:rsidR="00866B6A" w:rsidRPr="007D5BE7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14:paraId="71AFD8AE" w14:textId="77777777" w:rsidR="00866B6A" w:rsidRPr="007D5BE7" w:rsidRDefault="00794D82" w:rsidP="00B830F8">
      <w:pPr>
        <w:pStyle w:val="a5"/>
        <w:ind w:firstLine="0"/>
        <w:jc w:val="left"/>
        <w:rPr>
          <w:b/>
          <w:szCs w:val="28"/>
        </w:rPr>
      </w:pPr>
      <w:r w:rsidRPr="007D5BE7">
        <w:rPr>
          <w:b/>
          <w:szCs w:val="28"/>
        </w:rPr>
        <w:t>зобов’язую:</w:t>
      </w:r>
    </w:p>
    <w:p w14:paraId="02189190" w14:textId="77777777" w:rsidR="00D31C82" w:rsidRPr="007D5BE7" w:rsidRDefault="00D31C82" w:rsidP="00704EB7">
      <w:pPr>
        <w:pStyle w:val="a5"/>
        <w:ind w:firstLine="0"/>
        <w:jc w:val="left"/>
        <w:rPr>
          <w:szCs w:val="28"/>
        </w:rPr>
      </w:pPr>
    </w:p>
    <w:p w14:paraId="0394E8A7" w14:textId="77777777" w:rsidR="00DE3513" w:rsidRPr="007D5BE7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D5BE7">
        <w:rPr>
          <w:rFonts w:ascii="Times New Roman" w:hAnsi="Times New Roman"/>
          <w:sz w:val="28"/>
          <w:szCs w:val="24"/>
        </w:rPr>
        <w:t>в</w:t>
      </w:r>
      <w:r w:rsidR="004305EF" w:rsidRPr="007D5BE7">
        <w:rPr>
          <w:rFonts w:ascii="Times New Roman" w:hAnsi="Times New Roman"/>
          <w:sz w:val="28"/>
          <w:szCs w:val="24"/>
        </w:rPr>
        <w:t xml:space="preserve">нести </w:t>
      </w:r>
      <w:r w:rsidRPr="007D5BE7">
        <w:rPr>
          <w:rFonts w:ascii="Times New Roman" w:hAnsi="Times New Roman"/>
          <w:sz w:val="28"/>
          <w:szCs w:val="24"/>
        </w:rPr>
        <w:t>зміни до</w:t>
      </w:r>
      <w:r w:rsidRPr="007D5BE7">
        <w:rPr>
          <w:rFonts w:ascii="Times New Roman" w:hAnsi="Times New Roman"/>
          <w:sz w:val="28"/>
          <w:szCs w:val="28"/>
        </w:rPr>
        <w:t xml:space="preserve"> розпорядження начальника міської військової адміністрації від 14.09.2022 № 210 «</w:t>
      </w:r>
      <w:r w:rsidRPr="007D5BE7"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7D5BE7">
        <w:rPr>
          <w:rFonts w:ascii="Times New Roman" w:hAnsi="Times New Roman"/>
          <w:color w:val="000000"/>
          <w:sz w:val="28"/>
          <w:szCs w:val="28"/>
          <w:lang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02AE1003" w14:textId="77777777" w:rsidR="003A66F6" w:rsidRPr="007D5BE7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14:paraId="6AA8F62E" w14:textId="77777777" w:rsidR="00A178E8" w:rsidRPr="007D5BE7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D5BE7">
        <w:rPr>
          <w:rFonts w:ascii="Times New Roman" w:hAnsi="Times New Roman"/>
          <w:sz w:val="28"/>
          <w:szCs w:val="24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14:paraId="6EF92F03" w14:textId="77777777" w:rsidR="00F3502A" w:rsidRDefault="00F3502A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14:paraId="688D6A0B" w14:textId="77777777" w:rsidR="00BE48E9" w:rsidRPr="00BE09C7" w:rsidRDefault="00677D82" w:rsidP="00677D82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bookmarkStart w:id="1" w:name="_Hlk149638193"/>
      <w:r w:rsidR="00AC6D1C">
        <w:rPr>
          <w:rFonts w:ascii="Times New Roman" w:hAnsi="Times New Roman"/>
          <w:sz w:val="28"/>
          <w:szCs w:val="26"/>
        </w:rPr>
        <w:t xml:space="preserve">Доповнити розділ </w:t>
      </w:r>
      <w:r w:rsidR="00AC6D1C">
        <w:rPr>
          <w:rFonts w:ascii="Times New Roman" w:hAnsi="Times New Roman"/>
          <w:sz w:val="28"/>
          <w:szCs w:val="26"/>
          <w:lang w:val="en-US"/>
        </w:rPr>
        <w:t>VII</w:t>
      </w:r>
      <w:r w:rsidR="00AC6D1C" w:rsidRPr="00EE4DBB">
        <w:rPr>
          <w:rFonts w:ascii="Times New Roman" w:hAnsi="Times New Roman"/>
          <w:sz w:val="28"/>
          <w:szCs w:val="26"/>
        </w:rPr>
        <w:t>. «</w:t>
      </w:r>
      <w:r w:rsidR="00AC6D1C">
        <w:rPr>
          <w:rFonts w:ascii="Times New Roman" w:hAnsi="Times New Roman"/>
          <w:sz w:val="28"/>
          <w:szCs w:val="26"/>
        </w:rPr>
        <w:t>Інше</w:t>
      </w:r>
      <w:r w:rsidR="00AC6D1C" w:rsidRPr="00EE4DBB">
        <w:rPr>
          <w:rFonts w:ascii="Times New Roman" w:hAnsi="Times New Roman"/>
          <w:sz w:val="28"/>
          <w:szCs w:val="26"/>
        </w:rPr>
        <w:t>»</w:t>
      </w:r>
      <w:r w:rsidR="00AC6D1C">
        <w:rPr>
          <w:rFonts w:ascii="Times New Roman" w:hAnsi="Times New Roman"/>
          <w:sz w:val="28"/>
          <w:szCs w:val="26"/>
        </w:rPr>
        <w:t xml:space="preserve"> новим пунктом 71</w:t>
      </w:r>
      <w:r w:rsidR="00AC6D1C" w:rsidRPr="00EE4DBB">
        <w:rPr>
          <w:rFonts w:ascii="Times New Roman" w:hAnsi="Times New Roman"/>
          <w:sz w:val="28"/>
          <w:szCs w:val="26"/>
        </w:rPr>
        <w:t xml:space="preserve"> такого змісту:</w:t>
      </w:r>
    </w:p>
    <w:bookmarkEnd w:id="1"/>
    <w:p w14:paraId="142A0DD4" w14:textId="77777777" w:rsidR="00D47E7C" w:rsidRPr="00BE09C7" w:rsidRDefault="00D47E7C" w:rsidP="00D47E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09C7">
        <w:rPr>
          <w:rFonts w:ascii="Times New Roman" w:hAnsi="Times New Roman"/>
          <w:sz w:val="28"/>
          <w:szCs w:val="28"/>
        </w:rPr>
        <w:lastRenderedPageBreak/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76"/>
        <w:gridCol w:w="709"/>
        <w:gridCol w:w="1134"/>
        <w:gridCol w:w="1576"/>
        <w:gridCol w:w="1542"/>
        <w:gridCol w:w="1281"/>
      </w:tblGrid>
      <w:tr w:rsidR="00AC6D1C" w:rsidRPr="00BE09C7" w14:paraId="7CD96C1D" w14:textId="77777777" w:rsidTr="001709BF">
        <w:trPr>
          <w:trHeight w:val="813"/>
          <w:tblHeader/>
        </w:trPr>
        <w:tc>
          <w:tcPr>
            <w:tcW w:w="563" w:type="dxa"/>
            <w:shd w:val="clear" w:color="auto" w:fill="auto"/>
          </w:tcPr>
          <w:p w14:paraId="2C612BB9" w14:textId="77777777" w:rsidR="00AC6D1C" w:rsidRPr="00EE4DBB" w:rsidRDefault="00AC6D1C" w:rsidP="001709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bookmarkStart w:id="2" w:name="_Hlk149638203"/>
            <w:r w:rsidRPr="00EE4DBB">
              <w:rPr>
                <w:rFonts w:ascii="Times New Roman" w:hAnsi="Times New Roman"/>
                <w:b/>
                <w:sz w:val="20"/>
                <w:szCs w:val="24"/>
              </w:rPr>
              <w:t>№ з/п</w:t>
            </w:r>
          </w:p>
        </w:tc>
        <w:tc>
          <w:tcPr>
            <w:tcW w:w="2976" w:type="dxa"/>
            <w:shd w:val="clear" w:color="auto" w:fill="auto"/>
          </w:tcPr>
          <w:p w14:paraId="26D72A68" w14:textId="77777777" w:rsidR="00AC6D1C" w:rsidRPr="00EE4DBB" w:rsidRDefault="00AC6D1C" w:rsidP="001709BF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Найменування</w:t>
            </w:r>
          </w:p>
          <w:p w14:paraId="27829539" w14:textId="77777777" w:rsidR="00AC6D1C" w:rsidRPr="00EE4DBB" w:rsidRDefault="00AC6D1C" w:rsidP="00170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матеріальних цінностей</w:t>
            </w:r>
          </w:p>
        </w:tc>
        <w:tc>
          <w:tcPr>
            <w:tcW w:w="709" w:type="dxa"/>
            <w:shd w:val="clear" w:color="auto" w:fill="auto"/>
          </w:tcPr>
          <w:p w14:paraId="57A38372" w14:textId="77777777" w:rsidR="00AC6D1C" w:rsidRPr="00EE4DBB" w:rsidRDefault="00AC6D1C" w:rsidP="001709BF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Один.</w:t>
            </w:r>
          </w:p>
          <w:p w14:paraId="36F6A127" w14:textId="77777777" w:rsidR="00AC6D1C" w:rsidRPr="00EE4DBB" w:rsidRDefault="00AC6D1C" w:rsidP="00170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виміру</w:t>
            </w:r>
          </w:p>
        </w:tc>
        <w:tc>
          <w:tcPr>
            <w:tcW w:w="1134" w:type="dxa"/>
            <w:shd w:val="clear" w:color="auto" w:fill="auto"/>
          </w:tcPr>
          <w:p w14:paraId="2E912EDC" w14:textId="77777777" w:rsidR="00AC6D1C" w:rsidRPr="00EE4DBB" w:rsidRDefault="00AC6D1C" w:rsidP="00170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Обсяги накопи-чення</w:t>
            </w:r>
          </w:p>
        </w:tc>
        <w:tc>
          <w:tcPr>
            <w:tcW w:w="1576" w:type="dxa"/>
          </w:tcPr>
          <w:p w14:paraId="12BF71A9" w14:textId="77777777" w:rsidR="00AC6D1C" w:rsidRPr="00EE4DBB" w:rsidRDefault="00AC6D1C" w:rsidP="001709BF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 xml:space="preserve">Місця </w:t>
            </w:r>
          </w:p>
          <w:p w14:paraId="55781BA9" w14:textId="77777777" w:rsidR="00AC6D1C" w:rsidRPr="00EE4DBB" w:rsidRDefault="00AC6D1C" w:rsidP="001709B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розміщення</w:t>
            </w:r>
          </w:p>
        </w:tc>
        <w:tc>
          <w:tcPr>
            <w:tcW w:w="1542" w:type="dxa"/>
          </w:tcPr>
          <w:p w14:paraId="7BCA163B" w14:textId="77777777" w:rsidR="00AC6D1C" w:rsidRPr="00EE4DBB" w:rsidRDefault="00AC6D1C" w:rsidP="001709BF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Відповідальний виконавець закупівель</w:t>
            </w:r>
          </w:p>
        </w:tc>
        <w:tc>
          <w:tcPr>
            <w:tcW w:w="1281" w:type="dxa"/>
          </w:tcPr>
          <w:p w14:paraId="12C3CE99" w14:textId="77777777" w:rsidR="00AC6D1C" w:rsidRPr="00EE4DBB" w:rsidRDefault="00AC6D1C" w:rsidP="001709B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Примітка</w:t>
            </w:r>
          </w:p>
        </w:tc>
      </w:tr>
      <w:tr w:rsidR="00AC6D1C" w:rsidRPr="00BE09C7" w14:paraId="3F7F3E60" w14:textId="77777777" w:rsidTr="001709BF">
        <w:trPr>
          <w:tblHeader/>
        </w:trPr>
        <w:tc>
          <w:tcPr>
            <w:tcW w:w="563" w:type="dxa"/>
            <w:shd w:val="clear" w:color="auto" w:fill="auto"/>
          </w:tcPr>
          <w:p w14:paraId="3C159F01" w14:textId="77777777" w:rsidR="00AC6D1C" w:rsidRPr="00EE4DBB" w:rsidRDefault="00AC6D1C" w:rsidP="001709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81B69E" w14:textId="77777777" w:rsidR="00AC6D1C" w:rsidRPr="00EE4DBB" w:rsidRDefault="00924F2E" w:rsidP="001709BF">
            <w:pPr>
              <w:spacing w:after="0" w:line="240" w:lineRule="auto"/>
              <w:rPr>
                <w:rStyle w:val="24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color w:val="01011B"/>
                <w:sz w:val="18"/>
                <w:shd w:val="clear" w:color="auto" w:fill="FFFFFF"/>
              </w:rPr>
              <w:t>ХХХХХ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47894B" w14:textId="77777777" w:rsidR="00AC6D1C" w:rsidRPr="00EE4DBB" w:rsidRDefault="00AC6D1C" w:rsidP="001709BF">
            <w:pPr>
              <w:spacing w:after="0" w:line="240" w:lineRule="auto"/>
              <w:jc w:val="center"/>
              <w:rPr>
                <w:rStyle w:val="24"/>
                <w:bCs/>
                <w:sz w:val="18"/>
                <w:szCs w:val="20"/>
                <w:vertAlign w:val="superscript"/>
              </w:rPr>
            </w:pPr>
            <w:r w:rsidRPr="00EE4DBB">
              <w:rPr>
                <w:rFonts w:ascii="Times New Roman" w:hAnsi="Times New Roman"/>
                <w:color w:val="000000"/>
                <w:sz w:val="18"/>
                <w:lang w:eastAsia="uk-UA"/>
              </w:rPr>
              <w:t xml:space="preserve">шт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AB713" w14:textId="77777777" w:rsidR="00AC6D1C" w:rsidRPr="00EE4DBB" w:rsidRDefault="00924F2E" w:rsidP="001709BF">
            <w:pPr>
              <w:spacing w:after="0" w:line="240" w:lineRule="auto"/>
              <w:jc w:val="center"/>
              <w:rPr>
                <w:rStyle w:val="24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</w:rPr>
              <w:t>ХХ</w:t>
            </w:r>
          </w:p>
        </w:tc>
        <w:tc>
          <w:tcPr>
            <w:tcW w:w="1576" w:type="dxa"/>
          </w:tcPr>
          <w:p w14:paraId="16FE098E" w14:textId="77777777" w:rsidR="00AC6D1C" w:rsidRPr="00EE4DBB" w:rsidRDefault="00AC6D1C" w:rsidP="001709BF">
            <w:pPr>
              <w:spacing w:after="0" w:line="240" w:lineRule="auto"/>
              <w:ind w:left="-113"/>
              <w:rPr>
                <w:rStyle w:val="24"/>
                <w:sz w:val="20"/>
                <w:szCs w:val="24"/>
              </w:rPr>
            </w:pPr>
            <w:r w:rsidRPr="00EE4DBB">
              <w:rPr>
                <w:rFonts w:ascii="Times New Roman" w:hAnsi="Times New Roman"/>
                <w:sz w:val="20"/>
                <w:szCs w:val="24"/>
              </w:rPr>
              <w:t>КП «ЛЖЕК №5»</w:t>
            </w:r>
          </w:p>
        </w:tc>
        <w:tc>
          <w:tcPr>
            <w:tcW w:w="1542" w:type="dxa"/>
          </w:tcPr>
          <w:p w14:paraId="2AC14229" w14:textId="77777777" w:rsidR="00AC6D1C" w:rsidRPr="00EE4DBB" w:rsidRDefault="00AC6D1C" w:rsidP="001709B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EE4DBB">
              <w:rPr>
                <w:rStyle w:val="24"/>
                <w:bCs/>
                <w:sz w:val="20"/>
                <w:szCs w:val="20"/>
              </w:rPr>
              <w:t xml:space="preserve">Управління </w:t>
            </w:r>
            <w:r>
              <w:rPr>
                <w:rStyle w:val="24"/>
                <w:bCs/>
                <w:sz w:val="20"/>
                <w:szCs w:val="20"/>
              </w:rPr>
              <w:t>власності</w:t>
            </w:r>
          </w:p>
        </w:tc>
        <w:tc>
          <w:tcPr>
            <w:tcW w:w="1281" w:type="dxa"/>
          </w:tcPr>
          <w:p w14:paraId="5313F3DD" w14:textId="77777777" w:rsidR="00AC6D1C" w:rsidRPr="00EE4DBB" w:rsidRDefault="00AC6D1C" w:rsidP="001709B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bookmarkEnd w:id="2"/>
    </w:tbl>
    <w:p w14:paraId="0F88C198" w14:textId="77777777" w:rsidR="00D47E7C" w:rsidRDefault="00D47E7C" w:rsidP="00024233">
      <w:pPr>
        <w:ind w:firstLine="567"/>
        <w:jc w:val="both"/>
        <w:rPr>
          <w:rStyle w:val="spanrvts15"/>
          <w:rFonts w:eastAsia="Calibri"/>
          <w:b w:val="0"/>
          <w:lang w:eastAsia="uk"/>
        </w:rPr>
      </w:pPr>
    </w:p>
    <w:p w14:paraId="0C779A18" w14:textId="77777777" w:rsidR="00743389" w:rsidRDefault="00743389" w:rsidP="00743389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35F5532" w14:textId="77777777" w:rsidR="00743389" w:rsidRDefault="00743389" w:rsidP="00743389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B544E22" w14:textId="77777777" w:rsidR="00743389" w:rsidRPr="00BE09C7" w:rsidRDefault="00743389" w:rsidP="00743389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C464891" w14:textId="77777777" w:rsidR="00743389" w:rsidRPr="00FA011E" w:rsidRDefault="00743389" w:rsidP="00024233">
      <w:pPr>
        <w:ind w:firstLine="567"/>
        <w:jc w:val="both"/>
        <w:rPr>
          <w:rStyle w:val="spanrvts15"/>
          <w:rFonts w:eastAsia="Calibri"/>
          <w:b w:val="0"/>
          <w:lang w:eastAsia="uk"/>
        </w:rPr>
      </w:pPr>
    </w:p>
    <w:p w14:paraId="3F5AB0D4" w14:textId="77777777" w:rsidR="00B81940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53E79CE" w14:textId="77777777" w:rsidR="00B81940" w:rsidRPr="007D5BE7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8D37D93" w14:textId="77777777" w:rsidR="007D5BE7" w:rsidRPr="007D5BE7" w:rsidRDefault="007D5BE7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4852A8D" w14:textId="77777777" w:rsidR="007D5BE7" w:rsidRPr="007D5BE7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D5BE7">
        <w:rPr>
          <w:rFonts w:ascii="Times New Roman" w:hAnsi="Times New Roman"/>
          <w:b/>
          <w:bCs/>
          <w:sz w:val="28"/>
          <w:szCs w:val="28"/>
        </w:rPr>
        <w:t>Начальник Лисичанської</w:t>
      </w:r>
      <w:r w:rsidR="007D5BE7" w:rsidRPr="007D5BE7">
        <w:rPr>
          <w:rFonts w:ascii="Times New Roman" w:hAnsi="Times New Roman"/>
          <w:b/>
          <w:bCs/>
          <w:sz w:val="28"/>
          <w:szCs w:val="28"/>
        </w:rPr>
        <w:t xml:space="preserve"> міської</w:t>
      </w:r>
    </w:p>
    <w:p w14:paraId="34C9990B" w14:textId="0ED82C91" w:rsidR="00AF2A03" w:rsidRPr="000A461E" w:rsidRDefault="007E4EFC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AF2A03" w:rsidRPr="000A461E" w:rsidSect="003E3E07">
          <w:headerReference w:type="default" r:id="rId9"/>
          <w:headerReference w:type="first" r:id="rId10"/>
          <w:pgSz w:w="11906" w:h="16838" w:code="9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D5BE7">
        <w:rPr>
          <w:rFonts w:ascii="Times New Roman" w:hAnsi="Times New Roman"/>
          <w:b/>
          <w:bCs/>
          <w:sz w:val="28"/>
          <w:szCs w:val="28"/>
        </w:rPr>
        <w:t>військової а</w:t>
      </w:r>
      <w:r w:rsidR="005B440A" w:rsidRPr="007D5BE7">
        <w:rPr>
          <w:rFonts w:ascii="Times New Roman" w:hAnsi="Times New Roman"/>
          <w:b/>
          <w:bCs/>
          <w:sz w:val="28"/>
          <w:szCs w:val="28"/>
        </w:rPr>
        <w:t>дміністрації</w:t>
      </w:r>
      <w:r w:rsidR="005B440A" w:rsidRPr="007D5BE7">
        <w:rPr>
          <w:rFonts w:ascii="Times New Roman" w:hAnsi="Times New Roman"/>
          <w:b/>
          <w:bCs/>
          <w:sz w:val="28"/>
          <w:szCs w:val="28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</w:rPr>
        <w:tab/>
        <w:t xml:space="preserve">   </w:t>
      </w:r>
      <w:r w:rsidRPr="007D5BE7">
        <w:rPr>
          <w:rFonts w:ascii="Times New Roman" w:hAnsi="Times New Roman"/>
          <w:b/>
          <w:bCs/>
          <w:sz w:val="28"/>
          <w:szCs w:val="28"/>
        </w:rPr>
        <w:t>Валерій ШИБІКО</w:t>
      </w:r>
    </w:p>
    <w:p w14:paraId="7DD8179C" w14:textId="5A9485A7" w:rsidR="004D72C4" w:rsidRDefault="004D72C4" w:rsidP="00AF2A03">
      <w:pPr>
        <w:pStyle w:val="2c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832A6C" w14:textId="77777777" w:rsidR="00F52344" w:rsidRDefault="00F52344" w:rsidP="00AF2A03">
      <w:pPr>
        <w:pStyle w:val="2c"/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7CE71B" w14:textId="77777777" w:rsidR="00F52344" w:rsidRPr="00F52344" w:rsidRDefault="00F52344" w:rsidP="00F52344">
      <w:pPr>
        <w:pStyle w:val="2c"/>
        <w:tabs>
          <w:tab w:val="left" w:pos="865"/>
        </w:tabs>
        <w:spacing w:before="0" w:after="0" w:line="240" w:lineRule="auto"/>
        <w:jc w:val="center"/>
        <w:rPr>
          <w:rStyle w:val="fontstyle01"/>
          <w:b/>
          <w:bCs/>
          <w:sz w:val="28"/>
        </w:rPr>
      </w:pPr>
      <w:r w:rsidRPr="00F52344">
        <w:rPr>
          <w:rStyle w:val="fontstyle01"/>
          <w:b/>
          <w:bCs/>
          <w:sz w:val="28"/>
        </w:rPr>
        <w:t>Трискладовий тест</w:t>
      </w:r>
    </w:p>
    <w:p w14:paraId="23BABB72" w14:textId="77777777" w:rsidR="00F52344" w:rsidRPr="00F52344" w:rsidRDefault="00F52344" w:rsidP="00F52344">
      <w:pPr>
        <w:pStyle w:val="2c"/>
        <w:tabs>
          <w:tab w:val="left" w:pos="865"/>
        </w:tabs>
        <w:spacing w:before="0" w:after="0" w:line="240" w:lineRule="auto"/>
        <w:jc w:val="center"/>
        <w:rPr>
          <w:rStyle w:val="fontstyle01"/>
          <w:b/>
          <w:bCs/>
          <w:sz w:val="28"/>
        </w:rPr>
      </w:pPr>
      <w:r w:rsidRPr="00F52344">
        <w:rPr>
          <w:rStyle w:val="fontstyle01"/>
          <w:b/>
          <w:bCs/>
          <w:sz w:val="28"/>
        </w:rPr>
        <w:t>розпорядження начальника від 11.03.2024 № 186</w:t>
      </w:r>
    </w:p>
    <w:p w14:paraId="4DB5C693" w14:textId="77777777" w:rsidR="00F52344" w:rsidRPr="00F52344" w:rsidRDefault="00F52344" w:rsidP="00F52344">
      <w:pPr>
        <w:pStyle w:val="2c"/>
        <w:tabs>
          <w:tab w:val="left" w:pos="865"/>
        </w:tabs>
        <w:spacing w:before="0" w:after="0" w:line="240" w:lineRule="auto"/>
        <w:jc w:val="center"/>
        <w:rPr>
          <w:rStyle w:val="fontstyle01"/>
          <w:b/>
          <w:bCs/>
          <w:sz w:val="28"/>
        </w:rPr>
      </w:pPr>
      <w:r w:rsidRPr="00F52344">
        <w:rPr>
          <w:rStyle w:val="fontstyle01"/>
          <w:b/>
          <w:bCs/>
          <w:sz w:val="28"/>
        </w:rPr>
        <w:t>Лисичанської міської військової адміністрації</w:t>
      </w:r>
    </w:p>
    <w:p w14:paraId="518FDE27" w14:textId="77777777" w:rsidR="00F52344" w:rsidRPr="00F52344" w:rsidRDefault="00F52344" w:rsidP="00F52344">
      <w:pPr>
        <w:pStyle w:val="2c"/>
        <w:tabs>
          <w:tab w:val="left" w:pos="865"/>
        </w:tabs>
        <w:spacing w:before="0" w:after="0" w:line="240" w:lineRule="auto"/>
        <w:jc w:val="center"/>
        <w:rPr>
          <w:rStyle w:val="fontstyle01"/>
          <w:b/>
          <w:bCs/>
          <w:sz w:val="28"/>
        </w:rPr>
      </w:pPr>
      <w:r w:rsidRPr="00F52344">
        <w:rPr>
          <w:rStyle w:val="fontstyle01"/>
          <w:b/>
          <w:bCs/>
          <w:sz w:val="28"/>
        </w:rPr>
        <w:t>«Про внесення змін та доповнень до розпорядження начальника міської</w:t>
      </w:r>
    </w:p>
    <w:p w14:paraId="174A5576" w14:textId="77777777" w:rsidR="00F52344" w:rsidRPr="00F52344" w:rsidRDefault="00F52344" w:rsidP="00F52344">
      <w:pPr>
        <w:pStyle w:val="2c"/>
        <w:tabs>
          <w:tab w:val="left" w:pos="865"/>
        </w:tabs>
        <w:spacing w:before="0" w:after="0" w:line="240" w:lineRule="auto"/>
        <w:jc w:val="center"/>
        <w:rPr>
          <w:rStyle w:val="fontstyle01"/>
          <w:b/>
          <w:bCs/>
          <w:sz w:val="28"/>
        </w:rPr>
      </w:pPr>
      <w:r w:rsidRPr="00F52344">
        <w:rPr>
          <w:rStyle w:val="fontstyle01"/>
          <w:b/>
          <w:bCs/>
          <w:sz w:val="28"/>
        </w:rPr>
        <w:t>військової адміністрації від 14.09.2022 № 210»</w:t>
      </w:r>
    </w:p>
    <w:p w14:paraId="19BD5ACC" w14:textId="26E4D2D4" w:rsidR="00F52344" w:rsidRPr="00F52344" w:rsidRDefault="00F52344" w:rsidP="00F52344">
      <w:pPr>
        <w:pStyle w:val="2c"/>
        <w:tabs>
          <w:tab w:val="left" w:pos="865"/>
        </w:tabs>
        <w:spacing w:before="0" w:after="0" w:line="240" w:lineRule="auto"/>
        <w:jc w:val="center"/>
        <w:rPr>
          <w:rStyle w:val="fontstyle01"/>
          <w:b/>
          <w:bCs/>
          <w:sz w:val="28"/>
        </w:rPr>
      </w:pPr>
      <w:r w:rsidRPr="00F52344">
        <w:rPr>
          <w:rStyle w:val="fontstyle01"/>
          <w:b/>
          <w:bCs/>
          <w:sz w:val="28"/>
        </w:rPr>
        <w:t>за ч.2 ст.6 Закону України «Про доступ до публічної інформації»</w:t>
      </w:r>
      <w:r>
        <w:rPr>
          <w:rStyle w:val="fontstyle01"/>
          <w:b/>
          <w:bCs/>
          <w:sz w:val="28"/>
        </w:rPr>
        <w:t>:</w:t>
      </w:r>
    </w:p>
    <w:p w14:paraId="4C76E227" w14:textId="77777777" w:rsidR="00F52344" w:rsidRPr="00F52344" w:rsidRDefault="00F52344" w:rsidP="00F52344">
      <w:pPr>
        <w:pStyle w:val="2c"/>
        <w:tabs>
          <w:tab w:val="left" w:pos="865"/>
        </w:tabs>
        <w:spacing w:before="0" w:after="0" w:line="240" w:lineRule="auto"/>
        <w:jc w:val="center"/>
        <w:rPr>
          <w:rStyle w:val="fontstyle01"/>
          <w:b/>
          <w:bCs/>
          <w:sz w:val="28"/>
        </w:rPr>
      </w:pPr>
    </w:p>
    <w:p w14:paraId="51DFBB30" w14:textId="7544B50B" w:rsidR="00F52344" w:rsidRPr="00F52344" w:rsidRDefault="00F52344" w:rsidP="00F52344">
      <w:pPr>
        <w:pStyle w:val="2c"/>
        <w:tabs>
          <w:tab w:val="left" w:pos="865"/>
        </w:tabs>
        <w:spacing w:before="0" w:after="0" w:line="240" w:lineRule="auto"/>
        <w:rPr>
          <w:rStyle w:val="fontstyle01"/>
          <w:sz w:val="28"/>
        </w:rPr>
      </w:pPr>
      <w:r w:rsidRPr="00F52344">
        <w:rPr>
          <w:rStyle w:val="fontstyle01"/>
          <w:sz w:val="28"/>
        </w:rPr>
        <w:t>1) інформація щодо найменування та кількості матеріальних цінностей,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викладена у розпорядженні начальника Лисичанської міської військової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адміністрації «Про внесення змін та доповнень до розпорядження начальника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міської військової адміністрації від 14.09.2022 № 210» є конфіденційною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інформацією</w:t>
      </w:r>
      <w:r>
        <w:rPr>
          <w:rStyle w:val="fontstyle01"/>
          <w:sz w:val="28"/>
        </w:rPr>
        <w:t>;</w:t>
      </w:r>
    </w:p>
    <w:p w14:paraId="251C7A3D" w14:textId="62999F49" w:rsidR="00F52344" w:rsidRDefault="00F52344" w:rsidP="00F52344">
      <w:pPr>
        <w:pStyle w:val="2c"/>
        <w:tabs>
          <w:tab w:val="left" w:pos="865"/>
        </w:tabs>
        <w:spacing w:before="0" w:after="0" w:line="240" w:lineRule="auto"/>
        <w:rPr>
          <w:rStyle w:val="fontstyle01"/>
          <w:sz w:val="28"/>
        </w:rPr>
      </w:pPr>
      <w:r w:rsidRPr="00F52344">
        <w:rPr>
          <w:rStyle w:val="fontstyle01"/>
          <w:sz w:val="28"/>
        </w:rPr>
        <w:t>2) інформація, викладена у розпорядженні начальника Лисичанської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міської військової адміністрації «Про внесення змін та доповнень до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розпорядження начальника міської військової адміністрації від 14.09.2022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№ 210» стосується інтересів національної безпеки, територіальної цілісності та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громадського порядку, а саме в частині найменування та кількості матеріальних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цінностей, оскільки у випадку оприлюднення цієї інформації можливе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вчинення злочинів з метою порушення процесу надання допомоги підрозділам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ЗСУ, також існує загроза знищення матеріальних цінностей місцевого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матеріального резерву що унеможливить проведення зміцнення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обороноздатності підрозділів ЗСУ та інших військових формувань</w:t>
      </w:r>
      <w:r>
        <w:rPr>
          <w:rStyle w:val="fontstyle01"/>
          <w:sz w:val="28"/>
        </w:rPr>
        <w:t xml:space="preserve">; </w:t>
      </w:r>
    </w:p>
    <w:p w14:paraId="72BE0B27" w14:textId="77777777" w:rsidR="00F52344" w:rsidRDefault="00F52344" w:rsidP="00F52344">
      <w:pPr>
        <w:pStyle w:val="2c"/>
        <w:tabs>
          <w:tab w:val="left" w:pos="865"/>
        </w:tabs>
        <w:spacing w:before="0" w:after="0" w:line="240" w:lineRule="auto"/>
        <w:rPr>
          <w:rStyle w:val="fontstyle01"/>
          <w:sz w:val="28"/>
        </w:rPr>
      </w:pPr>
      <w:r w:rsidRPr="00F52344">
        <w:rPr>
          <w:rStyle w:val="fontstyle01"/>
          <w:sz w:val="28"/>
        </w:rPr>
        <w:t>3) у випадку оприлюднення розпорядженні начальника Лисичанської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міської військової адміністрації «Про внесення змін та доповнень до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розпорядження начальника міської військової адміністрації від 14.09.2022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№ 210» буде завдана істотна шкода згаданим вище інтересам громади та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держави.</w:t>
      </w:r>
    </w:p>
    <w:p w14:paraId="0E8DF410" w14:textId="77777777" w:rsidR="00F52344" w:rsidRDefault="00F52344" w:rsidP="00F52344">
      <w:pPr>
        <w:pStyle w:val="2c"/>
        <w:tabs>
          <w:tab w:val="left" w:pos="865"/>
        </w:tabs>
        <w:spacing w:before="0" w:after="0" w:line="240" w:lineRule="auto"/>
        <w:rPr>
          <w:rStyle w:val="fontstyle01"/>
          <w:sz w:val="28"/>
        </w:rPr>
      </w:pPr>
      <w:r>
        <w:rPr>
          <w:rStyle w:val="fontstyle01"/>
          <w:sz w:val="28"/>
        </w:rPr>
        <w:tab/>
      </w:r>
      <w:r w:rsidRPr="00F52344">
        <w:rPr>
          <w:rStyle w:val="fontstyle01"/>
          <w:sz w:val="28"/>
        </w:rPr>
        <w:t>Враховуючи наведене вище, розпорядження начальника Лисичанської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міської військової адміністрації «Про внесення змін та доповнень до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розпорядження начальника міської військової адміністрації від 14.09.2022</w:t>
      </w:r>
      <w:r>
        <w:rPr>
          <w:rStyle w:val="fontstyle01"/>
          <w:sz w:val="28"/>
        </w:rPr>
        <w:t xml:space="preserve">                    </w:t>
      </w:r>
      <w:r w:rsidRPr="00F52344">
        <w:rPr>
          <w:rStyle w:val="fontstyle01"/>
          <w:sz w:val="28"/>
        </w:rPr>
        <w:t>№ 210» підлягає оприлюдненню з виключенням з тексту найменування та</w:t>
      </w:r>
      <w:r>
        <w:rPr>
          <w:rStyle w:val="fontstyle01"/>
          <w:sz w:val="28"/>
        </w:rPr>
        <w:t xml:space="preserve"> </w:t>
      </w:r>
      <w:r w:rsidRPr="00F52344">
        <w:rPr>
          <w:rStyle w:val="fontstyle01"/>
          <w:sz w:val="28"/>
        </w:rPr>
        <w:t>кількості матеріальних цінностей.</w:t>
      </w:r>
      <w:r>
        <w:rPr>
          <w:rStyle w:val="fontstyle01"/>
          <w:sz w:val="28"/>
        </w:rPr>
        <w:t xml:space="preserve"> </w:t>
      </w:r>
    </w:p>
    <w:p w14:paraId="726CE25D" w14:textId="77777777" w:rsidR="00F52344" w:rsidRDefault="00F52344" w:rsidP="00F52344">
      <w:pPr>
        <w:pStyle w:val="2c"/>
        <w:tabs>
          <w:tab w:val="left" w:pos="865"/>
        </w:tabs>
        <w:spacing w:before="0" w:after="0" w:line="240" w:lineRule="auto"/>
        <w:rPr>
          <w:rStyle w:val="fontstyle01"/>
          <w:sz w:val="28"/>
        </w:rPr>
      </w:pPr>
    </w:p>
    <w:p w14:paraId="130140FC" w14:textId="76D8B38B" w:rsidR="00F52344" w:rsidRPr="00F52344" w:rsidRDefault="00F52344" w:rsidP="00F52344">
      <w:pPr>
        <w:pStyle w:val="2c"/>
        <w:tabs>
          <w:tab w:val="left" w:pos="865"/>
        </w:tabs>
        <w:spacing w:before="0" w:after="0" w:line="240" w:lineRule="auto"/>
        <w:rPr>
          <w:rStyle w:val="fontstyle01"/>
          <w:b/>
          <w:bCs/>
          <w:sz w:val="28"/>
        </w:rPr>
      </w:pPr>
      <w:r w:rsidRPr="00F52344">
        <w:rPr>
          <w:rStyle w:val="fontstyle01"/>
          <w:b/>
          <w:bCs/>
          <w:sz w:val="28"/>
        </w:rPr>
        <w:t>Начальнику відділу взаємодії</w:t>
      </w:r>
    </w:p>
    <w:p w14:paraId="3226BE4B" w14:textId="77777777" w:rsidR="00F52344" w:rsidRPr="00F52344" w:rsidRDefault="00F52344" w:rsidP="00F52344">
      <w:pPr>
        <w:pStyle w:val="2c"/>
        <w:tabs>
          <w:tab w:val="left" w:pos="865"/>
        </w:tabs>
        <w:spacing w:before="0" w:after="0" w:line="240" w:lineRule="auto"/>
        <w:rPr>
          <w:rStyle w:val="fontstyle01"/>
          <w:b/>
          <w:bCs/>
          <w:sz w:val="28"/>
        </w:rPr>
      </w:pPr>
      <w:r w:rsidRPr="00F52344">
        <w:rPr>
          <w:rStyle w:val="fontstyle01"/>
          <w:b/>
          <w:bCs/>
          <w:sz w:val="28"/>
        </w:rPr>
        <w:t>з правоохоронними органами,</w:t>
      </w:r>
    </w:p>
    <w:p w14:paraId="135F064F" w14:textId="77777777" w:rsidR="00F52344" w:rsidRPr="00F52344" w:rsidRDefault="00F52344" w:rsidP="00F52344">
      <w:pPr>
        <w:pStyle w:val="2c"/>
        <w:tabs>
          <w:tab w:val="left" w:pos="865"/>
        </w:tabs>
        <w:spacing w:before="0" w:after="0" w:line="240" w:lineRule="auto"/>
        <w:rPr>
          <w:rStyle w:val="fontstyle01"/>
          <w:b/>
          <w:bCs/>
          <w:sz w:val="28"/>
        </w:rPr>
      </w:pPr>
      <w:r w:rsidRPr="00F52344">
        <w:rPr>
          <w:rStyle w:val="fontstyle01"/>
          <w:b/>
          <w:bCs/>
          <w:sz w:val="28"/>
        </w:rPr>
        <w:t>мобілізаційної роботи та</w:t>
      </w:r>
    </w:p>
    <w:p w14:paraId="4FEA80DA" w14:textId="387BD425" w:rsidR="00F52344" w:rsidRPr="00F52344" w:rsidRDefault="00F52344" w:rsidP="00F52344">
      <w:pPr>
        <w:pStyle w:val="2c"/>
        <w:shd w:val="clear" w:color="auto" w:fill="auto"/>
        <w:tabs>
          <w:tab w:val="left" w:pos="865"/>
        </w:tabs>
        <w:spacing w:before="0" w:after="0" w:line="240" w:lineRule="auto"/>
        <w:rPr>
          <w:rStyle w:val="fontstyle01"/>
          <w:b/>
          <w:bCs/>
          <w:sz w:val="28"/>
        </w:rPr>
      </w:pPr>
      <w:r w:rsidRPr="00F52344">
        <w:rPr>
          <w:rStyle w:val="fontstyle01"/>
          <w:b/>
          <w:bCs/>
          <w:sz w:val="28"/>
        </w:rPr>
        <w:t>цивільного захисту                                                                Денис РОДНЮК</w:t>
      </w:r>
    </w:p>
    <w:sectPr w:rsidR="00F52344" w:rsidRPr="00F52344" w:rsidSect="00AF2A03">
      <w:headerReference w:type="first" r:id="rId11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24BF" w14:textId="77777777" w:rsidR="005901E8" w:rsidRDefault="005901E8" w:rsidP="00FF714D">
      <w:pPr>
        <w:spacing w:after="0" w:line="240" w:lineRule="auto"/>
      </w:pPr>
      <w:r>
        <w:separator/>
      </w:r>
    </w:p>
  </w:endnote>
  <w:endnote w:type="continuationSeparator" w:id="0">
    <w:p w14:paraId="59127B5F" w14:textId="77777777" w:rsidR="005901E8" w:rsidRDefault="005901E8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5886" w14:textId="77777777" w:rsidR="005901E8" w:rsidRDefault="005901E8" w:rsidP="00FF714D">
      <w:pPr>
        <w:spacing w:after="0" w:line="240" w:lineRule="auto"/>
      </w:pPr>
      <w:r>
        <w:separator/>
      </w:r>
    </w:p>
  </w:footnote>
  <w:footnote w:type="continuationSeparator" w:id="0">
    <w:p w14:paraId="624123C1" w14:textId="77777777" w:rsidR="005901E8" w:rsidRDefault="005901E8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474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DBF31F" w14:textId="77777777" w:rsidR="007D5BE7" w:rsidRPr="007D5BE7" w:rsidRDefault="00C969D6" w:rsidP="007D5BE7">
        <w:pPr>
          <w:pStyle w:val="af7"/>
          <w:tabs>
            <w:tab w:val="clear" w:pos="4819"/>
          </w:tabs>
          <w:jc w:val="center"/>
          <w:rPr>
            <w:rFonts w:ascii="Times New Roman" w:hAnsi="Times New Roman" w:cs="Times New Roman"/>
          </w:rPr>
        </w:pPr>
        <w:r w:rsidRPr="007D5BE7">
          <w:rPr>
            <w:rFonts w:ascii="Times New Roman" w:hAnsi="Times New Roman" w:cs="Times New Roman"/>
          </w:rPr>
          <w:fldChar w:fldCharType="begin"/>
        </w:r>
        <w:r w:rsidR="00AF2A03" w:rsidRPr="007D5BE7">
          <w:rPr>
            <w:rFonts w:ascii="Times New Roman" w:hAnsi="Times New Roman" w:cs="Times New Roman"/>
          </w:rPr>
          <w:instrText xml:space="preserve"> PAGE   \* MERGEFORMAT </w:instrText>
        </w:r>
        <w:r w:rsidRPr="007D5BE7">
          <w:rPr>
            <w:rFonts w:ascii="Times New Roman" w:hAnsi="Times New Roman" w:cs="Times New Roman"/>
          </w:rPr>
          <w:fldChar w:fldCharType="separate"/>
        </w:r>
        <w:r w:rsidR="00924F2E">
          <w:rPr>
            <w:rFonts w:ascii="Times New Roman" w:hAnsi="Times New Roman" w:cs="Times New Roman"/>
            <w:noProof/>
          </w:rPr>
          <w:t>2</w:t>
        </w:r>
        <w:r w:rsidRPr="007D5BE7">
          <w:rPr>
            <w:rFonts w:ascii="Times New Roman" w:hAnsi="Times New Roman" w:cs="Times New Roman"/>
          </w:rPr>
          <w:fldChar w:fldCharType="end"/>
        </w:r>
      </w:p>
      <w:p w14:paraId="610AB670" w14:textId="77777777" w:rsidR="00AF2A03" w:rsidRPr="007D5BE7" w:rsidRDefault="005260B0" w:rsidP="007D5BE7">
        <w:pPr>
          <w:pStyle w:val="af7"/>
          <w:tabs>
            <w:tab w:val="clear" w:pos="4819"/>
          </w:tabs>
          <w:jc w:val="center"/>
          <w:rPr>
            <w:rFonts w:ascii="Times New Roman" w:hAnsi="Times New Roman" w:cs="Times New Roman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15052"/>
      <w:docPartObj>
        <w:docPartGallery w:val="Page Numbers (Top of Page)"/>
        <w:docPartUnique/>
      </w:docPartObj>
    </w:sdtPr>
    <w:sdtEndPr/>
    <w:sdtContent>
      <w:p w14:paraId="4374D624" w14:textId="77777777" w:rsidR="00AF2A03" w:rsidRDefault="005260B0">
        <w:pPr>
          <w:pStyle w:val="af7"/>
          <w:jc w:val="center"/>
        </w:pPr>
      </w:p>
    </w:sdtContent>
  </w:sdt>
  <w:p w14:paraId="7447EFBA" w14:textId="77777777" w:rsidR="004305EF" w:rsidRPr="00FF714D" w:rsidRDefault="004305EF" w:rsidP="00FF714D">
    <w:pPr>
      <w:pStyle w:val="af7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D3C7" w14:textId="77777777" w:rsidR="00AF2A03" w:rsidRPr="00FF714D" w:rsidRDefault="00AF2A03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15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75254544">
    <w:abstractNumId w:val="7"/>
  </w:num>
  <w:num w:numId="2" w16cid:durableId="476185966">
    <w:abstractNumId w:val="11"/>
  </w:num>
  <w:num w:numId="3" w16cid:durableId="560212760">
    <w:abstractNumId w:val="8"/>
  </w:num>
  <w:num w:numId="4" w16cid:durableId="1169830629">
    <w:abstractNumId w:val="6"/>
  </w:num>
  <w:num w:numId="5" w16cid:durableId="1349328611">
    <w:abstractNumId w:val="12"/>
  </w:num>
  <w:num w:numId="6" w16cid:durableId="1070081040">
    <w:abstractNumId w:val="13"/>
  </w:num>
  <w:num w:numId="7" w16cid:durableId="209850392">
    <w:abstractNumId w:val="0"/>
  </w:num>
  <w:num w:numId="8" w16cid:durableId="316112257">
    <w:abstractNumId w:val="16"/>
  </w:num>
  <w:num w:numId="9" w16cid:durableId="921331295">
    <w:abstractNumId w:val="14"/>
  </w:num>
  <w:num w:numId="10" w16cid:durableId="1398672636">
    <w:abstractNumId w:val="9"/>
  </w:num>
  <w:num w:numId="11" w16cid:durableId="597446670">
    <w:abstractNumId w:val="5"/>
  </w:num>
  <w:num w:numId="12" w16cid:durableId="990326527">
    <w:abstractNumId w:val="15"/>
  </w:num>
  <w:num w:numId="13" w16cid:durableId="142894015">
    <w:abstractNumId w:val="10"/>
  </w:num>
  <w:num w:numId="14" w16cid:durableId="979922130">
    <w:abstractNumId w:val="3"/>
  </w:num>
  <w:num w:numId="15" w16cid:durableId="1893348879">
    <w:abstractNumId w:val="1"/>
  </w:num>
  <w:num w:numId="16" w16cid:durableId="773942695">
    <w:abstractNumId w:val="2"/>
  </w:num>
  <w:num w:numId="17" w16cid:durableId="785082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502A8"/>
    <w:rsid w:val="000528F8"/>
    <w:rsid w:val="00056BBA"/>
    <w:rsid w:val="000613B5"/>
    <w:rsid w:val="00072A68"/>
    <w:rsid w:val="00086274"/>
    <w:rsid w:val="00086CC9"/>
    <w:rsid w:val="00096145"/>
    <w:rsid w:val="000A461E"/>
    <w:rsid w:val="000A4E2D"/>
    <w:rsid w:val="000A7EA9"/>
    <w:rsid w:val="000B20AE"/>
    <w:rsid w:val="000B656C"/>
    <w:rsid w:val="000C4CBE"/>
    <w:rsid w:val="000C7888"/>
    <w:rsid w:val="000D3DC5"/>
    <w:rsid w:val="000D75E3"/>
    <w:rsid w:val="000E0E71"/>
    <w:rsid w:val="0011523C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98E"/>
    <w:rsid w:val="00166BDD"/>
    <w:rsid w:val="0018079A"/>
    <w:rsid w:val="001812C0"/>
    <w:rsid w:val="00186916"/>
    <w:rsid w:val="001920A3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70D"/>
    <w:rsid w:val="00251355"/>
    <w:rsid w:val="002600F6"/>
    <w:rsid w:val="002728FC"/>
    <w:rsid w:val="002760DD"/>
    <w:rsid w:val="00276ACC"/>
    <w:rsid w:val="00281B5B"/>
    <w:rsid w:val="00292593"/>
    <w:rsid w:val="00293804"/>
    <w:rsid w:val="002A05EF"/>
    <w:rsid w:val="002A6341"/>
    <w:rsid w:val="002B1897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12C32"/>
    <w:rsid w:val="00323213"/>
    <w:rsid w:val="0032402E"/>
    <w:rsid w:val="00327A73"/>
    <w:rsid w:val="0033125D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5A49"/>
    <w:rsid w:val="00380BD4"/>
    <w:rsid w:val="00392234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129F7"/>
    <w:rsid w:val="0041696D"/>
    <w:rsid w:val="00417D9C"/>
    <w:rsid w:val="004235DC"/>
    <w:rsid w:val="004267F6"/>
    <w:rsid w:val="004305EF"/>
    <w:rsid w:val="004332DD"/>
    <w:rsid w:val="00433BCB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BDE"/>
    <w:rsid w:val="004A11D5"/>
    <w:rsid w:val="004A1652"/>
    <w:rsid w:val="004C36B1"/>
    <w:rsid w:val="004D4E45"/>
    <w:rsid w:val="004D72C4"/>
    <w:rsid w:val="004E1BC5"/>
    <w:rsid w:val="004F09B0"/>
    <w:rsid w:val="004F309C"/>
    <w:rsid w:val="004F3D09"/>
    <w:rsid w:val="004F5E3A"/>
    <w:rsid w:val="004F78A6"/>
    <w:rsid w:val="0051365C"/>
    <w:rsid w:val="00521002"/>
    <w:rsid w:val="005211E1"/>
    <w:rsid w:val="005260B0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901E8"/>
    <w:rsid w:val="005906F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7639"/>
    <w:rsid w:val="005C2571"/>
    <w:rsid w:val="005D060A"/>
    <w:rsid w:val="005E39AE"/>
    <w:rsid w:val="005E453F"/>
    <w:rsid w:val="005E5F68"/>
    <w:rsid w:val="005E7D30"/>
    <w:rsid w:val="005F23FF"/>
    <w:rsid w:val="005F3591"/>
    <w:rsid w:val="005F6538"/>
    <w:rsid w:val="00601E80"/>
    <w:rsid w:val="00607DA6"/>
    <w:rsid w:val="006155FA"/>
    <w:rsid w:val="00617562"/>
    <w:rsid w:val="00620A34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77D82"/>
    <w:rsid w:val="0068332C"/>
    <w:rsid w:val="006A28B2"/>
    <w:rsid w:val="006A358D"/>
    <w:rsid w:val="006B0A4A"/>
    <w:rsid w:val="006B120C"/>
    <w:rsid w:val="006B338D"/>
    <w:rsid w:val="006C6B13"/>
    <w:rsid w:val="006F4D08"/>
    <w:rsid w:val="007007C0"/>
    <w:rsid w:val="007007CA"/>
    <w:rsid w:val="00704EB7"/>
    <w:rsid w:val="00706D37"/>
    <w:rsid w:val="0071394E"/>
    <w:rsid w:val="00716C30"/>
    <w:rsid w:val="00720157"/>
    <w:rsid w:val="007316EB"/>
    <w:rsid w:val="007403B6"/>
    <w:rsid w:val="00743389"/>
    <w:rsid w:val="0074450D"/>
    <w:rsid w:val="007455F4"/>
    <w:rsid w:val="007561DC"/>
    <w:rsid w:val="00762662"/>
    <w:rsid w:val="00771DB1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7FA3"/>
    <w:rsid w:val="008036E9"/>
    <w:rsid w:val="0080501F"/>
    <w:rsid w:val="00805D1B"/>
    <w:rsid w:val="00810F76"/>
    <w:rsid w:val="00812364"/>
    <w:rsid w:val="008130F1"/>
    <w:rsid w:val="00821251"/>
    <w:rsid w:val="008372C1"/>
    <w:rsid w:val="00840FF6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CCE"/>
    <w:rsid w:val="008A03B6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9015CE"/>
    <w:rsid w:val="00905FB0"/>
    <w:rsid w:val="009101D0"/>
    <w:rsid w:val="00911649"/>
    <w:rsid w:val="009122BA"/>
    <w:rsid w:val="00924F2E"/>
    <w:rsid w:val="00930518"/>
    <w:rsid w:val="0093247E"/>
    <w:rsid w:val="00946FB6"/>
    <w:rsid w:val="00947C6F"/>
    <w:rsid w:val="00950090"/>
    <w:rsid w:val="00951FBB"/>
    <w:rsid w:val="0095214F"/>
    <w:rsid w:val="00964205"/>
    <w:rsid w:val="00964F3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0D0D"/>
    <w:rsid w:val="009B175D"/>
    <w:rsid w:val="009B1D70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650A"/>
    <w:rsid w:val="00A07831"/>
    <w:rsid w:val="00A12BCE"/>
    <w:rsid w:val="00A16A6A"/>
    <w:rsid w:val="00A178E8"/>
    <w:rsid w:val="00A26450"/>
    <w:rsid w:val="00A33085"/>
    <w:rsid w:val="00A37DD1"/>
    <w:rsid w:val="00A4660B"/>
    <w:rsid w:val="00A54B34"/>
    <w:rsid w:val="00A612EF"/>
    <w:rsid w:val="00A9363C"/>
    <w:rsid w:val="00A97FC3"/>
    <w:rsid w:val="00AA07C0"/>
    <w:rsid w:val="00AA1973"/>
    <w:rsid w:val="00AA37D4"/>
    <w:rsid w:val="00AA500C"/>
    <w:rsid w:val="00AB2DFA"/>
    <w:rsid w:val="00AB51C9"/>
    <w:rsid w:val="00AC2BD0"/>
    <w:rsid w:val="00AC3E88"/>
    <w:rsid w:val="00AC63F2"/>
    <w:rsid w:val="00AC6D1C"/>
    <w:rsid w:val="00AD6F22"/>
    <w:rsid w:val="00AD7996"/>
    <w:rsid w:val="00AE4E0D"/>
    <w:rsid w:val="00AF2568"/>
    <w:rsid w:val="00AF2A03"/>
    <w:rsid w:val="00B034E8"/>
    <w:rsid w:val="00B040D7"/>
    <w:rsid w:val="00B14DFA"/>
    <w:rsid w:val="00B170AF"/>
    <w:rsid w:val="00B21D70"/>
    <w:rsid w:val="00B23421"/>
    <w:rsid w:val="00B34FAD"/>
    <w:rsid w:val="00B40337"/>
    <w:rsid w:val="00B422AC"/>
    <w:rsid w:val="00B451F6"/>
    <w:rsid w:val="00B50D2A"/>
    <w:rsid w:val="00B52F43"/>
    <w:rsid w:val="00B652C4"/>
    <w:rsid w:val="00B74351"/>
    <w:rsid w:val="00B80760"/>
    <w:rsid w:val="00B81940"/>
    <w:rsid w:val="00B81AE4"/>
    <w:rsid w:val="00B825BE"/>
    <w:rsid w:val="00B830F8"/>
    <w:rsid w:val="00B86CC3"/>
    <w:rsid w:val="00B87203"/>
    <w:rsid w:val="00B87A93"/>
    <w:rsid w:val="00B95CC1"/>
    <w:rsid w:val="00B9641C"/>
    <w:rsid w:val="00BB4978"/>
    <w:rsid w:val="00BB7478"/>
    <w:rsid w:val="00BC0529"/>
    <w:rsid w:val="00BC3B40"/>
    <w:rsid w:val="00BC3B6A"/>
    <w:rsid w:val="00BC4BD9"/>
    <w:rsid w:val="00BC6AAA"/>
    <w:rsid w:val="00BC6E1C"/>
    <w:rsid w:val="00BD24B2"/>
    <w:rsid w:val="00BE48E9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6383D"/>
    <w:rsid w:val="00C64CEE"/>
    <w:rsid w:val="00C658CC"/>
    <w:rsid w:val="00C71BE4"/>
    <w:rsid w:val="00C73FE4"/>
    <w:rsid w:val="00C74C27"/>
    <w:rsid w:val="00C7665A"/>
    <w:rsid w:val="00C76E36"/>
    <w:rsid w:val="00C77717"/>
    <w:rsid w:val="00C802B7"/>
    <w:rsid w:val="00C82B5D"/>
    <w:rsid w:val="00C93C40"/>
    <w:rsid w:val="00C95587"/>
    <w:rsid w:val="00C969D6"/>
    <w:rsid w:val="00CA2204"/>
    <w:rsid w:val="00CA25E3"/>
    <w:rsid w:val="00CA5702"/>
    <w:rsid w:val="00CA5DD3"/>
    <w:rsid w:val="00CA64E5"/>
    <w:rsid w:val="00CB3D48"/>
    <w:rsid w:val="00CC2F04"/>
    <w:rsid w:val="00CD0034"/>
    <w:rsid w:val="00CD1B45"/>
    <w:rsid w:val="00CE12B4"/>
    <w:rsid w:val="00CE6E42"/>
    <w:rsid w:val="00CE7088"/>
    <w:rsid w:val="00CF412D"/>
    <w:rsid w:val="00D11A3A"/>
    <w:rsid w:val="00D14AE9"/>
    <w:rsid w:val="00D31C82"/>
    <w:rsid w:val="00D336B2"/>
    <w:rsid w:val="00D3481D"/>
    <w:rsid w:val="00D40DE0"/>
    <w:rsid w:val="00D432FE"/>
    <w:rsid w:val="00D4637E"/>
    <w:rsid w:val="00D47E7C"/>
    <w:rsid w:val="00D528A2"/>
    <w:rsid w:val="00D55339"/>
    <w:rsid w:val="00D605D7"/>
    <w:rsid w:val="00D65257"/>
    <w:rsid w:val="00D74919"/>
    <w:rsid w:val="00D863A5"/>
    <w:rsid w:val="00D8669B"/>
    <w:rsid w:val="00D86713"/>
    <w:rsid w:val="00D8735F"/>
    <w:rsid w:val="00D951AC"/>
    <w:rsid w:val="00DA3507"/>
    <w:rsid w:val="00DA4CE1"/>
    <w:rsid w:val="00DA79C7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6862"/>
    <w:rsid w:val="00E315BE"/>
    <w:rsid w:val="00E31DCA"/>
    <w:rsid w:val="00E32369"/>
    <w:rsid w:val="00E33D82"/>
    <w:rsid w:val="00E37B28"/>
    <w:rsid w:val="00E4425E"/>
    <w:rsid w:val="00E5523F"/>
    <w:rsid w:val="00E75445"/>
    <w:rsid w:val="00E85D7B"/>
    <w:rsid w:val="00E87A10"/>
    <w:rsid w:val="00E9761E"/>
    <w:rsid w:val="00EA32AD"/>
    <w:rsid w:val="00EA62A5"/>
    <w:rsid w:val="00EA7FCD"/>
    <w:rsid w:val="00EB50D2"/>
    <w:rsid w:val="00EB6A47"/>
    <w:rsid w:val="00EC7A84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22EF"/>
    <w:rsid w:val="00F52344"/>
    <w:rsid w:val="00F61D30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561B"/>
    <w:rsid w:val="00FD31B2"/>
    <w:rsid w:val="00FD6863"/>
    <w:rsid w:val="00FE0160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E3EC0"/>
  <w15:docId w15:val="{49D145DF-54F1-4C8F-80B6-64C7154F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ий текст (4)_"/>
    <w:link w:val="40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0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0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0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1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2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0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eastAsia="uk-UA"/>
    </w:rPr>
  </w:style>
  <w:style w:type="paragraph" w:customStyle="1" w:styleId="12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A658-5C87-4E31-AC2B-67C57725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498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PC 2312</cp:lastModifiedBy>
  <cp:revision>4</cp:revision>
  <cp:lastPrinted>2022-10-03T10:39:00Z</cp:lastPrinted>
  <dcterms:created xsi:type="dcterms:W3CDTF">2024-03-13T11:52:00Z</dcterms:created>
  <dcterms:modified xsi:type="dcterms:W3CDTF">2024-03-13T12:05:00Z</dcterms:modified>
</cp:coreProperties>
</file>