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6343" w14:textId="77777777" w:rsidR="002E0815" w:rsidRPr="00140798" w:rsidRDefault="002E0815" w:rsidP="00140798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 w:eastAsia="ru-RU"/>
        </w:rPr>
      </w:pPr>
      <w:r w:rsidRPr="00140798">
        <w:rPr>
          <w:rFonts w:eastAsia="Calibri"/>
          <w:b/>
          <w:bCs/>
          <w:noProof/>
          <w:color w:val="000000"/>
          <w:lang w:val="uk-UA" w:eastAsia="uk-UA"/>
        </w:rPr>
        <w:drawing>
          <wp:anchor distT="0" distB="0" distL="114300" distR="114300" simplePos="0" relativeHeight="251656704" behindDoc="0" locked="0" layoutInCell="1" allowOverlap="1" wp14:anchorId="0DC3C7C7" wp14:editId="5983B31C">
            <wp:simplePos x="0" y="0"/>
            <wp:positionH relativeFrom="column">
              <wp:posOffset>2889588</wp:posOffset>
            </wp:positionH>
            <wp:positionV relativeFrom="paragraph">
              <wp:posOffset>-463569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04F63" w14:textId="77777777" w:rsidR="00140798" w:rsidRDefault="00140798" w:rsidP="002E081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 w:eastAsia="ru-RU"/>
        </w:rPr>
      </w:pPr>
    </w:p>
    <w:p w14:paraId="7A3C743D" w14:textId="77777777" w:rsidR="002E0815" w:rsidRPr="00A40549" w:rsidRDefault="002E0815" w:rsidP="002E081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A40549">
        <w:rPr>
          <w:rFonts w:eastAsia="Calibri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7C443D32" w14:textId="77777777" w:rsidR="002E0815" w:rsidRPr="00A40549" w:rsidRDefault="002E0815" w:rsidP="002E081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A40549">
        <w:rPr>
          <w:rFonts w:eastAsia="Calibri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60EC9CE0" w14:textId="77777777" w:rsidR="002E0815" w:rsidRPr="00A40549" w:rsidRDefault="002E0815" w:rsidP="002E0815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A40549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704B2500" w14:textId="77777777" w:rsidR="002E0815" w:rsidRPr="00A40549" w:rsidRDefault="002E0815" w:rsidP="002E0815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A40549">
        <w:rPr>
          <w:rFonts w:eastAsia="Calibri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18927E18" w14:textId="77777777" w:rsidR="002E0815" w:rsidRPr="00501A47" w:rsidRDefault="002E0815" w:rsidP="002E0815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1D839C1A" w14:textId="77777777" w:rsidR="00B23E4C" w:rsidRPr="00501A47" w:rsidRDefault="00B23E4C" w:rsidP="002E0815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46FC0CBA" w14:textId="4F32BD26" w:rsidR="002E0815" w:rsidRPr="00A40549" w:rsidRDefault="00501A47" w:rsidP="00501A47">
      <w:pPr>
        <w:ind w:right="-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05 грудня 2025</w:t>
      </w:r>
      <w:r w:rsidR="004A2680" w:rsidRPr="004A2680">
        <w:rPr>
          <w:rFonts w:eastAsia="Calibri"/>
          <w:sz w:val="28"/>
          <w:szCs w:val="28"/>
          <w:lang w:eastAsia="ru-RU"/>
        </w:rPr>
        <w:t xml:space="preserve"> </w:t>
      </w:r>
      <w:r w:rsidR="004A2680">
        <w:rPr>
          <w:rFonts w:eastAsia="Calibri"/>
          <w:sz w:val="28"/>
          <w:szCs w:val="28"/>
          <w:lang w:eastAsia="ru-RU"/>
        </w:rPr>
        <w:t>р.</w:t>
      </w:r>
      <w:r w:rsidR="002E0815" w:rsidRPr="00A40549">
        <w:rPr>
          <w:rFonts w:eastAsia="Calibri"/>
          <w:sz w:val="28"/>
          <w:szCs w:val="28"/>
          <w:lang w:val="uk-UA" w:eastAsia="ru-RU"/>
        </w:rPr>
        <w:tab/>
      </w:r>
      <w:r>
        <w:rPr>
          <w:rFonts w:eastAsia="Calibri"/>
          <w:sz w:val="28"/>
          <w:szCs w:val="28"/>
          <w:lang w:val="uk-UA" w:eastAsia="ru-RU"/>
        </w:rPr>
        <w:tab/>
      </w:r>
      <w:r w:rsidR="002E0815" w:rsidRPr="00A40549">
        <w:rPr>
          <w:rFonts w:eastAsia="Calibri"/>
          <w:sz w:val="28"/>
          <w:szCs w:val="28"/>
          <w:lang w:val="uk-UA" w:eastAsia="ru-RU"/>
        </w:rPr>
        <w:tab/>
        <w:t xml:space="preserve">     </w:t>
      </w:r>
      <w:r w:rsidR="002E0815" w:rsidRPr="00A40549">
        <w:rPr>
          <w:rFonts w:eastAsia="Calibri"/>
          <w:b/>
          <w:sz w:val="28"/>
          <w:szCs w:val="28"/>
          <w:lang w:val="uk-UA" w:eastAsia="ru-RU"/>
        </w:rPr>
        <w:t>м. Лисичанськ</w:t>
      </w:r>
      <w:r>
        <w:rPr>
          <w:rFonts w:eastAsia="Calibri"/>
          <w:sz w:val="28"/>
          <w:szCs w:val="28"/>
          <w:lang w:val="uk-UA" w:eastAsia="ru-RU"/>
        </w:rPr>
        <w:tab/>
      </w:r>
      <w:r>
        <w:rPr>
          <w:rFonts w:eastAsia="Calibri"/>
          <w:sz w:val="28"/>
          <w:szCs w:val="28"/>
          <w:lang w:val="uk-UA" w:eastAsia="ru-RU"/>
        </w:rPr>
        <w:tab/>
      </w:r>
      <w:r>
        <w:rPr>
          <w:rFonts w:eastAsia="Calibri"/>
          <w:sz w:val="28"/>
          <w:szCs w:val="28"/>
          <w:lang w:val="uk-UA" w:eastAsia="ru-RU"/>
        </w:rPr>
        <w:tab/>
      </w:r>
      <w:r>
        <w:rPr>
          <w:rFonts w:eastAsia="Calibri"/>
          <w:sz w:val="28"/>
          <w:szCs w:val="28"/>
          <w:lang w:val="uk-UA" w:eastAsia="ru-RU"/>
        </w:rPr>
        <w:tab/>
        <w:t>№ 326</w:t>
      </w:r>
    </w:p>
    <w:p w14:paraId="30D0DEA1" w14:textId="77777777" w:rsidR="002E0815" w:rsidRPr="00501A47" w:rsidRDefault="002E0815" w:rsidP="00E25F00">
      <w:pPr>
        <w:widowControl w:val="0"/>
        <w:jc w:val="center"/>
        <w:rPr>
          <w:rFonts w:eastAsia="Calibri"/>
          <w:color w:val="000000"/>
          <w:sz w:val="28"/>
          <w:szCs w:val="28"/>
          <w:lang w:val="uk-UA" w:eastAsia="ru-RU"/>
        </w:rPr>
      </w:pPr>
    </w:p>
    <w:p w14:paraId="5FD58607" w14:textId="77777777" w:rsidR="00B23E4C" w:rsidRPr="00501A47" w:rsidRDefault="00B23E4C" w:rsidP="00E25F00">
      <w:pPr>
        <w:widowControl w:val="0"/>
        <w:jc w:val="center"/>
        <w:rPr>
          <w:rFonts w:eastAsia="Calibri"/>
          <w:color w:val="000000"/>
          <w:sz w:val="28"/>
          <w:szCs w:val="28"/>
          <w:lang w:val="uk-UA" w:eastAsia="ru-RU"/>
        </w:rPr>
      </w:pPr>
    </w:p>
    <w:p w14:paraId="3C249108" w14:textId="153125E4" w:rsidR="0035476D" w:rsidRPr="00A40549" w:rsidRDefault="0035476D" w:rsidP="0035476D">
      <w:pPr>
        <w:widowControl w:val="0"/>
        <w:jc w:val="both"/>
        <w:rPr>
          <w:b/>
          <w:sz w:val="28"/>
          <w:szCs w:val="28"/>
          <w:lang w:val="uk-UA"/>
        </w:rPr>
      </w:pPr>
      <w:r w:rsidRPr="00A40549">
        <w:rPr>
          <w:b/>
          <w:sz w:val="28"/>
          <w:szCs w:val="28"/>
          <w:lang w:val="uk-UA"/>
        </w:rPr>
        <w:t>Про</w:t>
      </w:r>
      <w:r w:rsidR="008D325D" w:rsidRPr="00A40549">
        <w:rPr>
          <w:b/>
          <w:sz w:val="28"/>
          <w:szCs w:val="28"/>
          <w:lang w:val="uk-UA"/>
        </w:rPr>
        <w:t xml:space="preserve"> </w:t>
      </w:r>
      <w:r w:rsidR="00B0161F" w:rsidRPr="00A40549">
        <w:rPr>
          <w:b/>
          <w:sz w:val="28"/>
          <w:szCs w:val="28"/>
          <w:lang w:val="uk-UA"/>
        </w:rPr>
        <w:t>квартирн</w:t>
      </w:r>
      <w:r w:rsidR="00760494" w:rsidRPr="00A40549">
        <w:rPr>
          <w:b/>
          <w:sz w:val="28"/>
          <w:szCs w:val="28"/>
          <w:lang w:val="uk-UA"/>
        </w:rPr>
        <w:t>ий</w:t>
      </w:r>
      <w:r w:rsidR="00E1515D" w:rsidRPr="00A40549">
        <w:rPr>
          <w:b/>
          <w:sz w:val="28"/>
          <w:szCs w:val="28"/>
          <w:lang w:val="uk-UA"/>
        </w:rPr>
        <w:t xml:space="preserve"> </w:t>
      </w:r>
      <w:r w:rsidRPr="00A40549">
        <w:rPr>
          <w:b/>
          <w:sz w:val="28"/>
          <w:szCs w:val="28"/>
          <w:lang w:val="uk-UA"/>
        </w:rPr>
        <w:t>облік</w:t>
      </w:r>
    </w:p>
    <w:p w14:paraId="61DCB71F" w14:textId="77777777" w:rsidR="0035476D" w:rsidRPr="00A40549" w:rsidRDefault="0035476D" w:rsidP="0035476D">
      <w:pPr>
        <w:widowControl w:val="0"/>
        <w:jc w:val="center"/>
        <w:rPr>
          <w:sz w:val="28"/>
          <w:szCs w:val="28"/>
          <w:lang w:val="uk-UA"/>
        </w:rPr>
      </w:pPr>
    </w:p>
    <w:p w14:paraId="6B6A0A95" w14:textId="02E1C737" w:rsidR="00565A0D" w:rsidRPr="00A40549" w:rsidRDefault="0035476D" w:rsidP="001834DF">
      <w:pPr>
        <w:ind w:firstLine="567"/>
        <w:jc w:val="both"/>
        <w:rPr>
          <w:sz w:val="28"/>
          <w:szCs w:val="28"/>
          <w:lang w:val="uk-UA"/>
        </w:rPr>
      </w:pPr>
      <w:r w:rsidRPr="00A40549">
        <w:rPr>
          <w:sz w:val="28"/>
          <w:szCs w:val="28"/>
          <w:lang w:val="uk-UA"/>
        </w:rPr>
        <w:t>К</w:t>
      </w:r>
      <w:r w:rsidR="00907977" w:rsidRPr="00A40549">
        <w:rPr>
          <w:sz w:val="28"/>
          <w:szCs w:val="28"/>
          <w:lang w:val="uk-UA"/>
        </w:rPr>
        <w:t>еруючись пунктом 8 частини сьомої</w:t>
      </w:r>
      <w:r w:rsidRPr="00A40549">
        <w:rPr>
          <w:sz w:val="28"/>
          <w:szCs w:val="28"/>
          <w:lang w:val="uk-UA"/>
        </w:rPr>
        <w:t xml:space="preserve"> статті 15 Закону України «Про правовий режим воєнного стану», підпунктом 2 пункту «а</w:t>
      </w:r>
      <w:r w:rsidR="000905C0" w:rsidRPr="00A40549">
        <w:rPr>
          <w:sz w:val="28"/>
          <w:szCs w:val="28"/>
          <w:lang w:val="uk-UA"/>
        </w:rPr>
        <w:t xml:space="preserve">» </w:t>
      </w:r>
      <w:r w:rsidR="00EF3700" w:rsidRPr="00A40549">
        <w:rPr>
          <w:sz w:val="28"/>
          <w:szCs w:val="28"/>
          <w:lang w:val="uk-UA"/>
        </w:rPr>
        <w:t xml:space="preserve">частини першої </w:t>
      </w:r>
      <w:r w:rsidR="000905C0" w:rsidRPr="00A40549">
        <w:rPr>
          <w:sz w:val="28"/>
          <w:szCs w:val="28"/>
          <w:lang w:val="uk-UA"/>
        </w:rPr>
        <w:t>статті 30 Закону України «Про</w:t>
      </w:r>
      <w:r w:rsidR="008C7E50" w:rsidRPr="00A40549">
        <w:rPr>
          <w:sz w:val="28"/>
          <w:szCs w:val="28"/>
          <w:lang w:val="uk-UA"/>
        </w:rPr>
        <w:t xml:space="preserve"> </w:t>
      </w:r>
      <w:r w:rsidRPr="00A40549">
        <w:rPr>
          <w:sz w:val="28"/>
          <w:szCs w:val="28"/>
          <w:lang w:val="uk-UA"/>
        </w:rPr>
        <w:t xml:space="preserve">місцеве самоврядування в Україні», статтею </w:t>
      </w:r>
      <w:r w:rsidR="00087341" w:rsidRPr="00A40549">
        <w:rPr>
          <w:sz w:val="28"/>
          <w:szCs w:val="28"/>
          <w:lang w:val="uk-UA"/>
        </w:rPr>
        <w:t>40</w:t>
      </w:r>
      <w:r w:rsidRPr="00A40549">
        <w:rPr>
          <w:sz w:val="28"/>
          <w:szCs w:val="28"/>
          <w:lang w:val="uk-UA"/>
        </w:rPr>
        <w:t xml:space="preserve"> Житлового кодексу України, Постановою Верховної Ради України</w:t>
      </w:r>
      <w:r w:rsidR="00FE3EB7" w:rsidRPr="00A40549">
        <w:rPr>
          <w:sz w:val="28"/>
          <w:szCs w:val="28"/>
          <w:lang w:val="uk-UA"/>
        </w:rPr>
        <w:t xml:space="preserve"> від 18.10.2022 № 2670-IX</w:t>
      </w:r>
      <w:r w:rsidRPr="00A40549">
        <w:rPr>
          <w:sz w:val="28"/>
          <w:szCs w:val="28"/>
          <w:lang w:val="uk-UA"/>
        </w:rPr>
        <w:t xml:space="preserve">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 правовий режим воєнного стану»</w:t>
      </w:r>
      <w:r w:rsidR="00FE3EB7" w:rsidRPr="00A40549">
        <w:rPr>
          <w:sz w:val="28"/>
          <w:szCs w:val="28"/>
          <w:lang w:val="uk-UA"/>
        </w:rPr>
        <w:t>,</w:t>
      </w:r>
      <w:r w:rsidRPr="00A40549">
        <w:rPr>
          <w:sz w:val="28"/>
          <w:szCs w:val="28"/>
          <w:lang w:val="uk-UA"/>
        </w:rPr>
        <w:t xml:space="preserve"> пунктом </w:t>
      </w:r>
      <w:r w:rsidR="00087341" w:rsidRPr="00A40549">
        <w:rPr>
          <w:sz w:val="28"/>
          <w:szCs w:val="28"/>
          <w:lang w:val="uk-UA"/>
        </w:rPr>
        <w:t>26</w:t>
      </w:r>
      <w:r w:rsidRPr="00A40549">
        <w:rPr>
          <w:sz w:val="28"/>
          <w:szCs w:val="28"/>
          <w:lang w:val="uk-UA"/>
        </w:rPr>
        <w:t xml:space="preserve">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A40549">
        <w:rPr>
          <w:sz w:val="28"/>
          <w:szCs w:val="28"/>
          <w:lang w:val="uk-UA"/>
        </w:rPr>
        <w:t>Укрпрофради</w:t>
      </w:r>
      <w:proofErr w:type="spellEnd"/>
      <w:r w:rsidRPr="00A40549">
        <w:rPr>
          <w:sz w:val="28"/>
          <w:szCs w:val="28"/>
          <w:lang w:val="uk-UA"/>
        </w:rPr>
        <w:t xml:space="preserve"> від 11.12.1984 № 470</w:t>
      </w:r>
      <w:r w:rsidR="00FE3EB7" w:rsidRPr="00A40549">
        <w:rPr>
          <w:sz w:val="28"/>
          <w:szCs w:val="28"/>
          <w:lang w:val="uk-UA"/>
        </w:rPr>
        <w:t xml:space="preserve"> </w:t>
      </w:r>
      <w:r w:rsidR="00077381" w:rsidRPr="00A40549">
        <w:rPr>
          <w:sz w:val="28"/>
          <w:szCs w:val="28"/>
          <w:lang w:val="uk-UA"/>
        </w:rPr>
        <w:t>(далі –</w:t>
      </w:r>
      <w:r w:rsidR="00FE3EB7" w:rsidRPr="00A40549">
        <w:rPr>
          <w:sz w:val="28"/>
          <w:szCs w:val="28"/>
          <w:lang w:val="uk-UA"/>
        </w:rPr>
        <w:t xml:space="preserve"> Правила)</w:t>
      </w:r>
      <w:r w:rsidR="00CC1145" w:rsidRPr="00A40549">
        <w:rPr>
          <w:sz w:val="28"/>
          <w:szCs w:val="28"/>
          <w:lang w:val="uk-UA"/>
        </w:rPr>
        <w:t xml:space="preserve">, на виконання </w:t>
      </w:r>
      <w:r w:rsidR="002D6987" w:rsidRPr="00A40549">
        <w:rPr>
          <w:sz w:val="28"/>
          <w:szCs w:val="28"/>
          <w:lang w:val="uk-UA"/>
        </w:rPr>
        <w:t xml:space="preserve">рішення Луганського окружного адміністративного суду </w:t>
      </w:r>
      <w:r w:rsidR="00A40549" w:rsidRPr="00A40549">
        <w:rPr>
          <w:sz w:val="28"/>
          <w:szCs w:val="28"/>
          <w:lang w:val="uk-UA"/>
        </w:rPr>
        <w:t>від 22 жовтня 2025 року</w:t>
      </w:r>
      <w:r w:rsidR="00A40549">
        <w:rPr>
          <w:sz w:val="28"/>
          <w:szCs w:val="28"/>
          <w:lang w:val="uk-UA"/>
        </w:rPr>
        <w:t xml:space="preserve"> у </w:t>
      </w:r>
      <w:r w:rsidR="002D6987" w:rsidRPr="00A40549">
        <w:rPr>
          <w:sz w:val="28"/>
          <w:szCs w:val="28"/>
          <w:lang w:val="uk-UA"/>
        </w:rPr>
        <w:t>справ</w:t>
      </w:r>
      <w:r w:rsidR="00A40549">
        <w:rPr>
          <w:sz w:val="28"/>
          <w:szCs w:val="28"/>
          <w:lang w:val="uk-UA"/>
        </w:rPr>
        <w:t>і</w:t>
      </w:r>
      <w:r w:rsidR="002D6987" w:rsidRPr="00A40549">
        <w:rPr>
          <w:sz w:val="28"/>
          <w:szCs w:val="28"/>
          <w:lang w:val="uk-UA"/>
        </w:rPr>
        <w:t xml:space="preserve"> №</w:t>
      </w:r>
      <w:r w:rsidR="00E25F00" w:rsidRPr="00A40549">
        <w:rPr>
          <w:sz w:val="28"/>
          <w:szCs w:val="28"/>
          <w:lang w:val="uk-UA"/>
        </w:rPr>
        <w:t> </w:t>
      </w:r>
      <w:r w:rsidR="002D6987" w:rsidRPr="00A40549">
        <w:rPr>
          <w:sz w:val="28"/>
          <w:szCs w:val="28"/>
          <w:lang w:val="uk-UA"/>
        </w:rPr>
        <w:t xml:space="preserve">320/6769/25, </w:t>
      </w:r>
      <w:r w:rsidR="00565A0D" w:rsidRPr="00A40549">
        <w:rPr>
          <w:sz w:val="28"/>
          <w:szCs w:val="28"/>
          <w:lang w:val="uk-UA" w:eastAsia="uk-UA"/>
        </w:rPr>
        <w:t xml:space="preserve">на підставі пропозицій, наданих громадською комісією з житлових питань (протокол від </w:t>
      </w:r>
      <w:r w:rsidR="003E7D9D" w:rsidRPr="00A40549">
        <w:rPr>
          <w:sz w:val="28"/>
          <w:szCs w:val="28"/>
          <w:lang w:val="uk-UA" w:eastAsia="uk-UA"/>
        </w:rPr>
        <w:t>2</w:t>
      </w:r>
      <w:r w:rsidR="00D71A06" w:rsidRPr="00A40549">
        <w:rPr>
          <w:sz w:val="28"/>
          <w:szCs w:val="28"/>
          <w:lang w:val="uk-UA" w:eastAsia="uk-UA"/>
        </w:rPr>
        <w:t>7</w:t>
      </w:r>
      <w:r w:rsidR="00B70D3A" w:rsidRPr="00A40549">
        <w:rPr>
          <w:sz w:val="28"/>
          <w:szCs w:val="28"/>
          <w:lang w:val="uk-UA" w:eastAsia="uk-UA"/>
        </w:rPr>
        <w:t>.</w:t>
      </w:r>
      <w:r w:rsidR="00D71A06" w:rsidRPr="00A40549">
        <w:rPr>
          <w:sz w:val="28"/>
          <w:szCs w:val="28"/>
          <w:lang w:val="uk-UA" w:eastAsia="uk-UA"/>
        </w:rPr>
        <w:t>11</w:t>
      </w:r>
      <w:r w:rsidR="00B70D3A" w:rsidRPr="00A40549">
        <w:rPr>
          <w:sz w:val="28"/>
          <w:szCs w:val="28"/>
          <w:lang w:val="uk-UA" w:eastAsia="uk-UA"/>
        </w:rPr>
        <w:t>.202</w:t>
      </w:r>
      <w:r w:rsidR="007968B4" w:rsidRPr="00A40549">
        <w:rPr>
          <w:sz w:val="28"/>
          <w:szCs w:val="28"/>
          <w:lang w:val="uk-UA" w:eastAsia="uk-UA"/>
        </w:rPr>
        <w:t>5</w:t>
      </w:r>
      <w:r w:rsidR="008E09BB" w:rsidRPr="00A40549">
        <w:rPr>
          <w:sz w:val="28"/>
          <w:szCs w:val="28"/>
          <w:lang w:val="uk-UA" w:eastAsia="uk-UA"/>
        </w:rPr>
        <w:t xml:space="preserve"> </w:t>
      </w:r>
      <w:r w:rsidR="00A40549">
        <w:rPr>
          <w:sz w:val="28"/>
          <w:szCs w:val="28"/>
          <w:lang w:val="uk-UA" w:eastAsia="uk-UA"/>
        </w:rPr>
        <w:t xml:space="preserve"> </w:t>
      </w:r>
      <w:r w:rsidR="00053BBA" w:rsidRPr="00A40549">
        <w:rPr>
          <w:sz w:val="28"/>
          <w:szCs w:val="28"/>
          <w:lang w:val="uk-UA" w:eastAsia="uk-UA"/>
        </w:rPr>
        <w:t>№</w:t>
      </w:r>
      <w:r w:rsidR="00E25F00" w:rsidRPr="00A40549">
        <w:rPr>
          <w:sz w:val="28"/>
          <w:szCs w:val="28"/>
          <w:lang w:val="uk-UA" w:eastAsia="uk-UA"/>
        </w:rPr>
        <w:t> </w:t>
      </w:r>
      <w:r w:rsidR="00D71A06" w:rsidRPr="00A40549">
        <w:rPr>
          <w:sz w:val="28"/>
          <w:szCs w:val="28"/>
          <w:lang w:val="uk-UA" w:eastAsia="uk-UA"/>
        </w:rPr>
        <w:t>7</w:t>
      </w:r>
      <w:r w:rsidR="00565A0D" w:rsidRPr="00A40549">
        <w:rPr>
          <w:sz w:val="28"/>
          <w:szCs w:val="28"/>
          <w:lang w:val="uk-UA" w:eastAsia="uk-UA"/>
        </w:rPr>
        <w:t>),</w:t>
      </w:r>
    </w:p>
    <w:p w14:paraId="5E24ECAA" w14:textId="77777777" w:rsidR="006F2865" w:rsidRPr="00A40549" w:rsidRDefault="006F2865" w:rsidP="0035476D">
      <w:pPr>
        <w:jc w:val="both"/>
        <w:rPr>
          <w:sz w:val="28"/>
          <w:szCs w:val="28"/>
          <w:lang w:val="uk-UA"/>
        </w:rPr>
      </w:pPr>
    </w:p>
    <w:p w14:paraId="49981D62" w14:textId="77777777" w:rsidR="0035476D" w:rsidRPr="00A40549" w:rsidRDefault="0035476D" w:rsidP="0035476D">
      <w:pPr>
        <w:jc w:val="both"/>
        <w:rPr>
          <w:b/>
          <w:sz w:val="28"/>
          <w:szCs w:val="28"/>
          <w:lang w:val="uk-UA"/>
        </w:rPr>
      </w:pPr>
      <w:r w:rsidRPr="00A40549">
        <w:rPr>
          <w:b/>
          <w:sz w:val="28"/>
          <w:szCs w:val="28"/>
          <w:lang w:val="uk-UA"/>
        </w:rPr>
        <w:t>зобов’язую:</w:t>
      </w:r>
    </w:p>
    <w:p w14:paraId="6BAC1A75" w14:textId="77777777" w:rsidR="002D6987" w:rsidRPr="00A40549" w:rsidRDefault="002D6987" w:rsidP="0035476D">
      <w:pPr>
        <w:jc w:val="both"/>
        <w:rPr>
          <w:bCs/>
          <w:sz w:val="28"/>
          <w:szCs w:val="28"/>
          <w:lang w:val="uk-UA"/>
        </w:rPr>
      </w:pPr>
    </w:p>
    <w:p w14:paraId="447FDCE3" w14:textId="6DC46CC3" w:rsidR="002D6987" w:rsidRPr="00A40549" w:rsidRDefault="002D6987" w:rsidP="00437DA2">
      <w:pPr>
        <w:ind w:firstLine="567"/>
        <w:jc w:val="both"/>
        <w:rPr>
          <w:sz w:val="28"/>
          <w:szCs w:val="28"/>
          <w:lang w:val="uk-UA"/>
        </w:rPr>
      </w:pPr>
      <w:r w:rsidRPr="00A40549">
        <w:rPr>
          <w:sz w:val="28"/>
          <w:szCs w:val="28"/>
          <w:lang w:val="uk-UA"/>
        </w:rPr>
        <w:t>1.</w:t>
      </w:r>
      <w:r w:rsidR="00A5402B" w:rsidRPr="00A40549">
        <w:rPr>
          <w:color w:val="000000"/>
          <w:sz w:val="28"/>
          <w:szCs w:val="28"/>
          <w:lang w:val="uk-UA" w:eastAsia="uk-UA"/>
        </w:rPr>
        <w:t> </w:t>
      </w:r>
      <w:r w:rsidRPr="00A40549">
        <w:rPr>
          <w:sz w:val="28"/>
          <w:szCs w:val="28"/>
          <w:lang w:val="uk-UA" w:eastAsia="uk-UA"/>
        </w:rPr>
        <w:t>Скасувати пункт 4.3 розпорядження керівника Лисичанської міської військово-цивільної адміністрації Сєвєродонецького району Луганської області «Про квартирний облік» від 30.11.2021 №</w:t>
      </w:r>
      <w:r w:rsidR="00A5402B" w:rsidRPr="00A40549">
        <w:rPr>
          <w:sz w:val="28"/>
          <w:szCs w:val="28"/>
          <w:lang w:val="uk-UA" w:eastAsia="uk-UA"/>
        </w:rPr>
        <w:t> </w:t>
      </w:r>
      <w:r w:rsidRPr="00A40549">
        <w:rPr>
          <w:sz w:val="28"/>
          <w:szCs w:val="28"/>
          <w:lang w:val="uk-UA" w:eastAsia="uk-UA"/>
        </w:rPr>
        <w:t>1405</w:t>
      </w:r>
      <w:r w:rsidR="00A5402B" w:rsidRPr="00A40549">
        <w:rPr>
          <w:sz w:val="28"/>
          <w:szCs w:val="28"/>
          <w:lang w:val="uk-UA" w:eastAsia="uk-UA"/>
        </w:rPr>
        <w:t xml:space="preserve">, </w:t>
      </w:r>
      <w:r w:rsidRPr="00A40549">
        <w:rPr>
          <w:sz w:val="28"/>
          <w:szCs w:val="28"/>
          <w:lang w:val="uk-UA" w:eastAsia="uk-UA"/>
        </w:rPr>
        <w:t xml:space="preserve">в частині зняття з квартирного обліку </w:t>
      </w:r>
      <w:r w:rsidR="00715429">
        <w:rPr>
          <w:lang w:val="uk-UA"/>
        </w:rPr>
        <w:t>******** ******* ***********</w:t>
      </w:r>
      <w:r w:rsidRPr="00A40549">
        <w:rPr>
          <w:sz w:val="28"/>
          <w:szCs w:val="28"/>
          <w:lang w:val="uk-UA" w:eastAsia="uk-UA"/>
        </w:rPr>
        <w:t xml:space="preserve"> </w:t>
      </w:r>
      <w:r w:rsidR="00D71A06" w:rsidRPr="00A40549">
        <w:rPr>
          <w:sz w:val="28"/>
          <w:szCs w:val="28"/>
          <w:lang w:val="uk-UA" w:eastAsia="uk-UA"/>
        </w:rPr>
        <w:t>згідно</w:t>
      </w:r>
      <w:r w:rsidR="00D71A06" w:rsidRPr="00A40549">
        <w:rPr>
          <w:sz w:val="28"/>
          <w:szCs w:val="28"/>
          <w:lang w:val="uk-UA"/>
        </w:rPr>
        <w:t xml:space="preserve"> </w:t>
      </w:r>
      <w:r w:rsidR="00A5402B" w:rsidRPr="00A40549">
        <w:rPr>
          <w:sz w:val="28"/>
          <w:szCs w:val="28"/>
          <w:lang w:val="uk-UA"/>
        </w:rPr>
        <w:t>і</w:t>
      </w:r>
      <w:r w:rsidR="00D71A06" w:rsidRPr="00A40549">
        <w:rPr>
          <w:sz w:val="28"/>
          <w:szCs w:val="28"/>
          <w:lang w:val="uk-UA"/>
        </w:rPr>
        <w:t>з рішенням</w:t>
      </w:r>
      <w:r w:rsidR="00EF470E">
        <w:rPr>
          <w:sz w:val="28"/>
          <w:szCs w:val="28"/>
          <w:lang w:val="uk-UA"/>
        </w:rPr>
        <w:t xml:space="preserve"> </w:t>
      </w:r>
      <w:r w:rsidR="00D71A06" w:rsidRPr="00A40549">
        <w:rPr>
          <w:sz w:val="28"/>
          <w:szCs w:val="28"/>
          <w:lang w:val="uk-UA"/>
        </w:rPr>
        <w:t xml:space="preserve">Луганського окружного адміністративного суду </w:t>
      </w:r>
      <w:r w:rsidR="00A5402B" w:rsidRPr="00A40549">
        <w:rPr>
          <w:sz w:val="28"/>
          <w:szCs w:val="28"/>
          <w:lang w:val="uk-UA"/>
        </w:rPr>
        <w:t xml:space="preserve">від 22 жовтня 2025 року у </w:t>
      </w:r>
      <w:r w:rsidR="00D71A06" w:rsidRPr="00A40549">
        <w:rPr>
          <w:sz w:val="28"/>
          <w:szCs w:val="28"/>
          <w:lang w:val="uk-UA"/>
        </w:rPr>
        <w:t>справ</w:t>
      </w:r>
      <w:r w:rsidR="00A5402B" w:rsidRPr="00A40549">
        <w:rPr>
          <w:sz w:val="28"/>
          <w:szCs w:val="28"/>
          <w:lang w:val="uk-UA"/>
        </w:rPr>
        <w:t>і</w:t>
      </w:r>
      <w:r w:rsidR="00D71A06" w:rsidRPr="00A40549">
        <w:rPr>
          <w:sz w:val="28"/>
          <w:szCs w:val="28"/>
          <w:lang w:val="uk-UA"/>
        </w:rPr>
        <w:t xml:space="preserve"> №</w:t>
      </w:r>
      <w:r w:rsidR="00A5402B" w:rsidRPr="00A40549">
        <w:rPr>
          <w:sz w:val="28"/>
          <w:szCs w:val="28"/>
          <w:lang w:val="uk-UA"/>
        </w:rPr>
        <w:t> </w:t>
      </w:r>
      <w:r w:rsidR="00D71A06" w:rsidRPr="00A40549">
        <w:rPr>
          <w:sz w:val="28"/>
          <w:szCs w:val="28"/>
          <w:lang w:val="uk-UA"/>
        </w:rPr>
        <w:t>320/6769/25</w:t>
      </w:r>
      <w:r w:rsidR="00437DA2" w:rsidRPr="00A40549">
        <w:rPr>
          <w:sz w:val="28"/>
          <w:szCs w:val="28"/>
          <w:lang w:val="uk-UA"/>
        </w:rPr>
        <w:t xml:space="preserve"> (дата набрання законної сили 22.11.2025)</w:t>
      </w:r>
      <w:r w:rsidRPr="00A40549">
        <w:rPr>
          <w:sz w:val="28"/>
          <w:szCs w:val="28"/>
          <w:lang w:val="uk-UA" w:eastAsia="uk-UA"/>
        </w:rPr>
        <w:t>.</w:t>
      </w:r>
      <w:r w:rsidR="00DB52BB" w:rsidRPr="00A40549">
        <w:rPr>
          <w:sz w:val="28"/>
          <w:szCs w:val="28"/>
          <w:lang w:val="uk-UA"/>
        </w:rPr>
        <w:t xml:space="preserve"> Облікова справа №</w:t>
      </w:r>
      <w:r w:rsidR="00A5402B" w:rsidRPr="00A40549">
        <w:rPr>
          <w:sz w:val="28"/>
          <w:szCs w:val="28"/>
          <w:lang w:val="uk-UA"/>
        </w:rPr>
        <w:t> </w:t>
      </w:r>
      <w:r w:rsidR="00DB52BB" w:rsidRPr="00A40549">
        <w:rPr>
          <w:sz w:val="28"/>
          <w:szCs w:val="28"/>
          <w:lang w:val="uk-UA"/>
        </w:rPr>
        <w:t>3965.</w:t>
      </w:r>
    </w:p>
    <w:p w14:paraId="29AF2609" w14:textId="77777777" w:rsidR="00A5402B" w:rsidRPr="00A40549" w:rsidRDefault="00A5402B" w:rsidP="002D6987">
      <w:pPr>
        <w:ind w:firstLine="567"/>
        <w:jc w:val="both"/>
        <w:rPr>
          <w:sz w:val="28"/>
          <w:szCs w:val="28"/>
          <w:lang w:val="uk-UA" w:eastAsia="uk-UA"/>
        </w:rPr>
      </w:pPr>
    </w:p>
    <w:p w14:paraId="3EFD4560" w14:textId="4EC07453" w:rsidR="00EA3556" w:rsidRPr="00A40549" w:rsidRDefault="00A9184D" w:rsidP="00EE16E8">
      <w:pPr>
        <w:ind w:firstLine="567"/>
        <w:jc w:val="both"/>
        <w:rPr>
          <w:sz w:val="28"/>
          <w:szCs w:val="28"/>
          <w:lang w:val="uk-UA"/>
        </w:rPr>
      </w:pPr>
      <w:r w:rsidRPr="00A40549">
        <w:rPr>
          <w:sz w:val="28"/>
          <w:szCs w:val="28"/>
          <w:lang w:val="uk-UA"/>
        </w:rPr>
        <w:t>2</w:t>
      </w:r>
      <w:r w:rsidR="00907977" w:rsidRPr="00A40549">
        <w:rPr>
          <w:sz w:val="28"/>
          <w:szCs w:val="28"/>
          <w:lang w:val="uk-UA"/>
        </w:rPr>
        <w:t>. </w:t>
      </w:r>
      <w:r w:rsidR="00EA3556" w:rsidRPr="00A40549">
        <w:rPr>
          <w:sz w:val="28"/>
          <w:szCs w:val="28"/>
          <w:lang w:val="uk-UA"/>
        </w:rPr>
        <w:t>Зняти з квартирного обліку</w:t>
      </w:r>
      <w:r w:rsidR="00EE16E8">
        <w:rPr>
          <w:sz w:val="28"/>
          <w:szCs w:val="28"/>
          <w:lang w:val="uk-UA"/>
        </w:rPr>
        <w:t xml:space="preserve"> з</w:t>
      </w:r>
      <w:r w:rsidR="00EA3556" w:rsidRPr="00A40549">
        <w:rPr>
          <w:sz w:val="28"/>
          <w:szCs w:val="28"/>
          <w:lang w:val="uk-UA"/>
        </w:rPr>
        <w:t xml:space="preserve">гідно </w:t>
      </w:r>
      <w:r w:rsidR="00053BBA" w:rsidRPr="00A40549">
        <w:rPr>
          <w:sz w:val="28"/>
          <w:szCs w:val="28"/>
          <w:lang w:val="uk-UA"/>
        </w:rPr>
        <w:t>і</w:t>
      </w:r>
      <w:r w:rsidR="00EA3556" w:rsidRPr="00A40549">
        <w:rPr>
          <w:sz w:val="28"/>
          <w:szCs w:val="28"/>
          <w:lang w:val="uk-UA"/>
        </w:rPr>
        <w:t xml:space="preserve">з підпунктом </w:t>
      </w:r>
      <w:r w:rsidR="00552263" w:rsidRPr="00A40549">
        <w:rPr>
          <w:sz w:val="28"/>
          <w:szCs w:val="28"/>
          <w:lang w:val="uk-UA"/>
        </w:rPr>
        <w:t>7</w:t>
      </w:r>
      <w:r w:rsidR="00EA3556" w:rsidRPr="00A40549">
        <w:rPr>
          <w:sz w:val="28"/>
          <w:szCs w:val="28"/>
          <w:lang w:val="uk-UA"/>
        </w:rPr>
        <w:t xml:space="preserve"> пункту 26 Правил (</w:t>
      </w:r>
      <w:r w:rsidR="00552263" w:rsidRPr="00A40549">
        <w:rPr>
          <w:sz w:val="28"/>
          <w:szCs w:val="28"/>
          <w:lang w:val="uk-UA"/>
        </w:rPr>
        <w:t>одноразов</w:t>
      </w:r>
      <w:r w:rsidR="00A7500E" w:rsidRPr="00A40549">
        <w:rPr>
          <w:sz w:val="28"/>
          <w:szCs w:val="28"/>
          <w:lang w:val="uk-UA"/>
        </w:rPr>
        <w:t>е</w:t>
      </w:r>
      <w:r w:rsidR="00907977" w:rsidRPr="00A40549">
        <w:rPr>
          <w:sz w:val="28"/>
          <w:szCs w:val="28"/>
          <w:lang w:val="uk-UA"/>
        </w:rPr>
        <w:t xml:space="preserve"> </w:t>
      </w:r>
      <w:r w:rsidR="00552263" w:rsidRPr="00A40549">
        <w:rPr>
          <w:sz w:val="28"/>
          <w:szCs w:val="28"/>
          <w:lang w:val="uk-UA"/>
        </w:rPr>
        <w:t>отримання від орган</w:t>
      </w:r>
      <w:r w:rsidR="00907977" w:rsidRPr="00A40549">
        <w:rPr>
          <w:sz w:val="28"/>
          <w:szCs w:val="28"/>
          <w:lang w:val="uk-UA"/>
        </w:rPr>
        <w:t xml:space="preserve">ів державної влади або органів </w:t>
      </w:r>
      <w:r w:rsidR="00552263" w:rsidRPr="00A40549">
        <w:rPr>
          <w:sz w:val="28"/>
          <w:szCs w:val="28"/>
          <w:lang w:val="uk-UA"/>
        </w:rPr>
        <w:t>місцевого самоврядування грошової компенсації за належне для отримання жиле приміщення</w:t>
      </w:r>
      <w:r w:rsidR="00EA3556" w:rsidRPr="00A40549">
        <w:rPr>
          <w:sz w:val="28"/>
          <w:szCs w:val="28"/>
          <w:lang w:val="uk-UA"/>
        </w:rPr>
        <w:t>):</w:t>
      </w:r>
    </w:p>
    <w:p w14:paraId="155B4254" w14:textId="583221FC" w:rsidR="006658DE" w:rsidRPr="00A40549" w:rsidRDefault="00715429" w:rsidP="00A5402B">
      <w:pPr>
        <w:spacing w:before="120"/>
        <w:ind w:right="-11" w:firstLine="567"/>
        <w:jc w:val="both"/>
        <w:rPr>
          <w:sz w:val="28"/>
          <w:szCs w:val="28"/>
          <w:lang w:val="uk-UA"/>
        </w:rPr>
      </w:pPr>
      <w:r>
        <w:rPr>
          <w:lang w:val="uk-UA"/>
        </w:rPr>
        <w:t>**************************</w:t>
      </w:r>
      <w:r w:rsidR="006658DE" w:rsidRPr="00A40549">
        <w:rPr>
          <w:rFonts w:eastAsia="SimSun"/>
          <w:kern w:val="1"/>
          <w:sz w:val="28"/>
          <w:szCs w:val="28"/>
          <w:lang w:val="uk-UA" w:eastAsia="zh-CN" w:bidi="hi-IN"/>
        </w:rPr>
        <w:t>.</w:t>
      </w:r>
      <w:r w:rsidR="006658DE" w:rsidRPr="00A40549">
        <w:rPr>
          <w:sz w:val="28"/>
          <w:szCs w:val="28"/>
          <w:lang w:val="uk-UA"/>
        </w:rPr>
        <w:t xml:space="preserve"> Облікова справа № </w:t>
      </w:r>
      <w:r w:rsidR="00A8516F" w:rsidRPr="00A40549">
        <w:rPr>
          <w:sz w:val="28"/>
          <w:szCs w:val="28"/>
          <w:lang w:val="uk-UA"/>
        </w:rPr>
        <w:t>4153</w:t>
      </w:r>
      <w:r w:rsidR="006658DE" w:rsidRPr="00A40549">
        <w:rPr>
          <w:sz w:val="28"/>
          <w:szCs w:val="28"/>
          <w:lang w:val="uk-UA"/>
        </w:rPr>
        <w:t>.</w:t>
      </w:r>
    </w:p>
    <w:p w14:paraId="49ADAB29" w14:textId="77777777" w:rsidR="00A5402B" w:rsidRPr="00A40549" w:rsidRDefault="00A5402B" w:rsidP="00700B1C">
      <w:pPr>
        <w:ind w:firstLine="567"/>
        <w:jc w:val="both"/>
        <w:rPr>
          <w:sz w:val="28"/>
          <w:szCs w:val="28"/>
          <w:lang w:val="uk-UA"/>
        </w:rPr>
      </w:pPr>
    </w:p>
    <w:p w14:paraId="690C4ACF" w14:textId="394D4DAA" w:rsidR="000662C7" w:rsidRPr="00A40549" w:rsidRDefault="00A9184D" w:rsidP="00700B1C">
      <w:pPr>
        <w:ind w:firstLine="567"/>
        <w:jc w:val="both"/>
        <w:rPr>
          <w:sz w:val="28"/>
          <w:szCs w:val="28"/>
          <w:lang w:val="uk-UA"/>
        </w:rPr>
      </w:pPr>
      <w:r w:rsidRPr="00A40549">
        <w:rPr>
          <w:sz w:val="28"/>
          <w:szCs w:val="28"/>
          <w:lang w:val="uk-UA"/>
        </w:rPr>
        <w:lastRenderedPageBreak/>
        <w:t>3</w:t>
      </w:r>
      <w:r w:rsidR="00907977" w:rsidRPr="00A40549">
        <w:rPr>
          <w:sz w:val="28"/>
          <w:szCs w:val="28"/>
          <w:lang w:val="uk-UA"/>
        </w:rPr>
        <w:t>. </w:t>
      </w:r>
      <w:r w:rsidR="00A5402B" w:rsidRPr="00A40549">
        <w:rPr>
          <w:sz w:val="28"/>
          <w:szCs w:val="28"/>
          <w:lang w:val="uk-UA"/>
        </w:rPr>
        <w:t>Р</w:t>
      </w:r>
      <w:r w:rsidR="000662C7" w:rsidRPr="00A40549">
        <w:rPr>
          <w:sz w:val="28"/>
          <w:szCs w:val="28"/>
          <w:lang w:val="uk-UA"/>
        </w:rPr>
        <w:t>озпорядження підлягає оприлюдненню із знеособленням персональних даних.</w:t>
      </w:r>
    </w:p>
    <w:p w14:paraId="66947B88" w14:textId="77777777" w:rsidR="00A5402B" w:rsidRPr="00A40549" w:rsidRDefault="00A5402B" w:rsidP="00700B1C">
      <w:pPr>
        <w:ind w:firstLine="567"/>
        <w:jc w:val="both"/>
        <w:rPr>
          <w:sz w:val="28"/>
          <w:szCs w:val="28"/>
          <w:lang w:val="uk-UA"/>
        </w:rPr>
      </w:pPr>
    </w:p>
    <w:p w14:paraId="179ECD2E" w14:textId="6953ECDE" w:rsidR="0039088B" w:rsidRPr="00A40549" w:rsidRDefault="00A9184D" w:rsidP="00700B1C">
      <w:pPr>
        <w:ind w:firstLine="567"/>
        <w:jc w:val="both"/>
        <w:rPr>
          <w:sz w:val="28"/>
          <w:szCs w:val="28"/>
          <w:lang w:val="uk-UA"/>
        </w:rPr>
      </w:pPr>
      <w:r w:rsidRPr="00A40549">
        <w:rPr>
          <w:sz w:val="28"/>
          <w:szCs w:val="28"/>
          <w:lang w:val="uk-UA"/>
        </w:rPr>
        <w:t>4</w:t>
      </w:r>
      <w:r w:rsidR="00907977" w:rsidRPr="00A40549">
        <w:rPr>
          <w:sz w:val="28"/>
          <w:szCs w:val="28"/>
          <w:lang w:val="uk-UA"/>
        </w:rPr>
        <w:t>. </w:t>
      </w:r>
      <w:r w:rsidR="0039088B" w:rsidRPr="00A40549"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4232195B" w14:textId="3BDE05BD" w:rsidR="0039088B" w:rsidRPr="00A40549" w:rsidRDefault="0039088B" w:rsidP="00700B1C">
      <w:pPr>
        <w:jc w:val="center"/>
        <w:rPr>
          <w:sz w:val="28"/>
          <w:szCs w:val="28"/>
          <w:lang w:val="uk-UA"/>
        </w:rPr>
      </w:pPr>
    </w:p>
    <w:p w14:paraId="4F8EEE5D" w14:textId="395B434C" w:rsidR="00E25F00" w:rsidRPr="00A40549" w:rsidRDefault="00E25F00" w:rsidP="00700B1C">
      <w:pPr>
        <w:jc w:val="center"/>
        <w:rPr>
          <w:sz w:val="28"/>
          <w:szCs w:val="28"/>
          <w:lang w:val="uk-UA"/>
        </w:rPr>
      </w:pPr>
    </w:p>
    <w:p w14:paraId="7D318875" w14:textId="77777777" w:rsidR="00E25F00" w:rsidRPr="00A40549" w:rsidRDefault="00E25F00" w:rsidP="00700B1C">
      <w:pPr>
        <w:jc w:val="center"/>
        <w:rPr>
          <w:sz w:val="28"/>
          <w:szCs w:val="28"/>
          <w:lang w:val="uk-UA"/>
        </w:rPr>
      </w:pPr>
    </w:p>
    <w:p w14:paraId="22B0182A" w14:textId="77777777" w:rsidR="00E25F00" w:rsidRPr="00A40549" w:rsidRDefault="00E25F00" w:rsidP="00700B1C">
      <w:pPr>
        <w:jc w:val="center"/>
        <w:rPr>
          <w:sz w:val="28"/>
          <w:szCs w:val="28"/>
          <w:lang w:val="uk-UA"/>
        </w:rPr>
      </w:pPr>
    </w:p>
    <w:p w14:paraId="17038204" w14:textId="77777777" w:rsidR="00907977" w:rsidRPr="00A40549" w:rsidRDefault="00EB2E1D" w:rsidP="000C2B76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A40549">
        <w:rPr>
          <w:rFonts w:ascii="Times New Roman" w:hAnsi="Times New Roman"/>
          <w:szCs w:val="28"/>
          <w:lang w:val="uk-UA"/>
        </w:rPr>
        <w:t>Перший заступник н</w:t>
      </w:r>
      <w:r w:rsidR="000C2B76" w:rsidRPr="00A40549">
        <w:rPr>
          <w:rFonts w:ascii="Times New Roman" w:hAnsi="Times New Roman"/>
          <w:szCs w:val="28"/>
          <w:lang w:val="uk-UA"/>
        </w:rPr>
        <w:t>ачальник</w:t>
      </w:r>
      <w:r w:rsidRPr="00A40549">
        <w:rPr>
          <w:rFonts w:ascii="Times New Roman" w:hAnsi="Times New Roman"/>
          <w:szCs w:val="28"/>
          <w:lang w:val="uk-UA"/>
        </w:rPr>
        <w:t>а</w:t>
      </w:r>
    </w:p>
    <w:p w14:paraId="7C9F91A4" w14:textId="77777777" w:rsidR="00907977" w:rsidRPr="00A40549" w:rsidRDefault="000C2B76" w:rsidP="00431EB0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A40549">
        <w:rPr>
          <w:rFonts w:ascii="Times New Roman" w:hAnsi="Times New Roman"/>
          <w:szCs w:val="28"/>
          <w:lang w:val="uk-UA"/>
        </w:rPr>
        <w:t>Лисичанської міської</w:t>
      </w:r>
    </w:p>
    <w:p w14:paraId="7D8507B2" w14:textId="688F274E" w:rsidR="000C2B76" w:rsidRPr="00B23E4C" w:rsidRDefault="000C2B76" w:rsidP="004A2680">
      <w:pPr>
        <w:pStyle w:val="a3"/>
        <w:jc w:val="left"/>
        <w:rPr>
          <w:szCs w:val="28"/>
          <w:lang w:val="uk-UA"/>
        </w:rPr>
      </w:pPr>
      <w:r w:rsidRPr="00A40549">
        <w:rPr>
          <w:rFonts w:ascii="Times New Roman" w:hAnsi="Times New Roman"/>
          <w:szCs w:val="28"/>
          <w:lang w:val="uk-UA"/>
        </w:rPr>
        <w:t>військової адмін</w:t>
      </w:r>
      <w:r w:rsidR="00715429">
        <w:rPr>
          <w:rFonts w:ascii="Times New Roman" w:hAnsi="Times New Roman"/>
          <w:szCs w:val="28"/>
          <w:lang w:val="uk-UA"/>
        </w:rPr>
        <w:t>і</w:t>
      </w:r>
      <w:r w:rsidRPr="00A40549">
        <w:rPr>
          <w:rFonts w:ascii="Times New Roman" w:hAnsi="Times New Roman"/>
          <w:szCs w:val="28"/>
          <w:lang w:val="uk-UA"/>
        </w:rPr>
        <w:t>страції</w:t>
      </w:r>
      <w:r w:rsidR="00907977" w:rsidRPr="00A40549">
        <w:rPr>
          <w:rFonts w:ascii="Times New Roman" w:hAnsi="Times New Roman"/>
          <w:szCs w:val="28"/>
          <w:lang w:val="uk-UA"/>
        </w:rPr>
        <w:tab/>
      </w:r>
      <w:r w:rsidR="00907977" w:rsidRPr="00A40549">
        <w:rPr>
          <w:rFonts w:ascii="Times New Roman" w:hAnsi="Times New Roman"/>
          <w:szCs w:val="28"/>
          <w:lang w:val="uk-UA"/>
        </w:rPr>
        <w:tab/>
      </w:r>
      <w:r w:rsidR="00907977" w:rsidRPr="00A40549">
        <w:rPr>
          <w:rFonts w:ascii="Times New Roman" w:hAnsi="Times New Roman"/>
          <w:szCs w:val="28"/>
          <w:lang w:val="uk-UA"/>
        </w:rPr>
        <w:tab/>
      </w:r>
      <w:r w:rsidR="00E25F00" w:rsidRPr="00A40549">
        <w:rPr>
          <w:rFonts w:ascii="Times New Roman" w:hAnsi="Times New Roman"/>
          <w:szCs w:val="28"/>
          <w:lang w:val="uk-UA"/>
        </w:rPr>
        <w:tab/>
      </w:r>
      <w:r w:rsidR="00E25F00" w:rsidRPr="00A40549">
        <w:rPr>
          <w:rFonts w:ascii="Times New Roman" w:hAnsi="Times New Roman"/>
          <w:szCs w:val="28"/>
          <w:lang w:val="uk-UA"/>
        </w:rPr>
        <w:tab/>
        <w:t xml:space="preserve">   </w:t>
      </w:r>
      <w:r w:rsidR="00907977" w:rsidRPr="00A40549">
        <w:rPr>
          <w:rFonts w:ascii="Times New Roman" w:hAnsi="Times New Roman"/>
          <w:szCs w:val="28"/>
          <w:lang w:val="uk-UA"/>
        </w:rPr>
        <w:t xml:space="preserve">Руслан </w:t>
      </w:r>
      <w:r w:rsidR="00D71A06" w:rsidRPr="00A40549">
        <w:rPr>
          <w:rFonts w:ascii="Times New Roman" w:hAnsi="Times New Roman"/>
          <w:szCs w:val="28"/>
          <w:lang w:val="uk-UA"/>
        </w:rPr>
        <w:t>САДОВСЬКИЙ</w:t>
      </w:r>
    </w:p>
    <w:sectPr w:rsidR="000C2B76" w:rsidRPr="00B23E4C" w:rsidSect="00907977">
      <w:headerReference w:type="default" r:id="rId9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3095" w14:textId="77777777" w:rsidR="0095572F" w:rsidRDefault="0095572F">
      <w:r>
        <w:separator/>
      </w:r>
    </w:p>
  </w:endnote>
  <w:endnote w:type="continuationSeparator" w:id="0">
    <w:p w14:paraId="165EFC7E" w14:textId="77777777" w:rsidR="0095572F" w:rsidRDefault="0095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68A6" w14:textId="77777777" w:rsidR="0095572F" w:rsidRDefault="0095572F">
      <w:r>
        <w:separator/>
      </w:r>
    </w:p>
  </w:footnote>
  <w:footnote w:type="continuationSeparator" w:id="0">
    <w:p w14:paraId="31FDB33D" w14:textId="77777777" w:rsidR="0095572F" w:rsidRDefault="0095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CFB0" w14:textId="77777777" w:rsidR="00AB5A13" w:rsidRPr="000905C0" w:rsidRDefault="00AB5A13" w:rsidP="000905C0">
    <w:pPr>
      <w:pStyle w:val="a5"/>
      <w:tabs>
        <w:tab w:val="clear" w:pos="4677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962333"/>
    <w:multiLevelType w:val="hybridMultilevel"/>
    <w:tmpl w:val="D074AFF2"/>
    <w:lvl w:ilvl="0" w:tplc="9B407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831230">
    <w:abstractNumId w:val="0"/>
  </w:num>
  <w:num w:numId="2" w16cid:durableId="24361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C7E"/>
    <w:rsid w:val="00053BBA"/>
    <w:rsid w:val="00064CF1"/>
    <w:rsid w:val="000662C7"/>
    <w:rsid w:val="00072F74"/>
    <w:rsid w:val="00077381"/>
    <w:rsid w:val="00087341"/>
    <w:rsid w:val="000905C0"/>
    <w:rsid w:val="000B2829"/>
    <w:rsid w:val="000B4C80"/>
    <w:rsid w:val="000C2B76"/>
    <w:rsid w:val="000E5898"/>
    <w:rsid w:val="000F3841"/>
    <w:rsid w:val="001143BF"/>
    <w:rsid w:val="00136B36"/>
    <w:rsid w:val="00140798"/>
    <w:rsid w:val="00141385"/>
    <w:rsid w:val="0014379E"/>
    <w:rsid w:val="00171A81"/>
    <w:rsid w:val="001834DF"/>
    <w:rsid w:val="001967B9"/>
    <w:rsid w:val="001F2199"/>
    <w:rsid w:val="00231AFA"/>
    <w:rsid w:val="00254506"/>
    <w:rsid w:val="002550DB"/>
    <w:rsid w:val="00265D27"/>
    <w:rsid w:val="00281817"/>
    <w:rsid w:val="002879BF"/>
    <w:rsid w:val="002D6987"/>
    <w:rsid w:val="002E0815"/>
    <w:rsid w:val="002F11F9"/>
    <w:rsid w:val="002F38E5"/>
    <w:rsid w:val="00306163"/>
    <w:rsid w:val="00316877"/>
    <w:rsid w:val="0035476D"/>
    <w:rsid w:val="0039088B"/>
    <w:rsid w:val="003926DB"/>
    <w:rsid w:val="003A7B04"/>
    <w:rsid w:val="003E7D9D"/>
    <w:rsid w:val="004226AF"/>
    <w:rsid w:val="00431EB0"/>
    <w:rsid w:val="00437DA2"/>
    <w:rsid w:val="00470C47"/>
    <w:rsid w:val="00485F21"/>
    <w:rsid w:val="00494540"/>
    <w:rsid w:val="004A2680"/>
    <w:rsid w:val="004B58F1"/>
    <w:rsid w:val="004C119D"/>
    <w:rsid w:val="00501A47"/>
    <w:rsid w:val="00537E77"/>
    <w:rsid w:val="00552263"/>
    <w:rsid w:val="00565A0D"/>
    <w:rsid w:val="005C3C06"/>
    <w:rsid w:val="005E6846"/>
    <w:rsid w:val="00614396"/>
    <w:rsid w:val="00621C63"/>
    <w:rsid w:val="006449CD"/>
    <w:rsid w:val="00654C2E"/>
    <w:rsid w:val="00660CA7"/>
    <w:rsid w:val="00662D8C"/>
    <w:rsid w:val="00665592"/>
    <w:rsid w:val="006658DE"/>
    <w:rsid w:val="00682C2A"/>
    <w:rsid w:val="00695488"/>
    <w:rsid w:val="006D0B58"/>
    <w:rsid w:val="006D470C"/>
    <w:rsid w:val="006E054E"/>
    <w:rsid w:val="006F2865"/>
    <w:rsid w:val="006F46CF"/>
    <w:rsid w:val="00700B1C"/>
    <w:rsid w:val="00715429"/>
    <w:rsid w:val="00754517"/>
    <w:rsid w:val="00760494"/>
    <w:rsid w:val="007659C8"/>
    <w:rsid w:val="007968B4"/>
    <w:rsid w:val="0079798C"/>
    <w:rsid w:val="007B248F"/>
    <w:rsid w:val="007B4F0A"/>
    <w:rsid w:val="007B6DE7"/>
    <w:rsid w:val="00806B72"/>
    <w:rsid w:val="00830A4A"/>
    <w:rsid w:val="0083526F"/>
    <w:rsid w:val="00843D97"/>
    <w:rsid w:val="0085186D"/>
    <w:rsid w:val="008C7E50"/>
    <w:rsid w:val="008D325D"/>
    <w:rsid w:val="008E09BB"/>
    <w:rsid w:val="00907977"/>
    <w:rsid w:val="009151A2"/>
    <w:rsid w:val="009216AF"/>
    <w:rsid w:val="0095572F"/>
    <w:rsid w:val="00992EFC"/>
    <w:rsid w:val="009C7502"/>
    <w:rsid w:val="009D3A17"/>
    <w:rsid w:val="009E0B8F"/>
    <w:rsid w:val="00A065FD"/>
    <w:rsid w:val="00A3431F"/>
    <w:rsid w:val="00A40549"/>
    <w:rsid w:val="00A5402B"/>
    <w:rsid w:val="00A71D42"/>
    <w:rsid w:val="00A7500E"/>
    <w:rsid w:val="00A7567B"/>
    <w:rsid w:val="00A8516F"/>
    <w:rsid w:val="00A90879"/>
    <w:rsid w:val="00A9184D"/>
    <w:rsid w:val="00AB0897"/>
    <w:rsid w:val="00AB5A13"/>
    <w:rsid w:val="00B0161F"/>
    <w:rsid w:val="00B13ABD"/>
    <w:rsid w:val="00B13B33"/>
    <w:rsid w:val="00B23E4C"/>
    <w:rsid w:val="00B55528"/>
    <w:rsid w:val="00B65F7F"/>
    <w:rsid w:val="00B70D3A"/>
    <w:rsid w:val="00B74C7E"/>
    <w:rsid w:val="00B75D9D"/>
    <w:rsid w:val="00BE1502"/>
    <w:rsid w:val="00C368E9"/>
    <w:rsid w:val="00C40559"/>
    <w:rsid w:val="00C50186"/>
    <w:rsid w:val="00C81D4F"/>
    <w:rsid w:val="00C83046"/>
    <w:rsid w:val="00C83AAF"/>
    <w:rsid w:val="00CC1145"/>
    <w:rsid w:val="00CC17D5"/>
    <w:rsid w:val="00CE5548"/>
    <w:rsid w:val="00D30347"/>
    <w:rsid w:val="00D43081"/>
    <w:rsid w:val="00D56E49"/>
    <w:rsid w:val="00D62705"/>
    <w:rsid w:val="00D64BEC"/>
    <w:rsid w:val="00D71A06"/>
    <w:rsid w:val="00DB44F2"/>
    <w:rsid w:val="00DB52BB"/>
    <w:rsid w:val="00DF28AC"/>
    <w:rsid w:val="00E00117"/>
    <w:rsid w:val="00E1515D"/>
    <w:rsid w:val="00E25F00"/>
    <w:rsid w:val="00E41BE9"/>
    <w:rsid w:val="00E612F4"/>
    <w:rsid w:val="00E864AF"/>
    <w:rsid w:val="00EA3556"/>
    <w:rsid w:val="00EB2E1D"/>
    <w:rsid w:val="00EB502B"/>
    <w:rsid w:val="00EB75F3"/>
    <w:rsid w:val="00EE16E8"/>
    <w:rsid w:val="00EE4B4F"/>
    <w:rsid w:val="00EF3700"/>
    <w:rsid w:val="00EF470E"/>
    <w:rsid w:val="00F77C04"/>
    <w:rsid w:val="00F96E23"/>
    <w:rsid w:val="00FA4483"/>
    <w:rsid w:val="00FB1A9D"/>
    <w:rsid w:val="00FE3EB7"/>
    <w:rsid w:val="00FE4BDC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D03F"/>
  <w15:docId w15:val="{DC2AE521-0484-4B7F-9C1A-BA94DD7E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qFormat/>
    <w:rsid w:val="003E7D9D"/>
    <w:pPr>
      <w:keepNext/>
      <w:jc w:val="center"/>
      <w:outlineLvl w:val="0"/>
    </w:pPr>
    <w:rPr>
      <w:rFonts w:ascii="Arial" w:hAnsi="Arial"/>
      <w:b/>
      <w:sz w:val="3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D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C2B76"/>
    <w:pPr>
      <w:jc w:val="center"/>
    </w:pPr>
    <w:rPr>
      <w:rFonts w:ascii="Arial" w:hAnsi="Arial"/>
      <w:b/>
      <w:sz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0C2B76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C2B7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C2B76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7">
    <w:name w:val="List Paragraph"/>
    <w:basedOn w:val="a"/>
    <w:uiPriority w:val="34"/>
    <w:qFormat/>
    <w:rsid w:val="00EA3556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07738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7738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rsid w:val="003E7D9D"/>
    <w:rPr>
      <w:rFonts w:ascii="Arial" w:eastAsia="Times New Roman" w:hAnsi="Arial" w:cs="Times New Roman"/>
      <w:b/>
      <w:sz w:val="3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7D9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E7D9D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37D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FCA3-24CE-4C50-85AC-4B5AC916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2317 PC</cp:lastModifiedBy>
  <cp:revision>4</cp:revision>
  <dcterms:created xsi:type="dcterms:W3CDTF">2025-12-05T12:34:00Z</dcterms:created>
  <dcterms:modified xsi:type="dcterms:W3CDTF">2025-12-05T14:31:00Z</dcterms:modified>
</cp:coreProperties>
</file>