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E60BA" w:rsidRPr="00633E36" w:rsidRDefault="002E60BA" w:rsidP="002E60BA">
      <w:pPr>
        <w:tabs>
          <w:tab w:val="center" w:pos="2015"/>
        </w:tabs>
        <w:spacing w:after="0" w:line="240" w:lineRule="auto"/>
        <w:rPr>
          <w:rFonts w:ascii="Times New Roman" w:eastAsia="Times New Roman" w:hAnsi="Times New Roman" w:cs="Times New Roman"/>
          <w:b/>
          <w:sz w:val="28"/>
          <w:szCs w:val="28"/>
          <w:lang w:val="uk-UA" w:eastAsia="ru-RU"/>
        </w:rPr>
      </w:pPr>
      <w:r w:rsidRPr="00633E36">
        <w:rPr>
          <w:rFonts w:ascii="Times New Roman" w:eastAsia="Times New Roman" w:hAnsi="Times New Roman" w:cs="Times New Roman"/>
          <w:b/>
          <w:noProof/>
          <w:sz w:val="28"/>
          <w:szCs w:val="28"/>
          <w:lang w:eastAsia="ru-RU"/>
        </w:rPr>
        <w:drawing>
          <wp:anchor distT="0" distB="0" distL="114300" distR="114300" simplePos="0" relativeHeight="251659264" behindDoc="0" locked="0" layoutInCell="1" allowOverlap="1" wp14:anchorId="43F0059B" wp14:editId="6A13F627">
            <wp:simplePos x="0" y="0"/>
            <wp:positionH relativeFrom="column">
              <wp:posOffset>2804160</wp:posOffset>
            </wp:positionH>
            <wp:positionV relativeFrom="paragraph">
              <wp:posOffset>18415</wp:posOffset>
            </wp:positionV>
            <wp:extent cx="523875" cy="683260"/>
            <wp:effectExtent l="19050" t="0" r="9525" b="0"/>
            <wp:wrapSquare wrapText="bothSides"/>
            <wp:docPr id="1" name="Рисунок 1" descr="gerb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t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3875" cy="683260"/>
                    </a:xfrm>
                    <a:prstGeom prst="rect">
                      <a:avLst/>
                    </a:prstGeom>
                    <a:noFill/>
                    <a:ln>
                      <a:noFill/>
                    </a:ln>
                  </pic:spPr>
                </pic:pic>
              </a:graphicData>
            </a:graphic>
          </wp:anchor>
        </w:drawing>
      </w:r>
    </w:p>
    <w:p w:rsidR="002E60BA" w:rsidRPr="00BF5EC2" w:rsidRDefault="002E60BA" w:rsidP="002E60BA">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2E60BA" w:rsidRPr="00633E36" w:rsidRDefault="002E60BA" w:rsidP="002E60BA">
      <w:pPr>
        <w:shd w:val="clear" w:color="auto" w:fill="FFFFFF"/>
        <w:spacing w:after="0" w:line="240" w:lineRule="auto"/>
        <w:jc w:val="center"/>
        <w:rPr>
          <w:rFonts w:ascii="Times New Roman" w:eastAsia="Times New Roman" w:hAnsi="Times New Roman" w:cs="Times New Roman"/>
          <w:b/>
          <w:bCs/>
          <w:color w:val="000000"/>
          <w:sz w:val="28"/>
          <w:szCs w:val="28"/>
          <w:lang w:val="uk-UA" w:eastAsia="ru-RU"/>
        </w:rPr>
      </w:pPr>
    </w:p>
    <w:p w:rsidR="002E60BA" w:rsidRPr="00633E36" w:rsidRDefault="002E60BA" w:rsidP="002E60BA">
      <w:pPr>
        <w:shd w:val="clear" w:color="auto" w:fill="FFFFFF"/>
        <w:spacing w:after="0" w:line="240" w:lineRule="auto"/>
        <w:jc w:val="center"/>
        <w:rPr>
          <w:rFonts w:ascii="Times New Roman" w:eastAsia="Times New Roman" w:hAnsi="Times New Roman" w:cs="Times New Roman"/>
          <w:b/>
          <w:bCs/>
          <w:color w:val="000000"/>
          <w:sz w:val="24"/>
          <w:szCs w:val="24"/>
          <w:lang w:val="uk-UA" w:eastAsia="ru-RU"/>
        </w:rPr>
      </w:pPr>
    </w:p>
    <w:p w:rsidR="002E60BA" w:rsidRPr="00633E36" w:rsidRDefault="00BF5EC2" w:rsidP="002E60BA">
      <w:pPr>
        <w:shd w:val="clear" w:color="auto" w:fill="FFFFFF"/>
        <w:spacing w:after="0" w:line="240" w:lineRule="auto"/>
        <w:jc w:val="center"/>
        <w:rPr>
          <w:rFonts w:ascii="Times New Roman" w:eastAsia="Times New Roman" w:hAnsi="Times New Roman" w:cs="Times New Roman"/>
          <w:b/>
          <w:bCs/>
          <w:color w:val="000000"/>
          <w:sz w:val="28"/>
          <w:szCs w:val="28"/>
          <w:lang w:val="uk-UA" w:eastAsia="ru-RU"/>
        </w:rPr>
      </w:pPr>
      <w:r>
        <w:rPr>
          <w:rFonts w:ascii="Times New Roman" w:eastAsia="Times New Roman" w:hAnsi="Times New Roman" w:cs="Times New Roman"/>
          <w:b/>
          <w:bCs/>
          <w:color w:val="000000"/>
          <w:sz w:val="28"/>
          <w:szCs w:val="28"/>
          <w:lang w:val="uk-UA" w:eastAsia="ru-RU"/>
        </w:rPr>
        <w:t xml:space="preserve"> </w:t>
      </w:r>
    </w:p>
    <w:p w:rsidR="00BF5EC2" w:rsidRPr="00BF5EC2" w:rsidRDefault="00BF5EC2" w:rsidP="00BF5EC2">
      <w:pPr>
        <w:pStyle w:val="docdata"/>
        <w:shd w:val="clear" w:color="auto" w:fill="FFFFFF"/>
        <w:spacing w:before="0" w:beforeAutospacing="0" w:after="0" w:afterAutospacing="0"/>
        <w:ind w:right="-1"/>
        <w:jc w:val="center"/>
        <w:rPr>
          <w:lang w:val="uk-UA"/>
        </w:rPr>
      </w:pPr>
      <w:r w:rsidRPr="00BF5EC2">
        <w:rPr>
          <w:b/>
          <w:bCs/>
          <w:color w:val="000000"/>
          <w:sz w:val="28"/>
          <w:szCs w:val="28"/>
          <w:lang w:val="uk-UA"/>
        </w:rPr>
        <w:t>ЛИСИЧАНСЬКА МІСЬКА ВІЙСЬКОВА АДМІНІСТРАЦІЯ</w:t>
      </w:r>
    </w:p>
    <w:p w:rsidR="00BF5EC2" w:rsidRPr="00BF5EC2" w:rsidRDefault="00BF5EC2" w:rsidP="00BF5EC2">
      <w:pPr>
        <w:pStyle w:val="a7"/>
        <w:shd w:val="clear" w:color="auto" w:fill="FFFFFF"/>
        <w:spacing w:before="0" w:beforeAutospacing="0" w:after="0" w:afterAutospacing="0"/>
        <w:ind w:right="-1"/>
        <w:jc w:val="center"/>
        <w:rPr>
          <w:lang w:val="uk-UA"/>
        </w:rPr>
      </w:pPr>
      <w:r w:rsidRPr="00BF5EC2">
        <w:rPr>
          <w:b/>
          <w:bCs/>
          <w:color w:val="000000"/>
          <w:sz w:val="28"/>
          <w:szCs w:val="28"/>
          <w:lang w:val="uk-UA"/>
        </w:rPr>
        <w:t>СІВЕРСЬКОДОНЕЦЬКОГО РАЙОНУ ЛУГАНСЬКОЇ ОБЛАСТІ</w:t>
      </w:r>
    </w:p>
    <w:p w:rsidR="00BF5EC2" w:rsidRPr="00BF5EC2" w:rsidRDefault="00BF5EC2" w:rsidP="00BF5EC2">
      <w:pPr>
        <w:pStyle w:val="a7"/>
        <w:keepNext/>
        <w:spacing w:before="240" w:beforeAutospacing="0" w:after="60" w:afterAutospacing="0" w:line="216" w:lineRule="auto"/>
        <w:jc w:val="center"/>
        <w:rPr>
          <w:lang w:val="uk-UA"/>
        </w:rPr>
      </w:pPr>
      <w:r w:rsidRPr="00BF5EC2">
        <w:rPr>
          <w:b/>
          <w:bCs/>
          <w:color w:val="000000"/>
          <w:sz w:val="36"/>
          <w:szCs w:val="36"/>
          <w:lang w:val="uk-UA"/>
        </w:rPr>
        <w:t>РОЗПОРЯДЖЕННЯ</w:t>
      </w:r>
    </w:p>
    <w:p w:rsidR="00BF5EC2" w:rsidRPr="00BF5EC2" w:rsidRDefault="00BF5EC2" w:rsidP="00BF5EC2">
      <w:pPr>
        <w:pStyle w:val="a7"/>
        <w:shd w:val="clear" w:color="auto" w:fill="FFFFFF"/>
        <w:spacing w:before="0" w:beforeAutospacing="0" w:after="0" w:afterAutospacing="0"/>
        <w:ind w:right="-1"/>
        <w:jc w:val="center"/>
        <w:rPr>
          <w:lang w:val="uk-UA"/>
        </w:rPr>
      </w:pPr>
      <w:r w:rsidRPr="00BF5EC2">
        <w:rPr>
          <w:b/>
          <w:bCs/>
          <w:color w:val="000000"/>
          <w:sz w:val="28"/>
          <w:szCs w:val="28"/>
          <w:lang w:val="uk-UA"/>
        </w:rPr>
        <w:t>начальника міської військової адміністрації</w:t>
      </w:r>
    </w:p>
    <w:p w:rsidR="00BF5EC2" w:rsidRPr="00BF5EC2" w:rsidRDefault="00BF5EC2" w:rsidP="00BF5EC2">
      <w:pPr>
        <w:pStyle w:val="a7"/>
        <w:spacing w:before="0" w:beforeAutospacing="0" w:after="0" w:afterAutospacing="0"/>
        <w:ind w:right="-1"/>
        <w:jc w:val="center"/>
        <w:rPr>
          <w:lang w:val="uk-UA"/>
        </w:rPr>
      </w:pPr>
      <w:r>
        <w:t> </w:t>
      </w:r>
    </w:p>
    <w:p w:rsidR="00BF5EC2" w:rsidRPr="00BF5EC2" w:rsidRDefault="00BF5EC2" w:rsidP="00BF5EC2">
      <w:pPr>
        <w:pStyle w:val="a7"/>
        <w:spacing w:before="0" w:beforeAutospacing="0" w:after="0" w:afterAutospacing="0"/>
        <w:ind w:right="-1"/>
        <w:jc w:val="center"/>
        <w:rPr>
          <w:lang w:val="uk-UA"/>
        </w:rPr>
      </w:pPr>
      <w:r>
        <w:t> </w:t>
      </w:r>
    </w:p>
    <w:p w:rsidR="00BF5EC2" w:rsidRPr="00BF5EC2" w:rsidRDefault="00CB72BF" w:rsidP="00BF5EC2">
      <w:pPr>
        <w:pStyle w:val="a7"/>
        <w:spacing w:before="0" w:beforeAutospacing="0" w:after="0" w:afterAutospacing="0"/>
        <w:ind w:right="-1"/>
        <w:jc w:val="both"/>
        <w:rPr>
          <w:lang w:val="uk-UA"/>
        </w:rPr>
      </w:pPr>
      <w:r>
        <w:rPr>
          <w:color w:val="000000"/>
          <w:sz w:val="28"/>
          <w:szCs w:val="28"/>
          <w:lang w:val="uk-UA"/>
        </w:rPr>
        <w:t>04 червня 2025 р.</w:t>
      </w:r>
      <w:r w:rsidR="00BF5EC2" w:rsidRPr="00BF5EC2">
        <w:rPr>
          <w:color w:val="000000"/>
          <w:sz w:val="28"/>
          <w:szCs w:val="28"/>
          <w:lang w:val="uk-UA"/>
        </w:rPr>
        <w:tab/>
      </w:r>
      <w:r w:rsidR="00BF5EC2" w:rsidRPr="00BF5EC2">
        <w:rPr>
          <w:color w:val="000000"/>
          <w:sz w:val="28"/>
          <w:szCs w:val="28"/>
          <w:lang w:val="uk-UA"/>
        </w:rPr>
        <w:tab/>
      </w:r>
      <w:r w:rsidR="00BF5EC2">
        <w:rPr>
          <w:color w:val="000000"/>
          <w:sz w:val="28"/>
          <w:szCs w:val="28"/>
        </w:rPr>
        <w:t> </w:t>
      </w:r>
      <w:r>
        <w:rPr>
          <w:color w:val="000000"/>
          <w:sz w:val="28"/>
          <w:szCs w:val="28"/>
          <w:lang w:val="uk-UA"/>
        </w:rPr>
        <w:t xml:space="preserve">           </w:t>
      </w:r>
      <w:r w:rsidR="00BF5EC2">
        <w:rPr>
          <w:color w:val="000000"/>
          <w:sz w:val="28"/>
          <w:szCs w:val="28"/>
        </w:rPr>
        <w:t>   </w:t>
      </w:r>
      <w:r w:rsidR="00BF5EC2" w:rsidRPr="00BF5EC2">
        <w:rPr>
          <w:color w:val="000000"/>
          <w:sz w:val="28"/>
          <w:szCs w:val="28"/>
          <w:lang w:val="uk-UA"/>
        </w:rPr>
        <w:t xml:space="preserve"> </w:t>
      </w:r>
      <w:r w:rsidR="00BF5EC2" w:rsidRPr="00BF5EC2">
        <w:rPr>
          <w:b/>
          <w:bCs/>
          <w:color w:val="000000"/>
          <w:sz w:val="28"/>
          <w:szCs w:val="28"/>
          <w:lang w:val="uk-UA"/>
        </w:rPr>
        <w:t>м.</w:t>
      </w:r>
      <w:r w:rsidR="00BF5EC2">
        <w:rPr>
          <w:b/>
          <w:bCs/>
          <w:color w:val="000000"/>
          <w:sz w:val="28"/>
          <w:szCs w:val="28"/>
        </w:rPr>
        <w:t> </w:t>
      </w:r>
      <w:r w:rsidR="00BF5EC2" w:rsidRPr="00BF5EC2">
        <w:rPr>
          <w:b/>
          <w:bCs/>
          <w:color w:val="000000"/>
          <w:sz w:val="28"/>
          <w:szCs w:val="28"/>
          <w:lang w:val="uk-UA"/>
        </w:rPr>
        <w:t>Лисичанськ</w:t>
      </w:r>
      <w:r w:rsidR="00BF5EC2" w:rsidRPr="00BF5EC2">
        <w:rPr>
          <w:color w:val="000000"/>
          <w:sz w:val="28"/>
          <w:szCs w:val="28"/>
          <w:lang w:val="uk-UA"/>
        </w:rPr>
        <w:tab/>
      </w:r>
      <w:r w:rsidR="00BF5EC2" w:rsidRPr="00BF5EC2">
        <w:rPr>
          <w:color w:val="000000"/>
          <w:sz w:val="28"/>
          <w:szCs w:val="28"/>
          <w:lang w:val="uk-UA"/>
        </w:rPr>
        <w:tab/>
      </w:r>
      <w:r w:rsidR="00BF5EC2" w:rsidRPr="00BF5EC2">
        <w:rPr>
          <w:color w:val="000000"/>
          <w:sz w:val="28"/>
          <w:szCs w:val="28"/>
          <w:lang w:val="uk-UA"/>
        </w:rPr>
        <w:tab/>
      </w:r>
      <w:r>
        <w:rPr>
          <w:color w:val="000000"/>
          <w:sz w:val="28"/>
          <w:szCs w:val="28"/>
          <w:lang w:val="uk-UA"/>
        </w:rPr>
        <w:t xml:space="preserve">               </w:t>
      </w:r>
      <w:r w:rsidR="00BF5EC2" w:rsidRPr="00BF5EC2">
        <w:rPr>
          <w:color w:val="000000"/>
          <w:sz w:val="28"/>
          <w:szCs w:val="28"/>
          <w:lang w:val="uk-UA"/>
        </w:rPr>
        <w:t xml:space="preserve">№ </w:t>
      </w:r>
      <w:r>
        <w:rPr>
          <w:color w:val="000000"/>
          <w:sz w:val="28"/>
          <w:szCs w:val="28"/>
          <w:lang w:val="uk-UA"/>
        </w:rPr>
        <w:t>147</w:t>
      </w:r>
    </w:p>
    <w:p w:rsidR="002E60BA" w:rsidRPr="00BF5EC2" w:rsidRDefault="00BF5EC2" w:rsidP="00BF5EC2">
      <w:pPr>
        <w:pStyle w:val="a7"/>
        <w:spacing w:before="0" w:beforeAutospacing="0" w:after="0" w:afterAutospacing="0"/>
        <w:ind w:right="-1"/>
        <w:jc w:val="center"/>
        <w:rPr>
          <w:lang w:val="uk-UA"/>
        </w:rPr>
      </w:pPr>
      <w:r>
        <w:t> </w:t>
      </w:r>
    </w:p>
    <w:p w:rsidR="002E60BA" w:rsidRPr="00633E36" w:rsidRDefault="002E60BA" w:rsidP="002E60BA">
      <w:pPr>
        <w:spacing w:after="0" w:line="240" w:lineRule="auto"/>
        <w:jc w:val="center"/>
        <w:rPr>
          <w:rFonts w:ascii="Times New Roman" w:eastAsia="Times New Roman" w:hAnsi="Times New Roman" w:cs="Times New Roman"/>
          <w:sz w:val="28"/>
          <w:szCs w:val="28"/>
          <w:lang w:val="uk-UA" w:eastAsia="ru-RU"/>
        </w:rPr>
      </w:pPr>
    </w:p>
    <w:p w:rsidR="002E60BA" w:rsidRPr="00633E36" w:rsidRDefault="002E60BA" w:rsidP="002E60BA">
      <w:pPr>
        <w:spacing w:after="0" w:line="240" w:lineRule="auto"/>
        <w:jc w:val="both"/>
        <w:rPr>
          <w:rFonts w:ascii="Times New Roman" w:eastAsia="Times New Roman" w:hAnsi="Times New Roman" w:cs="Times New Roman"/>
          <w:b/>
          <w:sz w:val="28"/>
          <w:szCs w:val="28"/>
          <w:lang w:val="uk-UA" w:eastAsia="uk-UA"/>
        </w:rPr>
      </w:pPr>
      <w:r w:rsidRPr="00633E36">
        <w:rPr>
          <w:rFonts w:ascii="Times New Roman" w:eastAsia="Times New Roman" w:hAnsi="Times New Roman" w:cs="Times New Roman"/>
          <w:b/>
          <w:sz w:val="28"/>
          <w:szCs w:val="28"/>
          <w:lang w:val="uk-UA" w:eastAsia="uk-UA"/>
        </w:rPr>
        <w:t>Про перейменування юридичної особи та внесення змін до Положення про управління освіти</w:t>
      </w:r>
      <w:r w:rsidR="00735F4A" w:rsidRPr="00633E36">
        <w:rPr>
          <w:rFonts w:ascii="Times New Roman" w:eastAsia="Times New Roman" w:hAnsi="Times New Roman" w:cs="Times New Roman"/>
          <w:b/>
          <w:sz w:val="28"/>
          <w:szCs w:val="28"/>
          <w:lang w:val="uk-UA" w:eastAsia="uk-UA"/>
        </w:rPr>
        <w:t xml:space="preserve"> адміністрації</w:t>
      </w:r>
    </w:p>
    <w:p w:rsidR="002E60BA" w:rsidRPr="00633E36" w:rsidRDefault="002E60BA" w:rsidP="002E60BA">
      <w:pPr>
        <w:spacing w:after="0" w:line="240" w:lineRule="auto"/>
        <w:jc w:val="center"/>
        <w:rPr>
          <w:rFonts w:ascii="Times New Roman" w:eastAsia="Times New Roman" w:hAnsi="Times New Roman" w:cs="Times New Roman"/>
          <w:sz w:val="28"/>
          <w:szCs w:val="28"/>
          <w:lang w:val="uk-UA" w:eastAsia="ru-RU"/>
        </w:rPr>
      </w:pPr>
    </w:p>
    <w:p w:rsidR="002E60BA" w:rsidRPr="00633E36" w:rsidRDefault="002E60BA" w:rsidP="002E60BA">
      <w:pPr>
        <w:spacing w:after="0" w:line="240" w:lineRule="auto"/>
        <w:ind w:firstLine="567"/>
        <w:jc w:val="both"/>
        <w:rPr>
          <w:rFonts w:ascii="Times New Roman" w:eastAsia="Times New Roman" w:hAnsi="Times New Roman" w:cs="Times New Roman"/>
          <w:sz w:val="28"/>
          <w:szCs w:val="28"/>
          <w:lang w:val="uk-UA" w:eastAsia="uk-UA"/>
        </w:rPr>
      </w:pPr>
      <w:r w:rsidRPr="0005575C">
        <w:rPr>
          <w:rFonts w:ascii="Times New Roman" w:eastAsia="Times New Roman" w:hAnsi="Times New Roman" w:cs="Times New Roman"/>
          <w:sz w:val="28"/>
          <w:szCs w:val="28"/>
          <w:lang w:val="uk-UA" w:eastAsia="uk-UA"/>
        </w:rPr>
        <w:t xml:space="preserve">Керуючись </w:t>
      </w:r>
      <w:r w:rsidR="0005575C">
        <w:rPr>
          <w:rFonts w:ascii="Times New Roman" w:eastAsia="Times New Roman" w:hAnsi="Times New Roman" w:cs="Times New Roman"/>
          <w:sz w:val="28"/>
          <w:szCs w:val="28"/>
          <w:lang w:val="uk-UA" w:eastAsia="uk-UA"/>
        </w:rPr>
        <w:t xml:space="preserve">абзацами четвертим-шостим частини третьої статті 4, </w:t>
      </w:r>
      <w:r w:rsidRPr="0005575C">
        <w:rPr>
          <w:rFonts w:ascii="Times New Roman" w:eastAsia="Times New Roman" w:hAnsi="Times New Roman" w:cs="Times New Roman"/>
          <w:sz w:val="28"/>
          <w:szCs w:val="28"/>
          <w:lang w:val="uk-UA" w:eastAsia="uk-UA"/>
        </w:rPr>
        <w:t xml:space="preserve">пунктами 2, 8 частини </w:t>
      </w:r>
      <w:r w:rsidR="00665CC1" w:rsidRPr="0005575C">
        <w:rPr>
          <w:rFonts w:ascii="Times New Roman" w:eastAsia="Times New Roman" w:hAnsi="Times New Roman" w:cs="Times New Roman"/>
          <w:sz w:val="28"/>
          <w:szCs w:val="28"/>
          <w:lang w:val="uk-UA" w:eastAsia="uk-UA"/>
        </w:rPr>
        <w:t>сьомої</w:t>
      </w:r>
      <w:r w:rsidRPr="0005575C">
        <w:rPr>
          <w:rFonts w:ascii="Times New Roman" w:eastAsia="Times New Roman" w:hAnsi="Times New Roman" w:cs="Times New Roman"/>
          <w:sz w:val="28"/>
          <w:szCs w:val="28"/>
          <w:lang w:val="uk-UA" w:eastAsia="uk-UA"/>
        </w:rPr>
        <w:t xml:space="preserve"> статті 15 Закону України «Про правовий режим воєнного стану», </w:t>
      </w:r>
      <w:r w:rsidR="0005575C">
        <w:rPr>
          <w:rFonts w:ascii="Times New Roman" w:eastAsia="Times New Roman" w:hAnsi="Times New Roman" w:cs="Times New Roman"/>
          <w:sz w:val="28"/>
          <w:szCs w:val="28"/>
          <w:lang w:val="uk-UA" w:eastAsia="uk-UA"/>
        </w:rPr>
        <w:t>Постановою Верховної Ради України від 19.09.2024 № 3984-ІХ</w:t>
      </w:r>
      <w:r w:rsidR="009B0F2A">
        <w:rPr>
          <w:rFonts w:ascii="Times New Roman" w:eastAsia="Times New Roman" w:hAnsi="Times New Roman" w:cs="Times New Roman"/>
          <w:sz w:val="28"/>
          <w:szCs w:val="28"/>
          <w:lang w:val="uk-UA" w:eastAsia="uk-UA"/>
        </w:rPr>
        <w:t xml:space="preserve"> </w:t>
      </w:r>
      <w:r w:rsidR="009B0F2A">
        <w:rPr>
          <w:rFonts w:ascii="Times New Roman" w:hAnsi="Times New Roman" w:cs="Times New Roman"/>
          <w:sz w:val="28"/>
          <w:szCs w:val="28"/>
          <w:lang w:val="uk-UA"/>
        </w:rPr>
        <w:t>«Про перейменування окремих населених пунктів та районів»</w:t>
      </w:r>
      <w:r w:rsidR="0005575C">
        <w:rPr>
          <w:rFonts w:ascii="Times New Roman" w:eastAsia="Times New Roman" w:hAnsi="Times New Roman" w:cs="Times New Roman"/>
          <w:sz w:val="28"/>
          <w:szCs w:val="28"/>
          <w:lang w:val="uk-UA" w:eastAsia="uk-UA"/>
        </w:rPr>
        <w:t xml:space="preserve">, </w:t>
      </w:r>
      <w:r w:rsidRPr="0005575C">
        <w:rPr>
          <w:rFonts w:ascii="Times New Roman" w:eastAsia="Times New Roman" w:hAnsi="Times New Roman" w:cs="Times New Roman"/>
          <w:sz w:val="28"/>
          <w:szCs w:val="28"/>
          <w:lang w:val="uk-UA" w:eastAsia="ru-RU"/>
        </w:rPr>
        <w:t>Указом Президента України від 11.06.2022 № 406/2022 «Про утворення військової адміністрації»</w:t>
      </w:r>
      <w:r w:rsidRPr="0005575C">
        <w:rPr>
          <w:rFonts w:ascii="Times New Roman" w:eastAsia="Times New Roman" w:hAnsi="Times New Roman" w:cs="Times New Roman"/>
          <w:sz w:val="28"/>
          <w:szCs w:val="28"/>
          <w:lang w:val="uk-UA" w:eastAsia="uk-UA"/>
        </w:rPr>
        <w:t xml:space="preserve">, </w:t>
      </w:r>
      <w:r w:rsidRPr="0005575C">
        <w:rPr>
          <w:rFonts w:ascii="Times New Roman" w:eastAsia="Times New Roman" w:hAnsi="Times New Roman" w:cs="Times New Roman"/>
          <w:sz w:val="28"/>
          <w:szCs w:val="28"/>
          <w:lang w:val="uk-UA" w:eastAsia="ru-RU"/>
        </w:rPr>
        <w:t>пунктом 11 частини першої статті 15</w:t>
      </w:r>
      <w:r w:rsidRPr="0005575C">
        <w:rPr>
          <w:rFonts w:ascii="Times New Roman" w:eastAsia="Times New Roman" w:hAnsi="Times New Roman" w:cs="Times New Roman"/>
          <w:sz w:val="28"/>
          <w:szCs w:val="28"/>
          <w:lang w:val="uk-UA" w:eastAsia="uk-UA"/>
        </w:rPr>
        <w:t xml:space="preserve">, </w:t>
      </w:r>
      <w:r w:rsidRPr="0005575C">
        <w:rPr>
          <w:rFonts w:ascii="Times New Roman" w:eastAsia="Times New Roman" w:hAnsi="Times New Roman" w:cs="Times New Roman"/>
          <w:sz w:val="28"/>
          <w:szCs w:val="28"/>
          <w:lang w:val="uk-UA" w:eastAsia="ru-RU"/>
        </w:rPr>
        <w:t xml:space="preserve">частиною четвертою статті </w:t>
      </w:r>
      <w:r w:rsidRPr="00633E36">
        <w:rPr>
          <w:rFonts w:ascii="Times New Roman" w:eastAsia="Times New Roman" w:hAnsi="Times New Roman" w:cs="Times New Roman"/>
          <w:sz w:val="28"/>
          <w:szCs w:val="28"/>
          <w:lang w:val="uk-UA" w:eastAsia="ru-RU"/>
        </w:rPr>
        <w:t>17 Закону України «Про державну реєстрацію юридичних осіб, фізичних осіб-підприємців та громадських формувань», з метою узгодження із чинним законодавством</w:t>
      </w:r>
    </w:p>
    <w:p w:rsidR="002E60BA" w:rsidRPr="00633E36" w:rsidRDefault="002E60BA" w:rsidP="002E60BA">
      <w:pPr>
        <w:spacing w:after="0" w:line="240" w:lineRule="auto"/>
        <w:rPr>
          <w:rFonts w:ascii="Times New Roman" w:eastAsia="Times New Roman" w:hAnsi="Times New Roman" w:cs="Times New Roman"/>
          <w:sz w:val="28"/>
          <w:szCs w:val="28"/>
          <w:lang w:val="uk-UA" w:eastAsia="ru-RU"/>
        </w:rPr>
      </w:pPr>
    </w:p>
    <w:p w:rsidR="002E60BA" w:rsidRPr="00633E36" w:rsidRDefault="002E60BA" w:rsidP="002E60BA">
      <w:pPr>
        <w:spacing w:after="0" w:line="240" w:lineRule="auto"/>
        <w:rPr>
          <w:rFonts w:ascii="Times New Roman" w:eastAsia="Times New Roman" w:hAnsi="Times New Roman" w:cs="Times New Roman"/>
          <w:b/>
          <w:sz w:val="28"/>
          <w:szCs w:val="28"/>
          <w:lang w:val="uk-UA" w:eastAsia="ru-RU"/>
        </w:rPr>
      </w:pPr>
      <w:r w:rsidRPr="00633E36">
        <w:rPr>
          <w:rFonts w:ascii="Times New Roman" w:eastAsia="Times New Roman" w:hAnsi="Times New Roman" w:cs="Times New Roman"/>
          <w:b/>
          <w:sz w:val="28"/>
          <w:szCs w:val="28"/>
          <w:lang w:val="uk-UA" w:eastAsia="ru-RU"/>
        </w:rPr>
        <w:t>зобов’язую:</w:t>
      </w:r>
    </w:p>
    <w:p w:rsidR="002E60BA" w:rsidRPr="00633E36" w:rsidRDefault="002E60BA" w:rsidP="002E60BA">
      <w:pPr>
        <w:spacing w:after="0" w:line="240" w:lineRule="auto"/>
        <w:rPr>
          <w:rFonts w:ascii="Times New Roman" w:eastAsia="Times New Roman" w:hAnsi="Times New Roman" w:cs="Times New Roman"/>
          <w:sz w:val="28"/>
          <w:szCs w:val="28"/>
          <w:lang w:val="uk-UA" w:eastAsia="ru-RU"/>
        </w:rPr>
      </w:pPr>
    </w:p>
    <w:p w:rsidR="0067742C" w:rsidRPr="00633E36" w:rsidRDefault="002E60BA" w:rsidP="00665CC1">
      <w:pPr>
        <w:spacing w:after="0" w:line="240" w:lineRule="auto"/>
        <w:ind w:firstLine="567"/>
        <w:jc w:val="both"/>
        <w:rPr>
          <w:rFonts w:ascii="Times New Roman" w:eastAsia="Times New Roman" w:hAnsi="Times New Roman" w:cs="Times New Roman"/>
          <w:sz w:val="28"/>
          <w:szCs w:val="28"/>
          <w:lang w:val="uk-UA" w:eastAsia="ru-RU"/>
        </w:rPr>
      </w:pPr>
      <w:r w:rsidRPr="00633E36">
        <w:rPr>
          <w:rFonts w:ascii="Times New Roman" w:eastAsia="Times New Roman" w:hAnsi="Times New Roman" w:cs="Times New Roman"/>
          <w:sz w:val="28"/>
          <w:szCs w:val="28"/>
          <w:lang w:val="uk-UA" w:eastAsia="ru-RU"/>
        </w:rPr>
        <w:t xml:space="preserve">1. Змінити </w:t>
      </w:r>
      <w:r w:rsidR="0067742C">
        <w:rPr>
          <w:rFonts w:ascii="Times New Roman" w:eastAsia="Times New Roman" w:hAnsi="Times New Roman" w:cs="Times New Roman"/>
          <w:sz w:val="28"/>
          <w:szCs w:val="28"/>
          <w:lang w:val="uk-UA" w:eastAsia="ru-RU"/>
        </w:rPr>
        <w:t xml:space="preserve">повне </w:t>
      </w:r>
      <w:r w:rsidRPr="00633E36">
        <w:rPr>
          <w:rFonts w:ascii="Times New Roman" w:eastAsia="Times New Roman" w:hAnsi="Times New Roman" w:cs="Times New Roman"/>
          <w:sz w:val="28"/>
          <w:szCs w:val="28"/>
          <w:lang w:val="uk-UA" w:eastAsia="ru-RU"/>
        </w:rPr>
        <w:t>найменування юридичної особи з УПРАВЛІННЯ ОСВІТИ ЛИСИЧАН</w:t>
      </w:r>
      <w:r w:rsidR="00665CC1">
        <w:rPr>
          <w:rFonts w:ascii="Times New Roman" w:eastAsia="Times New Roman" w:hAnsi="Times New Roman" w:cs="Times New Roman"/>
          <w:sz w:val="28"/>
          <w:szCs w:val="28"/>
          <w:lang w:val="uk-UA" w:eastAsia="ru-RU"/>
        </w:rPr>
        <w:t>СЬКОЇ МІСЬКОЇ ВІЙСЬКОВО</w:t>
      </w:r>
      <w:r w:rsidRPr="00633E36">
        <w:rPr>
          <w:rFonts w:ascii="Times New Roman" w:eastAsia="Times New Roman" w:hAnsi="Times New Roman" w:cs="Times New Roman"/>
          <w:sz w:val="28"/>
          <w:szCs w:val="28"/>
          <w:lang w:val="uk-UA" w:eastAsia="ru-RU"/>
        </w:rPr>
        <w:t>Ї АДМІНІСТРАЦІЇ СЄВЄРОДОНЕЦЬКОГО РАЙОНУ ЛУГАНСЬКОЇ ОБЛАСТІ на УПРАВЛІННЯ ОСВІТИ ЛИСИЧАНСЬКОЇ МІС</w:t>
      </w:r>
      <w:r w:rsidR="00665CC1">
        <w:rPr>
          <w:rFonts w:ascii="Times New Roman" w:eastAsia="Times New Roman" w:hAnsi="Times New Roman" w:cs="Times New Roman"/>
          <w:sz w:val="28"/>
          <w:szCs w:val="28"/>
          <w:lang w:val="uk-UA" w:eastAsia="ru-RU"/>
        </w:rPr>
        <w:t>ЬКОЇ ВІЙСЬКОВОЇ АДМІНІСТРАЦІЇ СІВЕ</w:t>
      </w:r>
      <w:r w:rsidRPr="00633E36">
        <w:rPr>
          <w:rFonts w:ascii="Times New Roman" w:eastAsia="Times New Roman" w:hAnsi="Times New Roman" w:cs="Times New Roman"/>
          <w:sz w:val="28"/>
          <w:szCs w:val="28"/>
          <w:lang w:val="uk-UA" w:eastAsia="ru-RU"/>
        </w:rPr>
        <w:t>Р</w:t>
      </w:r>
      <w:r w:rsidR="00665CC1">
        <w:rPr>
          <w:rFonts w:ascii="Times New Roman" w:eastAsia="Times New Roman" w:hAnsi="Times New Roman" w:cs="Times New Roman"/>
          <w:sz w:val="28"/>
          <w:szCs w:val="28"/>
          <w:lang w:val="uk-UA" w:eastAsia="ru-RU"/>
        </w:rPr>
        <w:t>СЬК</w:t>
      </w:r>
      <w:r w:rsidRPr="00633E36">
        <w:rPr>
          <w:rFonts w:ascii="Times New Roman" w:eastAsia="Times New Roman" w:hAnsi="Times New Roman" w:cs="Times New Roman"/>
          <w:sz w:val="28"/>
          <w:szCs w:val="28"/>
          <w:lang w:val="uk-UA" w:eastAsia="ru-RU"/>
        </w:rPr>
        <w:t>ОДОНЕЦЬКОГО РАЙОНУ ЛУГАНСЬ</w:t>
      </w:r>
      <w:r w:rsidR="00665CC1">
        <w:rPr>
          <w:rFonts w:ascii="Times New Roman" w:eastAsia="Times New Roman" w:hAnsi="Times New Roman" w:cs="Times New Roman"/>
          <w:sz w:val="28"/>
          <w:szCs w:val="28"/>
          <w:lang w:val="uk-UA" w:eastAsia="ru-RU"/>
        </w:rPr>
        <w:t>КОЇ ОБЛАСТІ (далі – Управління).</w:t>
      </w:r>
    </w:p>
    <w:p w:rsidR="002E60BA" w:rsidRPr="00633E36" w:rsidRDefault="002E60BA" w:rsidP="002E60BA">
      <w:pPr>
        <w:spacing w:after="0" w:line="240" w:lineRule="auto"/>
        <w:ind w:firstLine="567"/>
        <w:jc w:val="both"/>
        <w:rPr>
          <w:rFonts w:ascii="Times New Roman" w:eastAsia="Times New Roman" w:hAnsi="Times New Roman" w:cs="Times New Roman"/>
          <w:sz w:val="28"/>
          <w:szCs w:val="28"/>
          <w:lang w:val="uk-UA" w:eastAsia="ru-RU"/>
        </w:rPr>
      </w:pPr>
    </w:p>
    <w:p w:rsidR="002E60BA" w:rsidRPr="00633E36" w:rsidRDefault="002E60BA" w:rsidP="002E60BA">
      <w:pPr>
        <w:spacing w:after="0" w:line="240" w:lineRule="auto"/>
        <w:ind w:firstLine="567"/>
        <w:jc w:val="both"/>
        <w:rPr>
          <w:rFonts w:ascii="Times New Roman" w:eastAsia="Times New Roman" w:hAnsi="Times New Roman" w:cs="Times New Roman"/>
          <w:sz w:val="28"/>
          <w:szCs w:val="28"/>
          <w:lang w:val="uk-UA" w:eastAsia="ru-RU"/>
        </w:rPr>
      </w:pPr>
      <w:r w:rsidRPr="00633E36">
        <w:rPr>
          <w:rFonts w:ascii="Times New Roman" w:eastAsia="Times New Roman" w:hAnsi="Times New Roman" w:cs="Times New Roman"/>
          <w:sz w:val="28"/>
          <w:szCs w:val="28"/>
          <w:lang w:val="uk-UA" w:eastAsia="ru-RU"/>
        </w:rPr>
        <w:t xml:space="preserve">2. Внести та затвердити зміни до Положення про Управління, затвердженого розпорядженням </w:t>
      </w:r>
      <w:r w:rsidR="009B0F2A">
        <w:rPr>
          <w:rFonts w:ascii="Times New Roman" w:eastAsia="Times New Roman" w:hAnsi="Times New Roman" w:cs="Times New Roman"/>
          <w:sz w:val="28"/>
          <w:szCs w:val="28"/>
          <w:lang w:val="uk-UA" w:eastAsia="ru-RU"/>
        </w:rPr>
        <w:t>начальника</w:t>
      </w:r>
      <w:r w:rsidRPr="00633E36">
        <w:rPr>
          <w:rFonts w:ascii="Times New Roman" w:eastAsia="Times New Roman" w:hAnsi="Times New Roman" w:cs="Times New Roman"/>
          <w:sz w:val="28"/>
          <w:szCs w:val="28"/>
          <w:lang w:val="uk-UA" w:eastAsia="ru-RU"/>
        </w:rPr>
        <w:t xml:space="preserve"> Лисичанської </w:t>
      </w:r>
      <w:r w:rsidR="00665CC1">
        <w:rPr>
          <w:rFonts w:ascii="Times New Roman" w:eastAsia="Times New Roman" w:hAnsi="Times New Roman" w:cs="Times New Roman"/>
          <w:sz w:val="28"/>
          <w:szCs w:val="28"/>
          <w:lang w:val="uk-UA" w:eastAsia="ru-RU"/>
        </w:rPr>
        <w:t>міської військово</w:t>
      </w:r>
      <w:r w:rsidRPr="00633E36">
        <w:rPr>
          <w:rFonts w:ascii="Times New Roman" w:eastAsia="Times New Roman" w:hAnsi="Times New Roman" w:cs="Times New Roman"/>
          <w:sz w:val="28"/>
          <w:szCs w:val="28"/>
          <w:lang w:val="uk-UA" w:eastAsia="ru-RU"/>
        </w:rPr>
        <w:t>ї адміністрації Сєвєродонецьког</w:t>
      </w:r>
      <w:r w:rsidR="004C5913" w:rsidRPr="00633E36">
        <w:rPr>
          <w:rFonts w:ascii="Times New Roman" w:eastAsia="Times New Roman" w:hAnsi="Times New Roman" w:cs="Times New Roman"/>
          <w:sz w:val="28"/>
          <w:szCs w:val="28"/>
          <w:lang w:val="uk-UA" w:eastAsia="ru-RU"/>
        </w:rPr>
        <w:t>о району Луганської області від</w:t>
      </w:r>
      <w:r w:rsidR="00665CC1">
        <w:rPr>
          <w:rFonts w:ascii="Times New Roman" w:hAnsi="Times New Roman" w:cs="Times New Roman"/>
          <w:sz w:val="28"/>
          <w:szCs w:val="28"/>
          <w:lang w:val="uk-UA"/>
        </w:rPr>
        <w:t xml:space="preserve"> 05.08.2024</w:t>
      </w:r>
      <w:r w:rsidR="004C5913" w:rsidRPr="00633E36">
        <w:rPr>
          <w:rFonts w:ascii="Times New Roman" w:hAnsi="Times New Roman" w:cs="Times New Roman"/>
          <w:sz w:val="28"/>
          <w:szCs w:val="28"/>
          <w:lang w:val="uk-UA"/>
        </w:rPr>
        <w:t xml:space="preserve"> № </w:t>
      </w:r>
      <w:r w:rsidR="00665CC1">
        <w:rPr>
          <w:rFonts w:ascii="Times New Roman" w:hAnsi="Times New Roman" w:cs="Times New Roman"/>
          <w:sz w:val="28"/>
          <w:szCs w:val="28"/>
          <w:lang w:val="uk-UA"/>
        </w:rPr>
        <w:t>495</w:t>
      </w:r>
      <w:r w:rsidRPr="00633E36">
        <w:rPr>
          <w:rFonts w:ascii="Times New Roman" w:eastAsia="Times New Roman" w:hAnsi="Times New Roman" w:cs="Times New Roman"/>
          <w:sz w:val="28"/>
          <w:szCs w:val="28"/>
          <w:lang w:val="uk-UA" w:eastAsia="ru-RU"/>
        </w:rPr>
        <w:t xml:space="preserve"> (далі – Положення), виклавши його у новій редакції, що додається.</w:t>
      </w:r>
    </w:p>
    <w:p w:rsidR="002E60BA" w:rsidRPr="00633E36" w:rsidRDefault="002E60BA" w:rsidP="002E60BA">
      <w:pPr>
        <w:spacing w:after="0" w:line="240" w:lineRule="auto"/>
        <w:ind w:firstLine="567"/>
        <w:jc w:val="both"/>
        <w:rPr>
          <w:rFonts w:ascii="Times New Roman" w:eastAsia="Times New Roman" w:hAnsi="Times New Roman" w:cs="Times New Roman"/>
          <w:sz w:val="28"/>
          <w:szCs w:val="28"/>
          <w:lang w:val="uk-UA" w:eastAsia="ru-RU"/>
        </w:rPr>
      </w:pPr>
    </w:p>
    <w:p w:rsidR="002E60BA" w:rsidRPr="00633E36" w:rsidRDefault="002E60BA" w:rsidP="002E60BA">
      <w:pPr>
        <w:spacing w:after="0" w:line="240" w:lineRule="auto"/>
        <w:ind w:firstLine="567"/>
        <w:jc w:val="both"/>
        <w:rPr>
          <w:rFonts w:ascii="Times New Roman" w:eastAsia="Times New Roman" w:hAnsi="Times New Roman" w:cs="Times New Roman"/>
          <w:sz w:val="28"/>
          <w:szCs w:val="28"/>
          <w:lang w:val="uk-UA" w:eastAsia="ru-RU"/>
        </w:rPr>
      </w:pPr>
      <w:r w:rsidRPr="00633E36">
        <w:rPr>
          <w:rFonts w:ascii="Times New Roman" w:eastAsia="Times New Roman" w:hAnsi="Times New Roman" w:cs="Times New Roman"/>
          <w:sz w:val="28"/>
          <w:szCs w:val="28"/>
          <w:lang w:val="uk-UA" w:eastAsia="ru-RU"/>
        </w:rPr>
        <w:t xml:space="preserve">3. Начальнику управління </w:t>
      </w:r>
      <w:r w:rsidR="00AA0875" w:rsidRPr="00633E36">
        <w:rPr>
          <w:rFonts w:ascii="Times New Roman" w:eastAsia="Times New Roman" w:hAnsi="Times New Roman" w:cs="Times New Roman"/>
          <w:sz w:val="28"/>
          <w:szCs w:val="28"/>
          <w:lang w:val="uk-UA" w:eastAsia="ru-RU"/>
        </w:rPr>
        <w:t>освіти</w:t>
      </w:r>
      <w:r w:rsidR="0005575C">
        <w:rPr>
          <w:rFonts w:ascii="Times New Roman" w:eastAsia="Times New Roman" w:hAnsi="Times New Roman" w:cs="Times New Roman"/>
          <w:sz w:val="28"/>
          <w:szCs w:val="28"/>
          <w:lang w:val="uk-UA" w:eastAsia="ru-RU"/>
        </w:rPr>
        <w:t xml:space="preserve"> </w:t>
      </w:r>
      <w:r w:rsidR="009B0F2A">
        <w:rPr>
          <w:rFonts w:ascii="Times New Roman" w:eastAsia="Times New Roman" w:hAnsi="Times New Roman" w:cs="Times New Roman"/>
          <w:sz w:val="28"/>
          <w:szCs w:val="28"/>
          <w:lang w:val="uk-UA" w:eastAsia="ru-RU"/>
        </w:rPr>
        <w:t xml:space="preserve">адміністрації </w:t>
      </w:r>
      <w:r w:rsidR="009B0F2A" w:rsidRPr="00633E36">
        <w:rPr>
          <w:rFonts w:ascii="Times New Roman" w:eastAsia="Times New Roman" w:hAnsi="Times New Roman" w:cs="Times New Roman"/>
          <w:sz w:val="28"/>
          <w:szCs w:val="28"/>
          <w:lang w:val="uk-UA" w:eastAsia="ru-RU"/>
        </w:rPr>
        <w:t xml:space="preserve">(код ЄДРПОУ 02141928) </w:t>
      </w:r>
      <w:r w:rsidR="00AA0875" w:rsidRPr="00633E36">
        <w:rPr>
          <w:rFonts w:ascii="Times New Roman" w:eastAsia="Times New Roman" w:hAnsi="Times New Roman" w:cs="Times New Roman"/>
          <w:sz w:val="28"/>
          <w:szCs w:val="28"/>
          <w:lang w:val="uk-UA" w:eastAsia="ru-RU"/>
        </w:rPr>
        <w:t>Тетяні ХУДОБІ</w:t>
      </w:r>
      <w:r w:rsidR="009B0F2A">
        <w:rPr>
          <w:rFonts w:ascii="Times New Roman" w:eastAsia="Times New Roman" w:hAnsi="Times New Roman" w:cs="Times New Roman"/>
          <w:sz w:val="28"/>
          <w:szCs w:val="28"/>
          <w:lang w:val="uk-UA" w:eastAsia="ru-RU"/>
        </w:rPr>
        <w:t xml:space="preserve"> </w:t>
      </w:r>
      <w:r w:rsidRPr="00633E36">
        <w:rPr>
          <w:rFonts w:ascii="Times New Roman" w:eastAsia="Times New Roman" w:hAnsi="Times New Roman" w:cs="Times New Roman"/>
          <w:sz w:val="28"/>
          <w:szCs w:val="28"/>
          <w:lang w:val="uk-UA" w:eastAsia="ru-RU"/>
        </w:rPr>
        <w:t xml:space="preserve"> вжити заходів щодо державної реєстрації змін до Положення у встановленому законодавством порядку.</w:t>
      </w:r>
    </w:p>
    <w:p w:rsidR="002E60BA" w:rsidRPr="00633E36" w:rsidRDefault="002E60BA" w:rsidP="002E60BA">
      <w:pPr>
        <w:spacing w:after="0" w:line="240" w:lineRule="auto"/>
        <w:ind w:firstLine="567"/>
        <w:jc w:val="both"/>
        <w:rPr>
          <w:rFonts w:ascii="Times New Roman" w:eastAsia="Times New Roman" w:hAnsi="Times New Roman" w:cs="Times New Roman"/>
          <w:sz w:val="28"/>
          <w:szCs w:val="28"/>
          <w:lang w:val="uk-UA" w:eastAsia="ru-RU"/>
        </w:rPr>
      </w:pPr>
    </w:p>
    <w:p w:rsidR="002E60BA" w:rsidRPr="00633E36" w:rsidRDefault="002E60BA" w:rsidP="002E60BA">
      <w:pPr>
        <w:spacing w:after="0" w:line="240" w:lineRule="auto"/>
        <w:ind w:firstLine="567"/>
        <w:jc w:val="both"/>
        <w:rPr>
          <w:rFonts w:ascii="Times New Roman" w:eastAsia="Times New Roman" w:hAnsi="Times New Roman" w:cs="Times New Roman"/>
          <w:sz w:val="28"/>
          <w:szCs w:val="28"/>
          <w:lang w:val="uk-UA" w:eastAsia="ru-RU"/>
        </w:rPr>
      </w:pPr>
      <w:r w:rsidRPr="00633E36">
        <w:rPr>
          <w:rFonts w:ascii="Times New Roman" w:eastAsia="Times New Roman" w:hAnsi="Times New Roman" w:cs="Times New Roman"/>
          <w:sz w:val="28"/>
          <w:szCs w:val="28"/>
          <w:lang w:val="uk-UA" w:eastAsia="ru-RU"/>
        </w:rPr>
        <w:t xml:space="preserve">4. Внести до штатного розпису </w:t>
      </w:r>
      <w:r w:rsidR="0005575C">
        <w:rPr>
          <w:rFonts w:ascii="Times New Roman" w:eastAsia="Times New Roman" w:hAnsi="Times New Roman" w:cs="Times New Roman"/>
          <w:sz w:val="28"/>
          <w:szCs w:val="28"/>
          <w:lang w:val="uk-UA" w:eastAsia="ru-RU"/>
        </w:rPr>
        <w:t>Управління на 2025</w:t>
      </w:r>
      <w:r w:rsidRPr="00633E36">
        <w:rPr>
          <w:rFonts w:ascii="Times New Roman" w:eastAsia="Times New Roman" w:hAnsi="Times New Roman" w:cs="Times New Roman"/>
          <w:sz w:val="28"/>
          <w:szCs w:val="28"/>
          <w:lang w:val="uk-UA" w:eastAsia="ru-RU"/>
        </w:rPr>
        <w:t xml:space="preserve"> рік, затвердженого начальником Лисичанської міської військової адміністрації, такі змі</w:t>
      </w:r>
      <w:r w:rsidR="00A82AD9" w:rsidRPr="00633E36">
        <w:rPr>
          <w:rFonts w:ascii="Times New Roman" w:eastAsia="Times New Roman" w:hAnsi="Times New Roman" w:cs="Times New Roman"/>
          <w:sz w:val="28"/>
          <w:szCs w:val="28"/>
          <w:lang w:val="uk-UA" w:eastAsia="ru-RU"/>
        </w:rPr>
        <w:t>ни</w:t>
      </w:r>
      <w:r w:rsidRPr="00633E36">
        <w:rPr>
          <w:rFonts w:ascii="Times New Roman" w:eastAsia="Times New Roman" w:hAnsi="Times New Roman" w:cs="Times New Roman"/>
          <w:sz w:val="28"/>
          <w:szCs w:val="28"/>
          <w:lang w:val="uk-UA" w:eastAsia="ru-RU"/>
        </w:rPr>
        <w:t>:</w:t>
      </w:r>
    </w:p>
    <w:p w:rsidR="00633E36" w:rsidRPr="00633E36" w:rsidRDefault="00633E36" w:rsidP="002E60BA">
      <w:pPr>
        <w:spacing w:after="0" w:line="240" w:lineRule="auto"/>
        <w:ind w:firstLine="567"/>
        <w:jc w:val="both"/>
        <w:rPr>
          <w:rFonts w:ascii="Times New Roman" w:eastAsia="Times New Roman" w:hAnsi="Times New Roman" w:cs="Times New Roman"/>
          <w:sz w:val="28"/>
          <w:szCs w:val="28"/>
          <w:lang w:val="uk-UA" w:eastAsia="ru-RU"/>
        </w:rPr>
      </w:pPr>
    </w:p>
    <w:p w:rsidR="002E60BA" w:rsidRPr="00633E36" w:rsidRDefault="002E60BA" w:rsidP="002E60BA">
      <w:pPr>
        <w:spacing w:after="0" w:line="240" w:lineRule="auto"/>
        <w:ind w:firstLine="567"/>
        <w:jc w:val="both"/>
        <w:rPr>
          <w:rFonts w:ascii="Times New Roman" w:eastAsia="Times New Roman" w:hAnsi="Times New Roman" w:cs="Times New Roman"/>
          <w:sz w:val="28"/>
          <w:szCs w:val="28"/>
          <w:lang w:val="uk-UA" w:eastAsia="ru-RU"/>
        </w:rPr>
      </w:pPr>
      <w:r w:rsidRPr="00633E36">
        <w:rPr>
          <w:rFonts w:ascii="Times New Roman" w:eastAsia="Times New Roman" w:hAnsi="Times New Roman" w:cs="Times New Roman"/>
          <w:sz w:val="28"/>
          <w:szCs w:val="28"/>
          <w:lang w:val="uk-UA" w:eastAsia="ru-RU"/>
        </w:rPr>
        <w:t>у найменуванні посад працівників слова «</w:t>
      </w:r>
      <w:r w:rsidR="0005575C">
        <w:rPr>
          <w:rFonts w:ascii="Times New Roman" w:eastAsia="Times New Roman" w:hAnsi="Times New Roman" w:cs="Times New Roman"/>
          <w:sz w:val="28"/>
          <w:szCs w:val="28"/>
          <w:lang w:val="uk-UA" w:eastAsia="ru-RU"/>
        </w:rPr>
        <w:t>Сєвєродонецького району</w:t>
      </w:r>
      <w:r w:rsidRPr="00633E36">
        <w:rPr>
          <w:rFonts w:ascii="Times New Roman" w:eastAsia="Times New Roman" w:hAnsi="Times New Roman" w:cs="Times New Roman"/>
          <w:sz w:val="28"/>
          <w:szCs w:val="28"/>
          <w:lang w:val="uk-UA" w:eastAsia="ru-RU"/>
        </w:rPr>
        <w:t>» замінити словами</w:t>
      </w:r>
      <w:r w:rsidR="0005575C">
        <w:rPr>
          <w:rFonts w:ascii="Times New Roman" w:eastAsia="Times New Roman" w:hAnsi="Times New Roman" w:cs="Times New Roman"/>
          <w:sz w:val="28"/>
          <w:szCs w:val="28"/>
          <w:lang w:val="uk-UA" w:eastAsia="ru-RU"/>
        </w:rPr>
        <w:t xml:space="preserve"> «</w:t>
      </w:r>
      <w:r w:rsidR="00665CC1">
        <w:rPr>
          <w:rFonts w:ascii="Times New Roman" w:eastAsia="Times New Roman" w:hAnsi="Times New Roman" w:cs="Times New Roman"/>
          <w:sz w:val="28"/>
          <w:szCs w:val="28"/>
          <w:lang w:val="uk-UA" w:eastAsia="ru-RU"/>
        </w:rPr>
        <w:t>Сіве</w:t>
      </w:r>
      <w:r w:rsidRPr="00633E36">
        <w:rPr>
          <w:rFonts w:ascii="Times New Roman" w:eastAsia="Times New Roman" w:hAnsi="Times New Roman" w:cs="Times New Roman"/>
          <w:sz w:val="28"/>
          <w:szCs w:val="28"/>
          <w:lang w:val="uk-UA" w:eastAsia="ru-RU"/>
        </w:rPr>
        <w:t>р</w:t>
      </w:r>
      <w:r w:rsidR="00665CC1">
        <w:rPr>
          <w:rFonts w:ascii="Times New Roman" w:eastAsia="Times New Roman" w:hAnsi="Times New Roman" w:cs="Times New Roman"/>
          <w:sz w:val="28"/>
          <w:szCs w:val="28"/>
          <w:lang w:val="uk-UA" w:eastAsia="ru-RU"/>
        </w:rPr>
        <w:t>ськ</w:t>
      </w:r>
      <w:r w:rsidRPr="00633E36">
        <w:rPr>
          <w:rFonts w:ascii="Times New Roman" w:eastAsia="Times New Roman" w:hAnsi="Times New Roman" w:cs="Times New Roman"/>
          <w:sz w:val="28"/>
          <w:szCs w:val="28"/>
          <w:lang w:val="uk-UA" w:eastAsia="ru-RU"/>
        </w:rPr>
        <w:t>одоне</w:t>
      </w:r>
      <w:r w:rsidR="00072F29">
        <w:rPr>
          <w:rFonts w:ascii="Times New Roman" w:eastAsia="Times New Roman" w:hAnsi="Times New Roman" w:cs="Times New Roman"/>
          <w:sz w:val="28"/>
          <w:szCs w:val="28"/>
          <w:lang w:val="uk-UA" w:eastAsia="ru-RU"/>
        </w:rPr>
        <w:t>цького району</w:t>
      </w:r>
      <w:r w:rsidRPr="00633E36">
        <w:rPr>
          <w:rFonts w:ascii="Times New Roman" w:eastAsia="Times New Roman" w:hAnsi="Times New Roman" w:cs="Times New Roman"/>
          <w:sz w:val="28"/>
          <w:szCs w:val="28"/>
          <w:lang w:val="uk-UA" w:eastAsia="ru-RU"/>
        </w:rPr>
        <w:t>».</w:t>
      </w:r>
    </w:p>
    <w:p w:rsidR="002E60BA" w:rsidRPr="00633E36" w:rsidRDefault="002E60BA" w:rsidP="002E60BA">
      <w:pPr>
        <w:spacing w:after="0" w:line="240" w:lineRule="auto"/>
        <w:ind w:firstLine="567"/>
        <w:jc w:val="both"/>
        <w:rPr>
          <w:rFonts w:ascii="Times New Roman" w:eastAsia="Times New Roman" w:hAnsi="Times New Roman" w:cs="Times New Roman"/>
          <w:sz w:val="28"/>
          <w:szCs w:val="28"/>
          <w:lang w:val="uk-UA" w:eastAsia="ru-RU"/>
        </w:rPr>
      </w:pPr>
    </w:p>
    <w:p w:rsidR="002E60BA" w:rsidRPr="00633E36" w:rsidRDefault="002E60BA" w:rsidP="002E60BA">
      <w:pPr>
        <w:spacing w:after="0" w:line="240" w:lineRule="auto"/>
        <w:ind w:firstLine="567"/>
        <w:jc w:val="both"/>
        <w:rPr>
          <w:rFonts w:ascii="Times New Roman" w:hAnsi="Times New Roman" w:cs="Times New Roman"/>
          <w:sz w:val="28"/>
          <w:szCs w:val="28"/>
          <w:lang w:val="uk-UA"/>
        </w:rPr>
      </w:pPr>
      <w:r w:rsidRPr="00633E36">
        <w:rPr>
          <w:rFonts w:ascii="Times New Roman" w:hAnsi="Times New Roman" w:cs="Times New Roman"/>
          <w:sz w:val="28"/>
          <w:szCs w:val="28"/>
          <w:lang w:val="uk-UA"/>
        </w:rPr>
        <w:t xml:space="preserve">5. Управлінню </w:t>
      </w:r>
      <w:r w:rsidR="00AA0875" w:rsidRPr="00633E36">
        <w:rPr>
          <w:rFonts w:ascii="Times New Roman" w:hAnsi="Times New Roman" w:cs="Times New Roman"/>
          <w:sz w:val="28"/>
          <w:szCs w:val="28"/>
          <w:lang w:val="uk-UA"/>
        </w:rPr>
        <w:t>освіти</w:t>
      </w:r>
      <w:r w:rsidRPr="00633E36">
        <w:rPr>
          <w:rFonts w:ascii="Times New Roman" w:hAnsi="Times New Roman" w:cs="Times New Roman"/>
          <w:sz w:val="28"/>
          <w:szCs w:val="28"/>
          <w:lang w:val="uk-UA"/>
        </w:rPr>
        <w:t xml:space="preserve"> </w:t>
      </w:r>
      <w:r w:rsidR="00072F29">
        <w:rPr>
          <w:rFonts w:ascii="Times New Roman" w:hAnsi="Times New Roman" w:cs="Times New Roman"/>
          <w:sz w:val="28"/>
          <w:szCs w:val="28"/>
          <w:lang w:val="uk-UA"/>
        </w:rPr>
        <w:t xml:space="preserve">адміністрації </w:t>
      </w:r>
      <w:r w:rsidRPr="00633E36">
        <w:rPr>
          <w:rFonts w:ascii="Times New Roman" w:hAnsi="Times New Roman" w:cs="Times New Roman"/>
          <w:sz w:val="28"/>
          <w:szCs w:val="28"/>
          <w:lang w:val="uk-UA"/>
        </w:rPr>
        <w:t>(</w:t>
      </w:r>
      <w:r w:rsidR="00AA0875" w:rsidRPr="00633E36">
        <w:rPr>
          <w:rFonts w:ascii="Times New Roman" w:hAnsi="Times New Roman" w:cs="Times New Roman"/>
          <w:sz w:val="28"/>
          <w:szCs w:val="28"/>
          <w:lang w:val="uk-UA"/>
        </w:rPr>
        <w:t>Тетяна ХУДОБА</w:t>
      </w:r>
      <w:r w:rsidRPr="00633E36">
        <w:rPr>
          <w:rFonts w:ascii="Times New Roman" w:hAnsi="Times New Roman" w:cs="Times New Roman"/>
          <w:sz w:val="28"/>
          <w:szCs w:val="28"/>
          <w:lang w:val="uk-UA"/>
        </w:rPr>
        <w:t>) подати штатний розпис Управління на затвердження начальнику Лисичанської міської військової адміністрації у встановленому порядку, з урахуванням пунктів 1, 4 цього розпорядження.</w:t>
      </w:r>
    </w:p>
    <w:p w:rsidR="002E60BA" w:rsidRPr="00633E36" w:rsidRDefault="002E60BA" w:rsidP="002E60BA">
      <w:pPr>
        <w:spacing w:after="0" w:line="240" w:lineRule="auto"/>
        <w:ind w:firstLine="567"/>
        <w:jc w:val="both"/>
        <w:rPr>
          <w:rFonts w:ascii="Times New Roman" w:eastAsia="Times New Roman" w:hAnsi="Times New Roman" w:cs="Times New Roman"/>
          <w:sz w:val="28"/>
          <w:szCs w:val="28"/>
          <w:lang w:val="uk-UA" w:eastAsia="ru-RU"/>
        </w:rPr>
      </w:pPr>
    </w:p>
    <w:p w:rsidR="002E60BA" w:rsidRPr="00633E36" w:rsidRDefault="002E60BA" w:rsidP="002E60BA">
      <w:pPr>
        <w:spacing w:after="0" w:line="240" w:lineRule="auto"/>
        <w:ind w:firstLine="567"/>
        <w:jc w:val="both"/>
        <w:rPr>
          <w:rFonts w:ascii="Times New Roman" w:eastAsia="Times New Roman" w:hAnsi="Times New Roman" w:cs="Times New Roman"/>
          <w:sz w:val="28"/>
          <w:szCs w:val="28"/>
          <w:lang w:val="uk-UA" w:eastAsia="ru-RU"/>
        </w:rPr>
      </w:pPr>
      <w:r w:rsidRPr="00633E36">
        <w:rPr>
          <w:rFonts w:ascii="Times New Roman" w:eastAsia="Times New Roman" w:hAnsi="Times New Roman" w:cs="Times New Roman"/>
          <w:sz w:val="28"/>
          <w:szCs w:val="28"/>
          <w:lang w:val="uk-UA" w:eastAsia="ru-RU"/>
        </w:rPr>
        <w:t>6. Розпорядження підлягає оприлюдненню.</w:t>
      </w:r>
    </w:p>
    <w:p w:rsidR="002E60BA" w:rsidRPr="00633E36" w:rsidRDefault="002E60BA" w:rsidP="002E60BA">
      <w:pPr>
        <w:spacing w:after="0" w:line="240" w:lineRule="auto"/>
        <w:ind w:firstLine="567"/>
        <w:jc w:val="both"/>
        <w:rPr>
          <w:rFonts w:ascii="Times New Roman" w:eastAsia="Times New Roman" w:hAnsi="Times New Roman" w:cs="Times New Roman"/>
          <w:sz w:val="28"/>
          <w:szCs w:val="28"/>
          <w:lang w:val="uk-UA" w:eastAsia="ru-RU"/>
        </w:rPr>
      </w:pPr>
    </w:p>
    <w:p w:rsidR="002E60BA" w:rsidRPr="00633E36" w:rsidRDefault="002E60BA" w:rsidP="002E60BA">
      <w:pPr>
        <w:spacing w:after="0" w:line="240" w:lineRule="auto"/>
        <w:ind w:firstLine="567"/>
        <w:jc w:val="both"/>
        <w:rPr>
          <w:rFonts w:ascii="Times New Roman" w:eastAsia="Times New Roman" w:hAnsi="Times New Roman" w:cs="Times New Roman"/>
          <w:sz w:val="28"/>
          <w:szCs w:val="28"/>
          <w:lang w:val="uk-UA" w:eastAsia="ru-RU"/>
        </w:rPr>
      </w:pPr>
      <w:r w:rsidRPr="00633E36">
        <w:rPr>
          <w:rFonts w:ascii="Times New Roman" w:eastAsia="Times New Roman" w:hAnsi="Times New Roman" w:cs="Times New Roman"/>
          <w:sz w:val="28"/>
          <w:szCs w:val="28"/>
          <w:lang w:val="uk-UA" w:eastAsia="ru-RU"/>
        </w:rPr>
        <w:t>7. Контроль за виконанням цього розпорядження залишаю за собою.</w:t>
      </w:r>
    </w:p>
    <w:p w:rsidR="002E60BA" w:rsidRPr="00633E36" w:rsidRDefault="002E60BA" w:rsidP="002E60BA">
      <w:pPr>
        <w:spacing w:after="0" w:line="240" w:lineRule="auto"/>
        <w:jc w:val="center"/>
        <w:rPr>
          <w:rFonts w:ascii="Times New Roman" w:eastAsia="Times New Roman" w:hAnsi="Times New Roman" w:cs="Times New Roman"/>
          <w:sz w:val="28"/>
          <w:szCs w:val="28"/>
          <w:lang w:val="uk-UA" w:eastAsia="uk-UA"/>
        </w:rPr>
      </w:pPr>
    </w:p>
    <w:p w:rsidR="002E60BA" w:rsidRPr="00633E36" w:rsidRDefault="002E60BA" w:rsidP="002E60BA">
      <w:pPr>
        <w:spacing w:after="0" w:line="240" w:lineRule="auto"/>
        <w:jc w:val="center"/>
        <w:rPr>
          <w:rFonts w:ascii="Times New Roman" w:eastAsia="Times New Roman" w:hAnsi="Times New Roman" w:cs="Times New Roman"/>
          <w:sz w:val="28"/>
          <w:szCs w:val="28"/>
          <w:lang w:val="uk-UA" w:eastAsia="uk-UA"/>
        </w:rPr>
      </w:pPr>
    </w:p>
    <w:p w:rsidR="002E60BA" w:rsidRPr="00633E36" w:rsidRDefault="002E60BA" w:rsidP="002E60BA">
      <w:pPr>
        <w:spacing w:after="0" w:line="240" w:lineRule="auto"/>
        <w:jc w:val="center"/>
        <w:rPr>
          <w:rFonts w:ascii="Times New Roman" w:eastAsia="Times New Roman" w:hAnsi="Times New Roman" w:cs="Times New Roman"/>
          <w:sz w:val="28"/>
          <w:szCs w:val="28"/>
          <w:lang w:val="uk-UA" w:eastAsia="uk-UA"/>
        </w:rPr>
      </w:pPr>
    </w:p>
    <w:p w:rsidR="002E60BA" w:rsidRPr="00633E36" w:rsidRDefault="002E60BA" w:rsidP="002E60BA">
      <w:pPr>
        <w:spacing w:after="0" w:line="240" w:lineRule="auto"/>
        <w:jc w:val="center"/>
        <w:rPr>
          <w:rFonts w:ascii="Times New Roman" w:eastAsia="Times New Roman" w:hAnsi="Times New Roman" w:cs="Times New Roman"/>
          <w:sz w:val="28"/>
          <w:szCs w:val="28"/>
          <w:lang w:val="uk-UA" w:eastAsia="uk-UA"/>
        </w:rPr>
      </w:pPr>
    </w:p>
    <w:p w:rsidR="002E60BA" w:rsidRPr="00633E36" w:rsidRDefault="002E60BA" w:rsidP="002E60BA">
      <w:pPr>
        <w:spacing w:after="0" w:line="240" w:lineRule="auto"/>
        <w:jc w:val="center"/>
        <w:rPr>
          <w:rFonts w:ascii="Times New Roman" w:eastAsia="Times New Roman" w:hAnsi="Times New Roman" w:cs="Times New Roman"/>
          <w:sz w:val="28"/>
          <w:szCs w:val="28"/>
          <w:lang w:val="uk-UA" w:eastAsia="uk-UA"/>
        </w:rPr>
      </w:pPr>
    </w:p>
    <w:p w:rsidR="00665CC1" w:rsidRDefault="00665CC1" w:rsidP="002E60BA">
      <w:pPr>
        <w:tabs>
          <w:tab w:val="left" w:pos="9356"/>
        </w:tabs>
        <w:spacing w:after="0" w:line="240" w:lineRule="auto"/>
        <w:ind w:right="-283"/>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Перший заступник н</w:t>
      </w:r>
      <w:r w:rsidR="002E60BA" w:rsidRPr="00633E36">
        <w:rPr>
          <w:rFonts w:ascii="Times New Roman" w:eastAsia="Times New Roman" w:hAnsi="Times New Roman" w:cs="Times New Roman"/>
          <w:b/>
          <w:sz w:val="28"/>
          <w:szCs w:val="28"/>
          <w:lang w:val="uk-UA" w:eastAsia="ru-RU"/>
        </w:rPr>
        <w:t>ачальник</w:t>
      </w:r>
      <w:r>
        <w:rPr>
          <w:rFonts w:ascii="Times New Roman" w:eastAsia="Times New Roman" w:hAnsi="Times New Roman" w:cs="Times New Roman"/>
          <w:b/>
          <w:sz w:val="28"/>
          <w:szCs w:val="28"/>
          <w:lang w:val="uk-UA" w:eastAsia="ru-RU"/>
        </w:rPr>
        <w:t>а</w:t>
      </w:r>
    </w:p>
    <w:p w:rsidR="002E60BA" w:rsidRPr="00633E36" w:rsidRDefault="002E60BA" w:rsidP="002E60BA">
      <w:pPr>
        <w:tabs>
          <w:tab w:val="left" w:pos="9356"/>
        </w:tabs>
        <w:spacing w:after="0" w:line="240" w:lineRule="auto"/>
        <w:ind w:right="-283"/>
        <w:jc w:val="both"/>
        <w:rPr>
          <w:rFonts w:ascii="Times New Roman" w:eastAsia="Times New Roman" w:hAnsi="Times New Roman" w:cs="Times New Roman"/>
          <w:b/>
          <w:sz w:val="28"/>
          <w:szCs w:val="28"/>
          <w:lang w:val="uk-UA" w:eastAsia="ru-RU"/>
        </w:rPr>
      </w:pPr>
      <w:r w:rsidRPr="00633E36">
        <w:rPr>
          <w:rFonts w:ascii="Times New Roman" w:eastAsia="Times New Roman" w:hAnsi="Times New Roman" w:cs="Times New Roman"/>
          <w:b/>
          <w:sz w:val="28"/>
          <w:szCs w:val="28"/>
          <w:lang w:val="uk-UA" w:eastAsia="ru-RU"/>
        </w:rPr>
        <w:t>Лисичанської міської</w:t>
      </w:r>
    </w:p>
    <w:p w:rsidR="002E60BA" w:rsidRPr="00633E36" w:rsidRDefault="002E60BA" w:rsidP="00CB72BF">
      <w:pPr>
        <w:spacing w:after="0" w:line="240" w:lineRule="auto"/>
        <w:ind w:right="-283"/>
        <w:jc w:val="both"/>
        <w:rPr>
          <w:rFonts w:ascii="Times New Roman CYR" w:eastAsia="Times New Roman" w:hAnsi="Times New Roman CYR" w:cs="Times New Roman CYR"/>
          <w:sz w:val="26"/>
          <w:szCs w:val="26"/>
          <w:lang w:val="uk-UA" w:eastAsia="ru-RU"/>
        </w:rPr>
      </w:pPr>
      <w:r w:rsidRPr="00633E36">
        <w:rPr>
          <w:rFonts w:ascii="Times New Roman" w:eastAsia="Times New Roman" w:hAnsi="Times New Roman" w:cs="Times New Roman"/>
          <w:b/>
          <w:sz w:val="28"/>
          <w:szCs w:val="28"/>
          <w:lang w:val="uk-UA" w:eastAsia="ru-RU"/>
        </w:rPr>
        <w:t>військової адміністрації</w:t>
      </w:r>
      <w:r w:rsidRPr="00633E36">
        <w:rPr>
          <w:rFonts w:ascii="Times New Roman" w:eastAsia="Times New Roman" w:hAnsi="Times New Roman" w:cs="Times New Roman"/>
          <w:b/>
          <w:sz w:val="28"/>
          <w:szCs w:val="28"/>
          <w:lang w:val="uk-UA" w:eastAsia="ru-RU"/>
        </w:rPr>
        <w:tab/>
      </w:r>
      <w:r w:rsidRPr="00633E36">
        <w:rPr>
          <w:rFonts w:ascii="Times New Roman" w:eastAsia="Times New Roman" w:hAnsi="Times New Roman" w:cs="Times New Roman"/>
          <w:b/>
          <w:sz w:val="28"/>
          <w:szCs w:val="28"/>
          <w:lang w:val="uk-UA" w:eastAsia="ru-RU"/>
        </w:rPr>
        <w:tab/>
      </w:r>
      <w:r w:rsidRPr="00633E36">
        <w:rPr>
          <w:rFonts w:ascii="Times New Roman" w:eastAsia="Times New Roman" w:hAnsi="Times New Roman" w:cs="Times New Roman"/>
          <w:b/>
          <w:sz w:val="28"/>
          <w:szCs w:val="28"/>
          <w:lang w:val="uk-UA" w:eastAsia="ru-RU"/>
        </w:rPr>
        <w:tab/>
      </w:r>
      <w:r w:rsidRPr="00633E36">
        <w:rPr>
          <w:rFonts w:ascii="Times New Roman" w:eastAsia="Times New Roman" w:hAnsi="Times New Roman" w:cs="Times New Roman"/>
          <w:b/>
          <w:sz w:val="28"/>
          <w:szCs w:val="28"/>
          <w:lang w:val="uk-UA" w:eastAsia="ru-RU"/>
        </w:rPr>
        <w:tab/>
      </w:r>
      <w:r w:rsidR="00665CC1">
        <w:rPr>
          <w:rFonts w:ascii="Times New Roman" w:eastAsia="Times New Roman" w:hAnsi="Times New Roman" w:cs="Times New Roman"/>
          <w:b/>
          <w:sz w:val="28"/>
          <w:szCs w:val="28"/>
          <w:lang w:val="uk-UA" w:eastAsia="ru-RU"/>
        </w:rPr>
        <w:t xml:space="preserve">      Руслан САДОВСЬКИЙ</w:t>
      </w:r>
      <w:r w:rsidRPr="00633E36">
        <w:rPr>
          <w:rFonts w:ascii="Times New Roman" w:eastAsia="Times New Roman" w:hAnsi="Times New Roman" w:cs="Times New Roman"/>
          <w:b/>
          <w:sz w:val="28"/>
          <w:szCs w:val="28"/>
          <w:lang w:val="uk-UA" w:eastAsia="ru-RU"/>
        </w:rPr>
        <w:tab/>
      </w:r>
      <w:r w:rsidR="00665CC1">
        <w:rPr>
          <w:rFonts w:ascii="Times New Roman" w:eastAsia="Times New Roman" w:hAnsi="Times New Roman" w:cs="Times New Roman"/>
          <w:b/>
          <w:sz w:val="28"/>
          <w:szCs w:val="28"/>
          <w:lang w:val="uk-UA" w:eastAsia="ru-RU"/>
        </w:rPr>
        <w:t xml:space="preserve"> </w:t>
      </w:r>
    </w:p>
    <w:p w:rsidR="002E60BA" w:rsidRPr="00633E36" w:rsidRDefault="002E60BA" w:rsidP="002E60BA">
      <w:pPr>
        <w:autoSpaceDE w:val="0"/>
        <w:autoSpaceDN w:val="0"/>
        <w:adjustRightInd w:val="0"/>
        <w:spacing w:after="0" w:line="240" w:lineRule="auto"/>
        <w:rPr>
          <w:rFonts w:ascii="Times New Roman CYR" w:eastAsia="Times New Roman" w:hAnsi="Times New Roman CYR" w:cs="Times New Roman CYR"/>
          <w:sz w:val="26"/>
          <w:szCs w:val="26"/>
          <w:lang w:val="uk-UA" w:eastAsia="ru-RU"/>
        </w:rPr>
      </w:pPr>
    </w:p>
    <w:p w:rsidR="002E60BA" w:rsidRPr="00633E36" w:rsidRDefault="002E60BA" w:rsidP="002E60BA">
      <w:pPr>
        <w:autoSpaceDE w:val="0"/>
        <w:autoSpaceDN w:val="0"/>
        <w:adjustRightInd w:val="0"/>
        <w:spacing w:after="0" w:line="240" w:lineRule="auto"/>
        <w:rPr>
          <w:rFonts w:ascii="Times New Roman CYR" w:eastAsia="Times New Roman" w:hAnsi="Times New Roman CYR" w:cs="Times New Roman CYR"/>
          <w:sz w:val="26"/>
          <w:szCs w:val="26"/>
          <w:lang w:val="uk-UA" w:eastAsia="ru-RU"/>
        </w:rPr>
      </w:pPr>
    </w:p>
    <w:p w:rsidR="002E60BA" w:rsidRPr="00633E36" w:rsidRDefault="002E60BA" w:rsidP="002E60BA">
      <w:pPr>
        <w:autoSpaceDE w:val="0"/>
        <w:autoSpaceDN w:val="0"/>
        <w:adjustRightInd w:val="0"/>
        <w:spacing w:after="0" w:line="240" w:lineRule="auto"/>
        <w:rPr>
          <w:rFonts w:ascii="Times New Roman CYR" w:eastAsia="Times New Roman" w:hAnsi="Times New Roman CYR" w:cs="Times New Roman CYR"/>
          <w:sz w:val="26"/>
          <w:szCs w:val="26"/>
          <w:lang w:val="uk-UA" w:eastAsia="ru-RU"/>
        </w:rPr>
      </w:pPr>
    </w:p>
    <w:p w:rsidR="002E60BA" w:rsidRPr="00633E36" w:rsidRDefault="002E60BA" w:rsidP="002E60BA">
      <w:pPr>
        <w:autoSpaceDE w:val="0"/>
        <w:autoSpaceDN w:val="0"/>
        <w:adjustRightInd w:val="0"/>
        <w:spacing w:after="0" w:line="240" w:lineRule="auto"/>
        <w:rPr>
          <w:rFonts w:ascii="Times New Roman CYR" w:eastAsia="Times New Roman" w:hAnsi="Times New Roman CYR" w:cs="Times New Roman CYR"/>
          <w:sz w:val="26"/>
          <w:szCs w:val="26"/>
          <w:lang w:val="uk-UA" w:eastAsia="ru-RU"/>
        </w:rPr>
      </w:pPr>
    </w:p>
    <w:p w:rsidR="002E60BA" w:rsidRPr="00633E36" w:rsidRDefault="002E60BA" w:rsidP="002E60BA">
      <w:pPr>
        <w:autoSpaceDE w:val="0"/>
        <w:autoSpaceDN w:val="0"/>
        <w:adjustRightInd w:val="0"/>
        <w:spacing w:after="0" w:line="240" w:lineRule="auto"/>
        <w:rPr>
          <w:rFonts w:ascii="Times New Roman CYR" w:eastAsia="Times New Roman" w:hAnsi="Times New Roman CYR" w:cs="Times New Roman CYR"/>
          <w:sz w:val="26"/>
          <w:szCs w:val="26"/>
          <w:lang w:val="uk-UA" w:eastAsia="ru-RU"/>
        </w:rPr>
      </w:pPr>
    </w:p>
    <w:p w:rsidR="002E60BA" w:rsidRPr="00633E36" w:rsidRDefault="002E60BA" w:rsidP="002E60BA">
      <w:pPr>
        <w:autoSpaceDE w:val="0"/>
        <w:autoSpaceDN w:val="0"/>
        <w:adjustRightInd w:val="0"/>
        <w:spacing w:after="0" w:line="240" w:lineRule="auto"/>
        <w:rPr>
          <w:rFonts w:ascii="Times New Roman CYR" w:eastAsia="Times New Roman" w:hAnsi="Times New Roman CYR" w:cs="Times New Roman CYR"/>
          <w:sz w:val="26"/>
          <w:szCs w:val="26"/>
          <w:lang w:val="uk-UA" w:eastAsia="ru-RU"/>
        </w:rPr>
      </w:pPr>
    </w:p>
    <w:p w:rsidR="002E60BA" w:rsidRPr="00633E36" w:rsidRDefault="002E60BA" w:rsidP="002E60BA">
      <w:pPr>
        <w:autoSpaceDE w:val="0"/>
        <w:autoSpaceDN w:val="0"/>
        <w:adjustRightInd w:val="0"/>
        <w:spacing w:after="0" w:line="240" w:lineRule="auto"/>
        <w:rPr>
          <w:rFonts w:ascii="Times New Roman CYR" w:eastAsia="Times New Roman" w:hAnsi="Times New Roman CYR" w:cs="Times New Roman CYR"/>
          <w:sz w:val="26"/>
          <w:szCs w:val="26"/>
          <w:lang w:val="uk-UA" w:eastAsia="ru-RU"/>
        </w:rPr>
      </w:pPr>
    </w:p>
    <w:p w:rsidR="002E60BA" w:rsidRPr="00633E36" w:rsidRDefault="002E60BA" w:rsidP="002E60BA">
      <w:pPr>
        <w:autoSpaceDE w:val="0"/>
        <w:autoSpaceDN w:val="0"/>
        <w:adjustRightInd w:val="0"/>
        <w:spacing w:after="0" w:line="240" w:lineRule="auto"/>
        <w:rPr>
          <w:rFonts w:ascii="Times New Roman CYR" w:eastAsia="Times New Roman" w:hAnsi="Times New Roman CYR" w:cs="Times New Roman CYR"/>
          <w:sz w:val="26"/>
          <w:szCs w:val="26"/>
          <w:lang w:val="uk-UA" w:eastAsia="ru-RU"/>
        </w:rPr>
      </w:pPr>
    </w:p>
    <w:p w:rsidR="002E60BA" w:rsidRPr="00633E36" w:rsidRDefault="002E60BA" w:rsidP="002E60BA">
      <w:pPr>
        <w:autoSpaceDE w:val="0"/>
        <w:autoSpaceDN w:val="0"/>
        <w:adjustRightInd w:val="0"/>
        <w:spacing w:after="0" w:line="240" w:lineRule="auto"/>
        <w:rPr>
          <w:rFonts w:ascii="Times New Roman CYR" w:eastAsia="Times New Roman" w:hAnsi="Times New Roman CYR" w:cs="Times New Roman CYR"/>
          <w:sz w:val="26"/>
          <w:szCs w:val="26"/>
          <w:lang w:val="uk-UA" w:eastAsia="ru-RU"/>
        </w:rPr>
      </w:pPr>
    </w:p>
    <w:p w:rsidR="002E60BA" w:rsidRPr="00633E36" w:rsidRDefault="002E60BA" w:rsidP="002E60BA">
      <w:pPr>
        <w:autoSpaceDE w:val="0"/>
        <w:autoSpaceDN w:val="0"/>
        <w:adjustRightInd w:val="0"/>
        <w:spacing w:after="0" w:line="240" w:lineRule="auto"/>
        <w:rPr>
          <w:rFonts w:ascii="Times New Roman CYR" w:eastAsia="Times New Roman" w:hAnsi="Times New Roman CYR" w:cs="Times New Roman CYR"/>
          <w:sz w:val="26"/>
          <w:szCs w:val="26"/>
          <w:lang w:val="uk-UA" w:eastAsia="ru-RU"/>
        </w:rPr>
      </w:pPr>
    </w:p>
    <w:p w:rsidR="002E60BA" w:rsidRPr="00633E36" w:rsidRDefault="002E60BA" w:rsidP="002E60BA">
      <w:pPr>
        <w:autoSpaceDE w:val="0"/>
        <w:autoSpaceDN w:val="0"/>
        <w:adjustRightInd w:val="0"/>
        <w:spacing w:after="0" w:line="240" w:lineRule="auto"/>
        <w:rPr>
          <w:rFonts w:ascii="Times New Roman CYR" w:eastAsia="Times New Roman" w:hAnsi="Times New Roman CYR" w:cs="Times New Roman CYR"/>
          <w:sz w:val="26"/>
          <w:szCs w:val="26"/>
          <w:lang w:val="uk-UA" w:eastAsia="ru-RU"/>
        </w:rPr>
      </w:pPr>
    </w:p>
    <w:p w:rsidR="00360A47" w:rsidRPr="00CB72BF" w:rsidRDefault="00360A47" w:rsidP="002E60BA">
      <w:pPr>
        <w:autoSpaceDE w:val="0"/>
        <w:autoSpaceDN w:val="0"/>
        <w:adjustRightInd w:val="0"/>
        <w:spacing w:after="0" w:line="240" w:lineRule="auto"/>
        <w:jc w:val="both"/>
        <w:rPr>
          <w:rFonts w:ascii="Times New Roman" w:eastAsia="Times New Roman" w:hAnsi="Times New Roman" w:cs="Times New Roman"/>
          <w:sz w:val="28"/>
          <w:szCs w:val="28"/>
          <w:lang w:val="en-US" w:eastAsia="ru-RU"/>
        </w:rPr>
      </w:pPr>
    </w:p>
    <w:p w:rsidR="00CB72BF" w:rsidRDefault="00CB72BF" w:rsidP="002E60BA">
      <w:pPr>
        <w:autoSpaceDE w:val="0"/>
        <w:autoSpaceDN w:val="0"/>
        <w:adjustRightInd w:val="0"/>
        <w:spacing w:after="0" w:line="240" w:lineRule="auto"/>
        <w:jc w:val="both"/>
        <w:rPr>
          <w:rFonts w:ascii="Times New Roman" w:eastAsia="Times New Roman" w:hAnsi="Times New Roman" w:cs="Times New Roman"/>
          <w:sz w:val="28"/>
          <w:szCs w:val="28"/>
          <w:lang w:val="en-US" w:eastAsia="ru-RU"/>
        </w:rPr>
      </w:pPr>
    </w:p>
    <w:p w:rsidR="00CB72BF" w:rsidRDefault="00CB72BF" w:rsidP="002E60BA">
      <w:pPr>
        <w:autoSpaceDE w:val="0"/>
        <w:autoSpaceDN w:val="0"/>
        <w:adjustRightInd w:val="0"/>
        <w:spacing w:after="0" w:line="240" w:lineRule="auto"/>
        <w:jc w:val="both"/>
        <w:rPr>
          <w:rFonts w:ascii="Times New Roman" w:eastAsia="Times New Roman" w:hAnsi="Times New Roman" w:cs="Times New Roman"/>
          <w:sz w:val="28"/>
          <w:szCs w:val="28"/>
          <w:lang w:val="en-US" w:eastAsia="ru-RU"/>
        </w:rPr>
      </w:pPr>
    </w:p>
    <w:p w:rsidR="00CB72BF" w:rsidRDefault="00CB72BF" w:rsidP="002E60BA">
      <w:pPr>
        <w:autoSpaceDE w:val="0"/>
        <w:autoSpaceDN w:val="0"/>
        <w:adjustRightInd w:val="0"/>
        <w:spacing w:after="0" w:line="240" w:lineRule="auto"/>
        <w:jc w:val="both"/>
        <w:rPr>
          <w:rFonts w:ascii="Times New Roman" w:eastAsia="Times New Roman" w:hAnsi="Times New Roman" w:cs="Times New Roman"/>
          <w:sz w:val="28"/>
          <w:szCs w:val="28"/>
          <w:lang w:val="en-US" w:eastAsia="ru-RU"/>
        </w:rPr>
      </w:pPr>
    </w:p>
    <w:p w:rsidR="00CB72BF" w:rsidRDefault="00CB72BF" w:rsidP="002E60BA">
      <w:pPr>
        <w:autoSpaceDE w:val="0"/>
        <w:autoSpaceDN w:val="0"/>
        <w:adjustRightInd w:val="0"/>
        <w:spacing w:after="0" w:line="240" w:lineRule="auto"/>
        <w:jc w:val="both"/>
        <w:rPr>
          <w:rFonts w:ascii="Times New Roman" w:eastAsia="Times New Roman" w:hAnsi="Times New Roman" w:cs="Times New Roman"/>
          <w:sz w:val="28"/>
          <w:szCs w:val="28"/>
          <w:lang w:val="en-US" w:eastAsia="ru-RU"/>
        </w:rPr>
      </w:pPr>
    </w:p>
    <w:p w:rsidR="00CB72BF" w:rsidRDefault="00CB72BF" w:rsidP="002E60BA">
      <w:pPr>
        <w:autoSpaceDE w:val="0"/>
        <w:autoSpaceDN w:val="0"/>
        <w:adjustRightInd w:val="0"/>
        <w:spacing w:after="0" w:line="240" w:lineRule="auto"/>
        <w:jc w:val="both"/>
        <w:rPr>
          <w:rFonts w:ascii="Times New Roman" w:eastAsia="Times New Roman" w:hAnsi="Times New Roman" w:cs="Times New Roman"/>
          <w:sz w:val="28"/>
          <w:szCs w:val="28"/>
          <w:lang w:val="en-US" w:eastAsia="ru-RU"/>
        </w:rPr>
      </w:pPr>
    </w:p>
    <w:p w:rsidR="00CB72BF" w:rsidRDefault="00CB72BF" w:rsidP="002E60BA">
      <w:pPr>
        <w:autoSpaceDE w:val="0"/>
        <w:autoSpaceDN w:val="0"/>
        <w:adjustRightInd w:val="0"/>
        <w:spacing w:after="0" w:line="240" w:lineRule="auto"/>
        <w:jc w:val="both"/>
        <w:rPr>
          <w:rFonts w:ascii="Times New Roman" w:eastAsia="Times New Roman" w:hAnsi="Times New Roman" w:cs="Times New Roman"/>
          <w:sz w:val="28"/>
          <w:szCs w:val="28"/>
          <w:lang w:val="en-US" w:eastAsia="ru-RU"/>
        </w:rPr>
      </w:pPr>
    </w:p>
    <w:p w:rsidR="00CB72BF" w:rsidRDefault="00CB72BF" w:rsidP="002E60BA">
      <w:pPr>
        <w:autoSpaceDE w:val="0"/>
        <w:autoSpaceDN w:val="0"/>
        <w:adjustRightInd w:val="0"/>
        <w:spacing w:after="0" w:line="240" w:lineRule="auto"/>
        <w:jc w:val="both"/>
        <w:rPr>
          <w:rFonts w:ascii="Times New Roman" w:eastAsia="Times New Roman" w:hAnsi="Times New Roman" w:cs="Times New Roman"/>
          <w:sz w:val="28"/>
          <w:szCs w:val="28"/>
          <w:lang w:val="en-US" w:eastAsia="ru-RU"/>
        </w:rPr>
      </w:pPr>
    </w:p>
    <w:p w:rsidR="00CB72BF" w:rsidRDefault="00CB72BF" w:rsidP="002E60BA">
      <w:pPr>
        <w:autoSpaceDE w:val="0"/>
        <w:autoSpaceDN w:val="0"/>
        <w:adjustRightInd w:val="0"/>
        <w:spacing w:after="0" w:line="240" w:lineRule="auto"/>
        <w:jc w:val="both"/>
        <w:rPr>
          <w:rFonts w:ascii="Times New Roman" w:eastAsia="Times New Roman" w:hAnsi="Times New Roman" w:cs="Times New Roman"/>
          <w:sz w:val="28"/>
          <w:szCs w:val="28"/>
          <w:lang w:val="en-US" w:eastAsia="ru-RU"/>
        </w:rPr>
      </w:pPr>
    </w:p>
    <w:p w:rsidR="00CB72BF" w:rsidRDefault="00CB72BF" w:rsidP="002E60BA">
      <w:pPr>
        <w:autoSpaceDE w:val="0"/>
        <w:autoSpaceDN w:val="0"/>
        <w:adjustRightInd w:val="0"/>
        <w:spacing w:after="0" w:line="240" w:lineRule="auto"/>
        <w:jc w:val="both"/>
        <w:rPr>
          <w:rFonts w:ascii="Times New Roman" w:eastAsia="Times New Roman" w:hAnsi="Times New Roman" w:cs="Times New Roman"/>
          <w:sz w:val="28"/>
          <w:szCs w:val="28"/>
          <w:lang w:val="en-US" w:eastAsia="ru-RU"/>
        </w:rPr>
      </w:pPr>
    </w:p>
    <w:p w:rsidR="00CB72BF" w:rsidRDefault="00CB72BF" w:rsidP="002E60BA">
      <w:pPr>
        <w:autoSpaceDE w:val="0"/>
        <w:autoSpaceDN w:val="0"/>
        <w:adjustRightInd w:val="0"/>
        <w:spacing w:after="0" w:line="240" w:lineRule="auto"/>
        <w:jc w:val="both"/>
        <w:rPr>
          <w:rFonts w:ascii="Times New Roman" w:eastAsia="Times New Roman" w:hAnsi="Times New Roman" w:cs="Times New Roman"/>
          <w:sz w:val="28"/>
          <w:szCs w:val="28"/>
          <w:lang w:val="en-US" w:eastAsia="ru-RU"/>
        </w:rPr>
      </w:pPr>
    </w:p>
    <w:p w:rsidR="00CB72BF" w:rsidRPr="00CB72BF" w:rsidRDefault="00CB72BF" w:rsidP="00CB72BF">
      <w:pPr>
        <w:autoSpaceDE w:val="0"/>
        <w:autoSpaceDN w:val="0"/>
        <w:adjustRightInd w:val="0"/>
        <w:spacing w:after="0" w:line="240" w:lineRule="auto"/>
        <w:ind w:left="5387"/>
        <w:rPr>
          <w:rFonts w:ascii="Times New Roman CYR" w:hAnsi="Times New Roman CYR" w:cs="Times New Roman CYR"/>
          <w:sz w:val="28"/>
          <w:szCs w:val="28"/>
          <w:lang w:val="uk-UA"/>
        </w:rPr>
      </w:pPr>
      <w:r>
        <w:rPr>
          <w:rFonts w:ascii="Times New Roman CYR" w:hAnsi="Times New Roman CYR" w:cs="Times New Roman CYR"/>
          <w:sz w:val="28"/>
          <w:szCs w:val="28"/>
          <w:lang w:val="uk-UA"/>
        </w:rPr>
        <w:lastRenderedPageBreak/>
        <w:t xml:space="preserve">                                              Додаток</w:t>
      </w:r>
    </w:p>
    <w:p w:rsidR="00CB72BF" w:rsidRPr="00CB72BF" w:rsidRDefault="00CB72BF" w:rsidP="00CB72BF">
      <w:pPr>
        <w:autoSpaceDE w:val="0"/>
        <w:autoSpaceDN w:val="0"/>
        <w:adjustRightInd w:val="0"/>
        <w:spacing w:before="120" w:after="0" w:line="240" w:lineRule="auto"/>
        <w:ind w:left="5387"/>
        <w:rPr>
          <w:rFonts w:ascii="Times New Roman CYR" w:hAnsi="Times New Roman CYR" w:cs="Times New Roman CYR"/>
          <w:sz w:val="28"/>
          <w:szCs w:val="28"/>
          <w:lang w:val="uk-UA"/>
        </w:rPr>
      </w:pPr>
      <w:r w:rsidRPr="00CB72BF">
        <w:rPr>
          <w:rFonts w:ascii="Times New Roman CYR" w:hAnsi="Times New Roman CYR" w:cs="Times New Roman CYR"/>
          <w:sz w:val="28"/>
          <w:szCs w:val="28"/>
          <w:lang w:val="uk-UA"/>
        </w:rPr>
        <w:t>Розпорядження начальника</w:t>
      </w:r>
    </w:p>
    <w:p w:rsidR="00CB72BF" w:rsidRPr="00CB72BF" w:rsidRDefault="00CB72BF" w:rsidP="00CB72BF">
      <w:pPr>
        <w:autoSpaceDE w:val="0"/>
        <w:autoSpaceDN w:val="0"/>
        <w:adjustRightInd w:val="0"/>
        <w:spacing w:after="0" w:line="240" w:lineRule="auto"/>
        <w:ind w:left="5387"/>
        <w:rPr>
          <w:rFonts w:ascii="Times New Roman CYR" w:hAnsi="Times New Roman CYR" w:cs="Times New Roman CYR"/>
          <w:sz w:val="28"/>
          <w:szCs w:val="28"/>
          <w:lang w:val="uk-UA"/>
        </w:rPr>
      </w:pPr>
      <w:r w:rsidRPr="00CB72BF">
        <w:rPr>
          <w:rFonts w:ascii="Times New Roman CYR" w:hAnsi="Times New Roman CYR" w:cs="Times New Roman CYR"/>
          <w:sz w:val="28"/>
          <w:szCs w:val="28"/>
          <w:lang w:val="uk-UA"/>
        </w:rPr>
        <w:t>Лисичанської міської військової адміністрації Сіверськодонецького району Луганської області</w:t>
      </w:r>
    </w:p>
    <w:p w:rsidR="00CB72BF" w:rsidRPr="00CB72BF" w:rsidRDefault="00CB72BF" w:rsidP="00CB72BF">
      <w:pPr>
        <w:autoSpaceDE w:val="0"/>
        <w:autoSpaceDN w:val="0"/>
        <w:adjustRightInd w:val="0"/>
        <w:spacing w:before="120" w:after="0" w:line="240" w:lineRule="auto"/>
        <w:ind w:left="5387"/>
        <w:rPr>
          <w:rFonts w:ascii="Times New Roman CYR" w:hAnsi="Times New Roman CYR" w:cs="Times New Roman CYR"/>
          <w:color w:val="FF0000"/>
          <w:sz w:val="28"/>
          <w:szCs w:val="28"/>
          <w:lang w:val="uk-UA"/>
        </w:rPr>
      </w:pPr>
      <w:r>
        <w:rPr>
          <w:rFonts w:ascii="Times New Roman CYR" w:hAnsi="Times New Roman CYR" w:cs="Times New Roman CYR"/>
          <w:sz w:val="28"/>
          <w:szCs w:val="28"/>
          <w:lang w:val="uk-UA"/>
        </w:rPr>
        <w:t>04 червня 2025</w:t>
      </w:r>
      <w:r w:rsidRPr="00CB72BF">
        <w:rPr>
          <w:rFonts w:ascii="Times New Roman CYR" w:hAnsi="Times New Roman CYR" w:cs="Times New Roman CYR"/>
          <w:sz w:val="28"/>
          <w:szCs w:val="28"/>
          <w:lang w:val="uk-UA"/>
        </w:rPr>
        <w:t xml:space="preserve"> </w:t>
      </w:r>
      <w:r>
        <w:rPr>
          <w:rFonts w:ascii="Times New Roman CYR" w:hAnsi="Times New Roman CYR" w:cs="Times New Roman CYR"/>
          <w:sz w:val="28"/>
          <w:szCs w:val="28"/>
          <w:lang w:val="uk-UA"/>
        </w:rPr>
        <w:t>р.</w:t>
      </w:r>
      <w:r w:rsidRPr="00CB72BF">
        <w:rPr>
          <w:rFonts w:ascii="Times New Roman CYR" w:hAnsi="Times New Roman CYR" w:cs="Times New Roman CYR"/>
          <w:sz w:val="28"/>
          <w:szCs w:val="28"/>
          <w:lang w:val="uk-UA"/>
        </w:rPr>
        <w:t xml:space="preserve">  №</w:t>
      </w:r>
      <w:r>
        <w:rPr>
          <w:rFonts w:ascii="Times New Roman CYR" w:hAnsi="Times New Roman CYR" w:cs="Times New Roman CYR"/>
          <w:sz w:val="28"/>
          <w:szCs w:val="28"/>
          <w:lang w:val="uk-UA"/>
        </w:rPr>
        <w:t xml:space="preserve"> 147</w:t>
      </w:r>
      <w:r w:rsidRPr="00CB72BF">
        <w:rPr>
          <w:rFonts w:ascii="Times New Roman CYR" w:hAnsi="Times New Roman CYR" w:cs="Times New Roman CYR"/>
          <w:sz w:val="28"/>
          <w:szCs w:val="28"/>
          <w:lang w:val="uk-UA"/>
        </w:rPr>
        <w:t xml:space="preserve">   </w:t>
      </w:r>
    </w:p>
    <w:p w:rsidR="00CB72BF" w:rsidRPr="00CB72BF" w:rsidRDefault="00CB72BF" w:rsidP="00CB72BF">
      <w:pPr>
        <w:spacing w:after="0"/>
        <w:jc w:val="center"/>
        <w:rPr>
          <w:rFonts w:ascii="Times New Roman" w:hAnsi="Times New Roman" w:cs="Times New Roman"/>
          <w:sz w:val="28"/>
          <w:szCs w:val="28"/>
          <w:lang w:val="uk-UA"/>
        </w:rPr>
      </w:pPr>
    </w:p>
    <w:p w:rsidR="00CB72BF" w:rsidRPr="00CB72BF" w:rsidRDefault="00CB72BF" w:rsidP="00CB72BF">
      <w:pPr>
        <w:spacing w:after="0"/>
        <w:jc w:val="center"/>
        <w:rPr>
          <w:rFonts w:ascii="Times New Roman" w:hAnsi="Times New Roman" w:cs="Times New Roman"/>
          <w:sz w:val="28"/>
          <w:szCs w:val="28"/>
          <w:lang w:val="uk-UA"/>
        </w:rPr>
      </w:pPr>
    </w:p>
    <w:p w:rsidR="00CB72BF" w:rsidRPr="00CB72BF" w:rsidRDefault="00CB72BF" w:rsidP="00CB72BF">
      <w:pPr>
        <w:spacing w:after="0"/>
        <w:jc w:val="center"/>
        <w:rPr>
          <w:rFonts w:ascii="Times New Roman" w:hAnsi="Times New Roman" w:cs="Times New Roman"/>
          <w:sz w:val="28"/>
          <w:szCs w:val="28"/>
          <w:lang w:val="uk-UA"/>
        </w:rPr>
      </w:pPr>
    </w:p>
    <w:p w:rsidR="00CB72BF" w:rsidRPr="00CB72BF" w:rsidRDefault="00CB72BF" w:rsidP="00CB72BF">
      <w:pPr>
        <w:spacing w:after="0"/>
        <w:jc w:val="center"/>
        <w:rPr>
          <w:rFonts w:ascii="Times New Roman" w:hAnsi="Times New Roman" w:cs="Times New Roman"/>
          <w:sz w:val="28"/>
          <w:szCs w:val="28"/>
          <w:lang w:val="uk-UA"/>
        </w:rPr>
      </w:pPr>
    </w:p>
    <w:p w:rsidR="00CB72BF" w:rsidRPr="00CB72BF" w:rsidRDefault="00CB72BF" w:rsidP="00CB72BF">
      <w:pPr>
        <w:spacing w:after="0"/>
        <w:jc w:val="center"/>
        <w:rPr>
          <w:rFonts w:ascii="Times New Roman" w:hAnsi="Times New Roman" w:cs="Times New Roman"/>
          <w:sz w:val="28"/>
          <w:szCs w:val="28"/>
          <w:lang w:val="uk-UA"/>
        </w:rPr>
      </w:pPr>
    </w:p>
    <w:p w:rsidR="00CB72BF" w:rsidRPr="00CB72BF" w:rsidRDefault="00CB72BF" w:rsidP="00CB72BF">
      <w:pPr>
        <w:spacing w:after="0"/>
        <w:jc w:val="center"/>
        <w:rPr>
          <w:rFonts w:ascii="Times New Roman" w:hAnsi="Times New Roman" w:cs="Times New Roman"/>
          <w:sz w:val="28"/>
          <w:szCs w:val="28"/>
          <w:lang w:val="uk-UA"/>
        </w:rPr>
      </w:pPr>
    </w:p>
    <w:p w:rsidR="00CB72BF" w:rsidRPr="00CB72BF" w:rsidRDefault="00CB72BF" w:rsidP="00CB72BF">
      <w:pPr>
        <w:spacing w:after="0"/>
        <w:jc w:val="center"/>
        <w:rPr>
          <w:rFonts w:ascii="Times New Roman" w:hAnsi="Times New Roman" w:cs="Times New Roman"/>
          <w:sz w:val="28"/>
          <w:szCs w:val="28"/>
          <w:lang w:val="uk-UA"/>
        </w:rPr>
      </w:pPr>
    </w:p>
    <w:p w:rsidR="00CB72BF" w:rsidRPr="00CB72BF" w:rsidRDefault="00CB72BF" w:rsidP="00CB72BF">
      <w:pPr>
        <w:spacing w:after="0"/>
        <w:jc w:val="center"/>
        <w:rPr>
          <w:rFonts w:ascii="Times New Roman" w:hAnsi="Times New Roman" w:cs="Times New Roman"/>
          <w:sz w:val="28"/>
          <w:szCs w:val="28"/>
          <w:lang w:val="uk-UA"/>
        </w:rPr>
      </w:pPr>
    </w:p>
    <w:p w:rsidR="00CB72BF" w:rsidRPr="00CB72BF" w:rsidRDefault="00CB72BF" w:rsidP="00CB72BF">
      <w:pPr>
        <w:spacing w:after="0"/>
        <w:jc w:val="center"/>
        <w:rPr>
          <w:rFonts w:ascii="Times New Roman" w:hAnsi="Times New Roman" w:cs="Times New Roman"/>
          <w:sz w:val="28"/>
          <w:szCs w:val="28"/>
          <w:lang w:val="uk-UA"/>
        </w:rPr>
      </w:pPr>
    </w:p>
    <w:p w:rsidR="00CB72BF" w:rsidRPr="00CB72BF" w:rsidRDefault="00CB72BF" w:rsidP="00CB72BF">
      <w:pPr>
        <w:spacing w:after="0"/>
        <w:jc w:val="center"/>
        <w:rPr>
          <w:rFonts w:ascii="Times New Roman" w:hAnsi="Times New Roman" w:cs="Times New Roman"/>
          <w:sz w:val="28"/>
          <w:szCs w:val="28"/>
          <w:lang w:val="uk-UA"/>
        </w:rPr>
      </w:pPr>
    </w:p>
    <w:p w:rsidR="00CB72BF" w:rsidRPr="00CB72BF" w:rsidRDefault="00CB72BF" w:rsidP="00CB72BF">
      <w:pPr>
        <w:spacing w:after="0"/>
        <w:jc w:val="center"/>
        <w:rPr>
          <w:rFonts w:ascii="Times New Roman" w:hAnsi="Times New Roman" w:cs="Times New Roman"/>
          <w:b/>
          <w:sz w:val="28"/>
          <w:szCs w:val="28"/>
          <w:lang w:val="uk-UA"/>
        </w:rPr>
      </w:pPr>
      <w:r w:rsidRPr="00CB72BF">
        <w:rPr>
          <w:rFonts w:ascii="Times New Roman" w:hAnsi="Times New Roman" w:cs="Times New Roman"/>
          <w:b/>
          <w:sz w:val="28"/>
          <w:szCs w:val="28"/>
          <w:lang w:val="uk-UA"/>
        </w:rPr>
        <w:t>ПОЛОЖЕННЯ</w:t>
      </w:r>
    </w:p>
    <w:p w:rsidR="00CB72BF" w:rsidRPr="00CB72BF" w:rsidRDefault="00CB72BF" w:rsidP="00CB72BF">
      <w:pPr>
        <w:spacing w:after="0"/>
        <w:jc w:val="center"/>
        <w:rPr>
          <w:rFonts w:ascii="Times New Roman" w:hAnsi="Times New Roman" w:cs="Times New Roman"/>
          <w:b/>
          <w:sz w:val="28"/>
          <w:szCs w:val="28"/>
          <w:lang w:val="uk-UA"/>
        </w:rPr>
      </w:pPr>
    </w:p>
    <w:p w:rsidR="00CB72BF" w:rsidRPr="00CB72BF" w:rsidRDefault="00CB72BF" w:rsidP="00CB72BF">
      <w:pPr>
        <w:spacing w:after="0"/>
        <w:jc w:val="center"/>
        <w:rPr>
          <w:rFonts w:ascii="Times New Roman" w:hAnsi="Times New Roman" w:cs="Times New Roman"/>
          <w:b/>
          <w:sz w:val="28"/>
          <w:szCs w:val="28"/>
          <w:lang w:val="uk-UA"/>
        </w:rPr>
      </w:pPr>
      <w:r w:rsidRPr="00CB72BF">
        <w:rPr>
          <w:rFonts w:ascii="Times New Roman" w:hAnsi="Times New Roman" w:cs="Times New Roman"/>
          <w:b/>
          <w:sz w:val="28"/>
          <w:szCs w:val="28"/>
          <w:lang w:val="uk-UA"/>
        </w:rPr>
        <w:t>про УПРАВЛІННЯ ОСВІТИ ЛИСИЧАНСЬКОЇ МІСЬКОЇ</w:t>
      </w:r>
    </w:p>
    <w:p w:rsidR="00CB72BF" w:rsidRPr="00CB72BF" w:rsidRDefault="00CB72BF" w:rsidP="00CB72BF">
      <w:pPr>
        <w:spacing w:after="0"/>
        <w:jc w:val="center"/>
        <w:rPr>
          <w:rFonts w:ascii="Times New Roman" w:hAnsi="Times New Roman" w:cs="Times New Roman"/>
          <w:b/>
          <w:sz w:val="28"/>
          <w:szCs w:val="28"/>
          <w:lang w:val="uk-UA"/>
        </w:rPr>
      </w:pPr>
      <w:r w:rsidRPr="00CB72BF">
        <w:rPr>
          <w:rFonts w:ascii="Times New Roman" w:hAnsi="Times New Roman" w:cs="Times New Roman"/>
          <w:b/>
          <w:sz w:val="28"/>
          <w:szCs w:val="28"/>
          <w:lang w:val="uk-UA"/>
        </w:rPr>
        <w:t>ВІЙСЬКОВОЇ АДМІНІСТРАЦІЇ СІВЕРСЬКОДОНЕЦЬКОГО РАЙОНУ ЛУГАНСЬКОЇ ОБЛАСТІ</w:t>
      </w:r>
    </w:p>
    <w:p w:rsidR="00CB72BF" w:rsidRPr="00CB72BF" w:rsidRDefault="00CB72BF" w:rsidP="00CB72BF">
      <w:pPr>
        <w:spacing w:after="0"/>
        <w:jc w:val="center"/>
        <w:rPr>
          <w:rFonts w:ascii="Times New Roman" w:hAnsi="Times New Roman" w:cs="Times New Roman"/>
          <w:b/>
          <w:sz w:val="28"/>
          <w:szCs w:val="28"/>
          <w:lang w:val="uk-UA"/>
        </w:rPr>
      </w:pPr>
      <w:r w:rsidRPr="00CB72BF">
        <w:rPr>
          <w:rFonts w:ascii="Times New Roman" w:hAnsi="Times New Roman" w:cs="Times New Roman"/>
          <w:b/>
          <w:sz w:val="28"/>
          <w:szCs w:val="28"/>
          <w:lang w:val="uk-UA"/>
        </w:rPr>
        <w:t>(нова редакція)</w:t>
      </w:r>
    </w:p>
    <w:p w:rsidR="00CB72BF" w:rsidRPr="00CB72BF" w:rsidRDefault="00CB72BF" w:rsidP="00CB72BF">
      <w:pPr>
        <w:spacing w:after="0"/>
        <w:jc w:val="center"/>
        <w:rPr>
          <w:rFonts w:ascii="Times New Roman" w:hAnsi="Times New Roman" w:cs="Times New Roman"/>
          <w:b/>
          <w:sz w:val="28"/>
          <w:szCs w:val="28"/>
          <w:lang w:val="uk-UA"/>
        </w:rPr>
      </w:pPr>
    </w:p>
    <w:p w:rsidR="00CB72BF" w:rsidRPr="00CB72BF" w:rsidRDefault="00CB72BF" w:rsidP="00CB72BF">
      <w:pPr>
        <w:spacing w:after="0"/>
        <w:jc w:val="center"/>
        <w:rPr>
          <w:rFonts w:ascii="Times New Roman" w:hAnsi="Times New Roman" w:cs="Times New Roman"/>
          <w:sz w:val="28"/>
          <w:szCs w:val="28"/>
          <w:lang w:val="uk-UA"/>
        </w:rPr>
      </w:pPr>
    </w:p>
    <w:p w:rsidR="00CB72BF" w:rsidRPr="00CB72BF" w:rsidRDefault="00CB72BF" w:rsidP="00CB72BF">
      <w:pPr>
        <w:spacing w:after="0"/>
        <w:jc w:val="center"/>
        <w:rPr>
          <w:rFonts w:ascii="Times New Roman" w:hAnsi="Times New Roman" w:cs="Times New Roman"/>
          <w:sz w:val="28"/>
          <w:szCs w:val="28"/>
          <w:lang w:val="uk-UA"/>
        </w:rPr>
      </w:pPr>
    </w:p>
    <w:p w:rsidR="00CB72BF" w:rsidRPr="00CB72BF" w:rsidRDefault="00CB72BF" w:rsidP="00CB72BF">
      <w:pPr>
        <w:spacing w:after="0"/>
        <w:jc w:val="center"/>
        <w:rPr>
          <w:rFonts w:ascii="Times New Roman" w:hAnsi="Times New Roman" w:cs="Times New Roman"/>
          <w:sz w:val="28"/>
          <w:szCs w:val="28"/>
          <w:lang w:val="uk-UA"/>
        </w:rPr>
      </w:pPr>
    </w:p>
    <w:p w:rsidR="00CB72BF" w:rsidRPr="00CB72BF" w:rsidRDefault="00CB72BF" w:rsidP="00CB72BF">
      <w:pPr>
        <w:spacing w:after="0"/>
        <w:jc w:val="center"/>
        <w:rPr>
          <w:rFonts w:ascii="Times New Roman" w:hAnsi="Times New Roman" w:cs="Times New Roman"/>
          <w:sz w:val="28"/>
          <w:szCs w:val="28"/>
          <w:lang w:val="uk-UA"/>
        </w:rPr>
      </w:pPr>
    </w:p>
    <w:p w:rsidR="00CB72BF" w:rsidRPr="00CB72BF" w:rsidRDefault="00CB72BF" w:rsidP="00CB72BF">
      <w:pPr>
        <w:spacing w:after="0"/>
        <w:jc w:val="center"/>
        <w:rPr>
          <w:rFonts w:ascii="Times New Roman" w:hAnsi="Times New Roman" w:cs="Times New Roman"/>
          <w:sz w:val="28"/>
          <w:szCs w:val="28"/>
          <w:lang w:val="uk-UA"/>
        </w:rPr>
      </w:pPr>
    </w:p>
    <w:p w:rsidR="00CB72BF" w:rsidRPr="00CB72BF" w:rsidRDefault="00CB72BF" w:rsidP="00CB72BF">
      <w:pPr>
        <w:spacing w:after="0"/>
        <w:jc w:val="center"/>
        <w:rPr>
          <w:rFonts w:ascii="Times New Roman" w:hAnsi="Times New Roman" w:cs="Times New Roman"/>
          <w:sz w:val="28"/>
          <w:szCs w:val="28"/>
          <w:lang w:val="uk-UA"/>
        </w:rPr>
      </w:pPr>
    </w:p>
    <w:p w:rsidR="00CB72BF" w:rsidRPr="00CB72BF" w:rsidRDefault="00CB72BF" w:rsidP="00CB72BF">
      <w:pPr>
        <w:spacing w:after="0"/>
        <w:jc w:val="center"/>
        <w:rPr>
          <w:rFonts w:ascii="Times New Roman" w:hAnsi="Times New Roman" w:cs="Times New Roman"/>
          <w:sz w:val="28"/>
          <w:szCs w:val="28"/>
          <w:lang w:val="uk-UA"/>
        </w:rPr>
      </w:pPr>
    </w:p>
    <w:p w:rsidR="00CB72BF" w:rsidRPr="00CB72BF" w:rsidRDefault="00CB72BF" w:rsidP="00CB72BF">
      <w:pPr>
        <w:spacing w:after="0"/>
        <w:jc w:val="center"/>
        <w:rPr>
          <w:rFonts w:ascii="Times New Roman" w:hAnsi="Times New Roman" w:cs="Times New Roman"/>
          <w:sz w:val="28"/>
          <w:szCs w:val="28"/>
          <w:lang w:val="uk-UA"/>
        </w:rPr>
      </w:pPr>
    </w:p>
    <w:p w:rsidR="00CB72BF" w:rsidRPr="00CB72BF" w:rsidRDefault="00CB72BF" w:rsidP="00CB72BF">
      <w:pPr>
        <w:spacing w:after="0"/>
        <w:jc w:val="center"/>
        <w:rPr>
          <w:rFonts w:ascii="Times New Roman" w:hAnsi="Times New Roman" w:cs="Times New Roman"/>
          <w:sz w:val="28"/>
          <w:szCs w:val="28"/>
          <w:lang w:val="uk-UA"/>
        </w:rPr>
      </w:pPr>
    </w:p>
    <w:p w:rsidR="00CB72BF" w:rsidRPr="00CB72BF" w:rsidRDefault="00CB72BF" w:rsidP="00CB72BF">
      <w:pPr>
        <w:spacing w:after="0"/>
        <w:jc w:val="center"/>
        <w:rPr>
          <w:rFonts w:ascii="Times New Roman" w:hAnsi="Times New Roman" w:cs="Times New Roman"/>
          <w:sz w:val="28"/>
          <w:szCs w:val="28"/>
          <w:lang w:val="uk-UA"/>
        </w:rPr>
      </w:pPr>
    </w:p>
    <w:p w:rsidR="00CB72BF" w:rsidRPr="00CB72BF" w:rsidRDefault="00CB72BF" w:rsidP="00CB72BF">
      <w:pPr>
        <w:spacing w:after="0"/>
        <w:jc w:val="center"/>
        <w:rPr>
          <w:rFonts w:ascii="Times New Roman" w:hAnsi="Times New Roman" w:cs="Times New Roman"/>
          <w:sz w:val="28"/>
          <w:szCs w:val="28"/>
          <w:lang w:val="uk-UA"/>
        </w:rPr>
      </w:pPr>
    </w:p>
    <w:p w:rsidR="00CB72BF" w:rsidRPr="00CB72BF" w:rsidRDefault="00CB72BF" w:rsidP="00CB72BF">
      <w:pPr>
        <w:spacing w:after="0"/>
        <w:jc w:val="center"/>
        <w:rPr>
          <w:rFonts w:ascii="Times New Roman" w:hAnsi="Times New Roman" w:cs="Times New Roman"/>
          <w:sz w:val="28"/>
          <w:szCs w:val="28"/>
          <w:lang w:val="uk-UA"/>
        </w:rPr>
      </w:pPr>
    </w:p>
    <w:p w:rsidR="00CB72BF" w:rsidRPr="00CB72BF" w:rsidRDefault="00CB72BF" w:rsidP="00CB72BF">
      <w:pPr>
        <w:spacing w:after="0"/>
        <w:jc w:val="center"/>
        <w:rPr>
          <w:rFonts w:ascii="Times New Roman" w:hAnsi="Times New Roman" w:cs="Times New Roman"/>
          <w:sz w:val="28"/>
          <w:szCs w:val="28"/>
          <w:lang w:val="uk-UA"/>
        </w:rPr>
      </w:pPr>
    </w:p>
    <w:p w:rsidR="00CB72BF" w:rsidRPr="00CB72BF" w:rsidRDefault="00CB72BF" w:rsidP="00CB72BF">
      <w:pPr>
        <w:spacing w:after="0"/>
        <w:jc w:val="center"/>
        <w:rPr>
          <w:rFonts w:ascii="Times New Roman" w:hAnsi="Times New Roman" w:cs="Times New Roman"/>
          <w:sz w:val="28"/>
          <w:szCs w:val="28"/>
          <w:lang w:val="uk-UA"/>
        </w:rPr>
      </w:pPr>
    </w:p>
    <w:p w:rsidR="00CB72BF" w:rsidRPr="00CB72BF" w:rsidRDefault="00CB72BF" w:rsidP="00CB72BF">
      <w:pPr>
        <w:spacing w:after="0"/>
        <w:jc w:val="center"/>
        <w:rPr>
          <w:rFonts w:ascii="Times New Roman" w:hAnsi="Times New Roman" w:cs="Times New Roman"/>
          <w:sz w:val="28"/>
          <w:szCs w:val="28"/>
          <w:lang w:val="uk-UA"/>
        </w:rPr>
      </w:pPr>
    </w:p>
    <w:p w:rsidR="00CB72BF" w:rsidRPr="00CB72BF" w:rsidRDefault="00CB72BF" w:rsidP="00CB72BF">
      <w:pPr>
        <w:spacing w:after="0"/>
        <w:jc w:val="center"/>
        <w:rPr>
          <w:rFonts w:ascii="Times New Roman" w:hAnsi="Times New Roman" w:cs="Times New Roman"/>
          <w:sz w:val="28"/>
          <w:szCs w:val="28"/>
          <w:lang w:val="uk-UA"/>
        </w:rPr>
      </w:pPr>
      <w:r w:rsidRPr="00CB72BF">
        <w:rPr>
          <w:rFonts w:ascii="Times New Roman" w:hAnsi="Times New Roman" w:cs="Times New Roman"/>
          <w:sz w:val="28"/>
          <w:szCs w:val="28"/>
          <w:lang w:val="uk-UA"/>
        </w:rPr>
        <w:t>2025</w:t>
      </w:r>
    </w:p>
    <w:p w:rsidR="00CB72BF" w:rsidRPr="00CB72BF" w:rsidRDefault="00CB72BF" w:rsidP="00CB72BF">
      <w:pPr>
        <w:spacing w:after="0" w:line="240" w:lineRule="auto"/>
        <w:jc w:val="center"/>
        <w:rPr>
          <w:rFonts w:ascii="Times New Roman" w:hAnsi="Times New Roman" w:cs="Times New Roman"/>
          <w:b/>
          <w:sz w:val="28"/>
          <w:szCs w:val="28"/>
          <w:lang w:val="uk-UA"/>
        </w:rPr>
      </w:pPr>
      <w:r w:rsidRPr="00CB72BF">
        <w:rPr>
          <w:rFonts w:ascii="Times New Roman" w:hAnsi="Times New Roman" w:cs="Times New Roman"/>
          <w:b/>
          <w:sz w:val="28"/>
          <w:szCs w:val="28"/>
          <w:lang w:val="uk-UA"/>
        </w:rPr>
        <w:lastRenderedPageBreak/>
        <w:t>І. ЗАГАЛЬНІ  ПОЛОЖЕННЯ</w:t>
      </w:r>
    </w:p>
    <w:p w:rsidR="00CB72BF" w:rsidRPr="00CB72BF" w:rsidRDefault="00CB72BF" w:rsidP="00CB72BF">
      <w:pPr>
        <w:spacing w:after="0" w:line="240" w:lineRule="auto"/>
        <w:jc w:val="center"/>
        <w:rPr>
          <w:rFonts w:ascii="Times New Roman" w:hAnsi="Times New Roman" w:cs="Times New Roman"/>
          <w:sz w:val="28"/>
          <w:szCs w:val="28"/>
          <w:lang w:val="uk-UA"/>
        </w:rPr>
      </w:pPr>
    </w:p>
    <w:p w:rsidR="00CB72BF" w:rsidRPr="00CB72BF" w:rsidRDefault="00CB72BF" w:rsidP="00CB72BF">
      <w:pPr>
        <w:spacing w:after="0" w:line="240" w:lineRule="auto"/>
        <w:ind w:firstLine="567"/>
        <w:jc w:val="both"/>
        <w:rPr>
          <w:rFonts w:ascii="Times New Roman" w:hAnsi="Times New Roman" w:cs="Times New Roman"/>
          <w:sz w:val="28"/>
          <w:szCs w:val="28"/>
          <w:lang w:val="uk-UA"/>
        </w:rPr>
      </w:pPr>
      <w:r w:rsidRPr="00CB72BF">
        <w:rPr>
          <w:rFonts w:ascii="Times New Roman" w:hAnsi="Times New Roman" w:cs="Times New Roman"/>
          <w:sz w:val="28"/>
          <w:szCs w:val="28"/>
          <w:lang w:val="uk-UA"/>
        </w:rPr>
        <w:t>1.1. УПРАВЛІННЯ ОСВІТИ ЛИСИЧАНСЬКОЇ МІСЬКОЇ ВІЙСЬКОВОЇ АДМІНІСТРАЦІЇ СІВЕРСЬКОДОНЕЦЬКОГО РАЙОНУ ЛУГАНСЬКОЇ ОБЛАСТІ (далі – Управління освіти) перейменовано з УПРАВЛІННЯ ОСВІТИ ЛИСИЧАНСЬКОЇ МІСЬКОЇ ВІЙСЬКОВОЇ АДМІНІСТРАЦІЇ СЄВЄРОДОНЕЦЬКОГО РАЙОНУ ЛУГАНСЬКОЇ ОБЛАСТІ, на виконання  Постанови Верховної Ради України від 19.09.2024 № 3984-ІХ «Про перейменування окремих населених пунктів та районів», абзаців четвертого-шостого частини третьої статті 4 Закону України «Про правовий режим воєнного стану», яке перейменовано з УПРАВЛІННЯ ОСВІТИ ЛИСИЧАНСЬКОЇ МІСЬКОЇ ВІЙСЬКОВО-ЦИВІЛЬНОЇ АДМІНІСТРАЦІЇ СЄВЄРОДОНЕЦЬКОГО РАЙОНУ ЛУГАНСЬКОЇ ОБЛАСТІ на виконання Указу Президента України від 11.06.2022 № 406/2022 «Про утворення військової адміністрації», Закону України «Про правовий режим воєнного стану», яке в свою чергу перейменовано з ВІДДІЛУ ОСВІТИ ВІЙСЬКОВО-ЦИВІЛЬНОЇ АДМІНІСТРАЦІЇ МІСТА ЛИСИЧАНСЬК ЛУГАНСЬКОЇ ОБЛАСТІ на виконання Указу Президента України від 19.02.2021 № 62/2021 «Про утворення та реорганізацію військово-цивільних адміністрацій у Луганській області», розпорядженням керівника Лисичанської міської військово-цивільної адміністрації Сєвєродонецького району Луганської області від 10.03.2021 № 18, яке в свою чергу перейменовано з ВІДДІЛУ ОСВІТИ ЛИСИЧАНСЬКОЇ МІСЬКОЇ РАДИ на виконання Указу Президента України від 27.07.2020 № 293/2020 «Про утворення військово-цивільної адміністрації», розпорядженням керівника Військово-цивільної адміністрації міста Лисичанськ Луганської області від 14.09.2020 № 341, який рішенням Лисичанської міської ради Луганської області 23 скликання 14 сесії від 06.07.2000 перейменований з ВІДДІЛУ ОСВІТИ ВИКОНАВЧОГО КОМІТЕТУ ЛИСИЧАНСЬКОЇ МІСЬКОЇ РАДИ, який у свою чергу перейменований з ВІДДІЛУ ОСВІТИ ВИКОНАВЧОГО КОМІТЕТУ ЛИСИЧАНСЬКОЇ МІСЬКОЇ РАДИ НАРОДНИХ ДЕПУТАТІВ, рішенням Лисичанської міської ради Луганської області 22 скликання 22 сесії від 03.03.1998, положення про який затверджено рішенням Виконавчого комітету Лисичанської міської ради народних депутатів від 28.01.1994 № 26.</w:t>
      </w:r>
    </w:p>
    <w:p w:rsidR="00CB72BF" w:rsidRPr="00CB72BF" w:rsidRDefault="00CB72BF" w:rsidP="00CB72BF">
      <w:pPr>
        <w:spacing w:after="0" w:line="240" w:lineRule="auto"/>
        <w:ind w:firstLine="567"/>
        <w:jc w:val="both"/>
        <w:rPr>
          <w:rFonts w:ascii="Times New Roman" w:hAnsi="Times New Roman" w:cs="Times New Roman"/>
          <w:sz w:val="28"/>
          <w:szCs w:val="28"/>
          <w:lang w:val="uk-UA"/>
        </w:rPr>
      </w:pPr>
      <w:r w:rsidRPr="00CB72BF">
        <w:rPr>
          <w:rFonts w:ascii="Times New Roman" w:hAnsi="Times New Roman" w:cs="Times New Roman"/>
          <w:sz w:val="28"/>
          <w:szCs w:val="28"/>
          <w:lang w:val="uk-UA"/>
        </w:rPr>
        <w:t>1.2. Повне найменування – УПРАВЛІННЯ ОСВІТИ ЛИСИЧАНСЬКОЇ МІСЬКОЇ ВІЙСЬКОВОЇ АДМІНІСТРАЦІЇ СІВЕРСЬКОДОНЕЦЬКОГО РАЙОНУ ЛУГАНСЬКОЇ ОБЛАСТІ.</w:t>
      </w:r>
    </w:p>
    <w:p w:rsidR="00CB72BF" w:rsidRPr="00CB72BF" w:rsidRDefault="00CB72BF" w:rsidP="00CB72BF">
      <w:pPr>
        <w:spacing w:after="0" w:line="240" w:lineRule="auto"/>
        <w:ind w:firstLine="567"/>
        <w:jc w:val="both"/>
        <w:rPr>
          <w:rFonts w:ascii="Times New Roman" w:hAnsi="Times New Roman" w:cs="Times New Roman"/>
          <w:sz w:val="28"/>
          <w:szCs w:val="28"/>
          <w:lang w:val="uk-UA"/>
        </w:rPr>
      </w:pPr>
      <w:r w:rsidRPr="00CB72BF">
        <w:rPr>
          <w:rFonts w:ascii="Times New Roman" w:hAnsi="Times New Roman" w:cs="Times New Roman"/>
          <w:sz w:val="28"/>
          <w:szCs w:val="28"/>
          <w:lang w:val="uk-UA"/>
        </w:rPr>
        <w:t>Скорочене найменування – УПРАВЛІННЯ ОСВІТИ ЛИСИЧАНСЬКОЇ МВА.</w:t>
      </w:r>
    </w:p>
    <w:p w:rsidR="00CB72BF" w:rsidRPr="00CB72BF" w:rsidRDefault="00CB72BF" w:rsidP="00CB72BF">
      <w:pPr>
        <w:spacing w:after="0" w:line="240" w:lineRule="auto"/>
        <w:ind w:firstLine="567"/>
        <w:jc w:val="both"/>
        <w:rPr>
          <w:rFonts w:ascii="Times New Roman" w:hAnsi="Times New Roman" w:cs="Times New Roman"/>
          <w:sz w:val="28"/>
          <w:szCs w:val="28"/>
          <w:lang w:val="uk-UA"/>
        </w:rPr>
      </w:pPr>
      <w:r w:rsidRPr="00CB72BF">
        <w:rPr>
          <w:rFonts w:ascii="Times New Roman" w:hAnsi="Times New Roman" w:cs="Times New Roman"/>
          <w:sz w:val="28"/>
          <w:szCs w:val="28"/>
          <w:lang w:val="uk-UA"/>
        </w:rPr>
        <w:t xml:space="preserve">1.3. Управління освіти є юридичною особою, має ідентифікаційний код 02141928. Включено до Єдиного державного реєстру підприємств, установ і організацій України, відомості про юридичну особу включені до Єдиного державного реєстру юридичних осіб, фізичних осіб-підприємців та громадських формувань. Управління освіти має самостійний баланс, рахунки в установах </w:t>
      </w:r>
      <w:r w:rsidRPr="00CB72BF">
        <w:rPr>
          <w:rFonts w:ascii="Times New Roman" w:hAnsi="Times New Roman" w:cs="Times New Roman"/>
          <w:sz w:val="28"/>
          <w:szCs w:val="28"/>
          <w:lang w:val="uk-UA"/>
        </w:rPr>
        <w:lastRenderedPageBreak/>
        <w:t>Держказначейства та банків, печатку із зображенням Державного Герба України і своїм найменуванням.</w:t>
      </w:r>
    </w:p>
    <w:p w:rsidR="00CB72BF" w:rsidRPr="00CB72BF" w:rsidRDefault="00CB72BF" w:rsidP="00CB72BF">
      <w:pPr>
        <w:spacing w:after="0" w:line="240" w:lineRule="auto"/>
        <w:ind w:firstLine="567"/>
        <w:jc w:val="both"/>
        <w:rPr>
          <w:rFonts w:ascii="Times New Roman" w:hAnsi="Times New Roman" w:cs="Times New Roman"/>
          <w:sz w:val="28"/>
          <w:szCs w:val="28"/>
          <w:lang w:val="uk-UA"/>
        </w:rPr>
      </w:pPr>
      <w:r w:rsidRPr="00CB72BF">
        <w:rPr>
          <w:rFonts w:ascii="Times New Roman" w:hAnsi="Times New Roman" w:cs="Times New Roman"/>
          <w:sz w:val="28"/>
          <w:szCs w:val="28"/>
          <w:lang w:val="uk-UA"/>
        </w:rPr>
        <w:t>У період здійснення повноважень Лисичанської міської військової адміністрації Сіверськодонецького району Луганської області (далі – військова адміністрація) Управління освіти забезпечує виконання покладених на нього завдань, в тому числі делегованих повноважень органів виконавчої влади, наданих органам місцевого самоврядування.</w:t>
      </w:r>
    </w:p>
    <w:p w:rsidR="00CB72BF" w:rsidRPr="00CB72BF" w:rsidRDefault="00CB72BF" w:rsidP="00CB72BF">
      <w:pPr>
        <w:spacing w:after="0" w:line="240" w:lineRule="auto"/>
        <w:ind w:firstLine="567"/>
        <w:jc w:val="both"/>
        <w:rPr>
          <w:rFonts w:ascii="Times New Roman" w:hAnsi="Times New Roman" w:cs="Times New Roman"/>
          <w:sz w:val="28"/>
          <w:szCs w:val="28"/>
          <w:lang w:val="uk-UA"/>
        </w:rPr>
      </w:pPr>
      <w:r w:rsidRPr="00CB72BF">
        <w:rPr>
          <w:rFonts w:ascii="Times New Roman" w:hAnsi="Times New Roman" w:cs="Times New Roman"/>
          <w:sz w:val="28"/>
          <w:szCs w:val="28"/>
          <w:lang w:val="uk-UA"/>
        </w:rPr>
        <w:t xml:space="preserve">1.4. Гранична чисельність, фонд оплати праці працівників та видатки на утримання Управління освіти встановлюються військовою адміністрацією.  </w:t>
      </w:r>
    </w:p>
    <w:p w:rsidR="00CB72BF" w:rsidRPr="00CB72BF" w:rsidRDefault="00CB72BF" w:rsidP="00CB72BF">
      <w:pPr>
        <w:spacing w:after="0" w:line="240" w:lineRule="auto"/>
        <w:ind w:firstLine="567"/>
        <w:jc w:val="both"/>
        <w:rPr>
          <w:rFonts w:ascii="Times New Roman" w:hAnsi="Times New Roman" w:cs="Times New Roman"/>
          <w:sz w:val="28"/>
          <w:szCs w:val="28"/>
          <w:lang w:val="uk-UA"/>
        </w:rPr>
      </w:pPr>
      <w:r w:rsidRPr="00CB72BF">
        <w:rPr>
          <w:rFonts w:ascii="Times New Roman" w:hAnsi="Times New Roman" w:cs="Times New Roman"/>
          <w:sz w:val="28"/>
          <w:szCs w:val="28"/>
          <w:lang w:val="uk-UA"/>
        </w:rPr>
        <w:t xml:space="preserve">Структура і штатний розпис Управління освіти складаються та затверджуються військовою адміністрацією.  </w:t>
      </w:r>
    </w:p>
    <w:p w:rsidR="00CB72BF" w:rsidRPr="00CB72BF" w:rsidRDefault="00CB72BF" w:rsidP="00CB72BF">
      <w:pPr>
        <w:spacing w:after="0" w:line="240" w:lineRule="auto"/>
        <w:ind w:firstLine="567"/>
        <w:jc w:val="both"/>
        <w:rPr>
          <w:rFonts w:ascii="Times New Roman" w:hAnsi="Times New Roman" w:cs="Times New Roman"/>
          <w:sz w:val="28"/>
          <w:szCs w:val="28"/>
          <w:lang w:val="uk-UA"/>
        </w:rPr>
      </w:pPr>
      <w:r w:rsidRPr="00CB72BF">
        <w:rPr>
          <w:rFonts w:ascii="Times New Roman" w:hAnsi="Times New Roman" w:cs="Times New Roman"/>
          <w:sz w:val="28"/>
          <w:szCs w:val="28"/>
          <w:lang w:val="uk-UA"/>
        </w:rPr>
        <w:t>1.5. Управління освіти підпорядковане начальнику військової адміністрації. Підзвітне та підконтрольне військовій адміністрації. З питань здійснення делегованих повноважень, Управління освіти підконтрольне відповідним органам виконавчої влади (частина друга статті 15 Закону України «Про правовий режим воєнного стану», частина друга статті 11 Закону України «Про місцеве самоврядування в Україні»).</w:t>
      </w:r>
    </w:p>
    <w:p w:rsidR="00CB72BF" w:rsidRPr="00CB72BF" w:rsidRDefault="00CB72BF" w:rsidP="00CB72BF">
      <w:pPr>
        <w:spacing w:after="0" w:line="240" w:lineRule="auto"/>
        <w:jc w:val="center"/>
        <w:rPr>
          <w:rFonts w:ascii="Times New Roman" w:hAnsi="Times New Roman" w:cs="Times New Roman"/>
          <w:sz w:val="28"/>
          <w:szCs w:val="28"/>
          <w:lang w:val="uk-UA"/>
        </w:rPr>
      </w:pPr>
    </w:p>
    <w:p w:rsidR="00CB72BF" w:rsidRPr="00CB72BF" w:rsidRDefault="00CB72BF" w:rsidP="00CB72BF">
      <w:pPr>
        <w:spacing w:after="0" w:line="240" w:lineRule="auto"/>
        <w:jc w:val="center"/>
        <w:rPr>
          <w:rFonts w:ascii="Times New Roman" w:hAnsi="Times New Roman" w:cs="Times New Roman"/>
          <w:b/>
          <w:sz w:val="28"/>
          <w:szCs w:val="28"/>
          <w:lang w:val="uk-UA"/>
        </w:rPr>
      </w:pPr>
      <w:r w:rsidRPr="00CB72BF">
        <w:rPr>
          <w:rFonts w:ascii="Times New Roman" w:hAnsi="Times New Roman" w:cs="Times New Roman"/>
          <w:b/>
          <w:sz w:val="28"/>
          <w:szCs w:val="28"/>
          <w:lang w:val="uk-UA"/>
        </w:rPr>
        <w:t>ІІ. ЮРИДИЧНИЙ  СТАТУС  УПРАВЛІННЯ</w:t>
      </w:r>
    </w:p>
    <w:p w:rsidR="00CB72BF" w:rsidRPr="00CB72BF" w:rsidRDefault="00CB72BF" w:rsidP="00CB72BF">
      <w:pPr>
        <w:spacing w:after="0" w:line="240" w:lineRule="auto"/>
        <w:jc w:val="center"/>
        <w:rPr>
          <w:rFonts w:ascii="Times New Roman" w:hAnsi="Times New Roman" w:cs="Times New Roman"/>
          <w:sz w:val="28"/>
          <w:szCs w:val="28"/>
          <w:lang w:val="uk-UA"/>
        </w:rPr>
      </w:pPr>
    </w:p>
    <w:p w:rsidR="00CB72BF" w:rsidRPr="00CB72BF" w:rsidRDefault="00CB72BF" w:rsidP="00CB72BF">
      <w:pPr>
        <w:spacing w:after="0" w:line="240" w:lineRule="auto"/>
        <w:ind w:firstLine="567"/>
        <w:jc w:val="both"/>
        <w:rPr>
          <w:rFonts w:ascii="Times New Roman" w:hAnsi="Times New Roman" w:cs="Times New Roman"/>
          <w:sz w:val="28"/>
          <w:szCs w:val="28"/>
          <w:lang w:val="uk-UA"/>
        </w:rPr>
      </w:pPr>
      <w:r w:rsidRPr="00CB72BF">
        <w:rPr>
          <w:rFonts w:ascii="Times New Roman" w:hAnsi="Times New Roman" w:cs="Times New Roman"/>
          <w:sz w:val="28"/>
          <w:szCs w:val="28"/>
          <w:lang w:val="uk-UA"/>
        </w:rPr>
        <w:t>2.1. Управління освіти є юридичною особою публічного права, і відповідно до цього Положення наділяється повноваженнями, в межах яких діє самостійно і несе відповідальність за свою діяльність відповідно до закону. Має штамп, бланки та печатку зі своїм найменуванням та зображенням Державного Герба України, має право відкривати рахунки в органах Державної казначейської служби України відповідно до чинного законодавства.</w:t>
      </w:r>
    </w:p>
    <w:p w:rsidR="00CB72BF" w:rsidRPr="00CB72BF" w:rsidRDefault="00CB72BF" w:rsidP="00CB72BF">
      <w:pPr>
        <w:spacing w:after="0" w:line="240" w:lineRule="auto"/>
        <w:ind w:firstLine="567"/>
        <w:jc w:val="both"/>
        <w:rPr>
          <w:rFonts w:ascii="Times New Roman" w:hAnsi="Times New Roman" w:cs="Times New Roman"/>
          <w:sz w:val="28"/>
          <w:szCs w:val="28"/>
          <w:lang w:val="uk-UA"/>
        </w:rPr>
      </w:pPr>
      <w:r w:rsidRPr="00CB72BF">
        <w:rPr>
          <w:rFonts w:ascii="Times New Roman" w:hAnsi="Times New Roman" w:cs="Times New Roman"/>
          <w:sz w:val="28"/>
          <w:szCs w:val="28"/>
          <w:lang w:val="uk-UA"/>
        </w:rPr>
        <w:t>2.2. Управління освіти діє тільки на підставі, в межах повноважень та у спосіб, передбачений Конституцією і законами України. У своїй діяльності керується Конституцією і законами України, Постановами Верховної Ради України, актами Президента України і Кабінету Міністрів України, законами України «Про дошкільну освіту», «Про повну загальну середню освіту», «Про освіту», «Про позашкільну освіту», «Про місцеве самоврядування в Україні», «Про запобігання корупції», «Про правовий режим воєнного стану», «Про захист персональних даних», наказами та іншими нормативно-правовими актами Міністерства освіти і науки України, розпорядженнями голови Луганської обласної державної адміністрації – начальника обласної військової адміністрації, іншими законодавчими актами, рішеннями Лисичанської міської ради Луганської області та її виконавчого комітету, розпорядженнями начальника військової адміністрації, а також цим Положенням. З питань, не врегульованих цим Положенням, Управління освіти керується чинним законодавством.</w:t>
      </w:r>
    </w:p>
    <w:p w:rsidR="00CB72BF" w:rsidRPr="00CB72BF" w:rsidRDefault="00CB72BF" w:rsidP="00CB72BF">
      <w:pPr>
        <w:spacing w:after="0" w:line="240" w:lineRule="auto"/>
        <w:ind w:firstLine="567"/>
        <w:jc w:val="both"/>
        <w:rPr>
          <w:rFonts w:ascii="Times New Roman" w:hAnsi="Times New Roman" w:cs="Times New Roman"/>
          <w:sz w:val="28"/>
          <w:szCs w:val="28"/>
          <w:lang w:val="uk-UA"/>
        </w:rPr>
      </w:pPr>
      <w:r w:rsidRPr="00CB72BF">
        <w:rPr>
          <w:rFonts w:ascii="Times New Roman" w:hAnsi="Times New Roman" w:cs="Times New Roman"/>
          <w:sz w:val="28"/>
          <w:szCs w:val="28"/>
          <w:lang w:val="uk-UA"/>
        </w:rPr>
        <w:t>2.3. Управління освіти є неприбутковою бюджетною установою, утвореною та зареєстрованою відповідно до чинного законодавства.</w:t>
      </w:r>
    </w:p>
    <w:p w:rsidR="00CB72BF" w:rsidRPr="00CB72BF" w:rsidRDefault="00CB72BF" w:rsidP="00CB72BF">
      <w:pPr>
        <w:spacing w:after="0" w:line="240" w:lineRule="auto"/>
        <w:ind w:firstLine="567"/>
        <w:jc w:val="both"/>
        <w:rPr>
          <w:rFonts w:ascii="Times New Roman" w:hAnsi="Times New Roman" w:cs="Times New Roman"/>
          <w:sz w:val="28"/>
          <w:szCs w:val="28"/>
          <w:lang w:val="uk-UA"/>
        </w:rPr>
      </w:pPr>
      <w:r w:rsidRPr="00CB72BF">
        <w:rPr>
          <w:rFonts w:ascii="Times New Roman" w:hAnsi="Times New Roman" w:cs="Times New Roman"/>
          <w:sz w:val="28"/>
          <w:szCs w:val="28"/>
          <w:lang w:val="uk-UA"/>
        </w:rPr>
        <w:lastRenderedPageBreak/>
        <w:t xml:space="preserve">2.4. Посади працівників Управління освіти, які мають відповідні посадові повноваження щодо здійснення організаційно-розпорядчих та консультаційно-дорадчих функцій, відносяться за умовами оплати праці до відповідних категорій і посад в органах місцевого самоврядування.  </w:t>
      </w:r>
    </w:p>
    <w:p w:rsidR="00CB72BF" w:rsidRPr="00CB72BF" w:rsidRDefault="00CB72BF" w:rsidP="00CB72BF">
      <w:pPr>
        <w:spacing w:after="0" w:line="240" w:lineRule="auto"/>
        <w:jc w:val="center"/>
        <w:rPr>
          <w:rFonts w:ascii="Times New Roman" w:hAnsi="Times New Roman" w:cs="Times New Roman"/>
          <w:sz w:val="28"/>
          <w:szCs w:val="28"/>
          <w:lang w:val="uk-UA"/>
        </w:rPr>
      </w:pPr>
    </w:p>
    <w:p w:rsidR="00CB72BF" w:rsidRPr="00CB72BF" w:rsidRDefault="00CB72BF" w:rsidP="00CB72BF">
      <w:pPr>
        <w:spacing w:after="0" w:line="240" w:lineRule="auto"/>
        <w:jc w:val="center"/>
        <w:rPr>
          <w:rFonts w:ascii="Times New Roman" w:hAnsi="Times New Roman" w:cs="Times New Roman"/>
          <w:b/>
          <w:sz w:val="28"/>
          <w:szCs w:val="28"/>
          <w:lang w:val="uk-UA"/>
        </w:rPr>
      </w:pPr>
      <w:r w:rsidRPr="00CB72BF">
        <w:rPr>
          <w:rFonts w:ascii="Times New Roman" w:hAnsi="Times New Roman" w:cs="Times New Roman"/>
          <w:b/>
          <w:sz w:val="28"/>
          <w:szCs w:val="28"/>
          <w:lang w:val="uk-UA"/>
        </w:rPr>
        <w:t>ІІІ. ОСНОВНІ  ЗАВДАННЯ  УПРАВЛІННЯ</w:t>
      </w:r>
    </w:p>
    <w:p w:rsidR="00CB72BF" w:rsidRPr="00CB72BF" w:rsidRDefault="00CB72BF" w:rsidP="00CB72BF">
      <w:pPr>
        <w:spacing w:after="0" w:line="240" w:lineRule="auto"/>
        <w:jc w:val="center"/>
        <w:rPr>
          <w:rFonts w:ascii="Times New Roman" w:hAnsi="Times New Roman" w:cs="Times New Roman"/>
          <w:sz w:val="28"/>
          <w:szCs w:val="28"/>
          <w:lang w:val="uk-UA"/>
        </w:rPr>
      </w:pPr>
    </w:p>
    <w:p w:rsidR="00CB72BF" w:rsidRPr="00CB72BF" w:rsidRDefault="00CB72BF" w:rsidP="00CB72BF">
      <w:pPr>
        <w:spacing w:after="0" w:line="240" w:lineRule="auto"/>
        <w:ind w:firstLine="567"/>
        <w:jc w:val="both"/>
        <w:rPr>
          <w:rFonts w:ascii="Times New Roman" w:hAnsi="Times New Roman" w:cs="Times New Roman"/>
          <w:sz w:val="28"/>
          <w:szCs w:val="28"/>
          <w:lang w:val="uk-UA"/>
        </w:rPr>
      </w:pPr>
      <w:r w:rsidRPr="00CB72BF">
        <w:rPr>
          <w:rFonts w:ascii="Times New Roman" w:hAnsi="Times New Roman" w:cs="Times New Roman"/>
          <w:sz w:val="28"/>
          <w:szCs w:val="28"/>
          <w:lang w:val="uk-UA"/>
        </w:rPr>
        <w:t>3.1. Реалізація державної політики в галузі освіти з урахуванням особливостей соціально-культурного середовища Лисичанської міської територіальної громади Сіверськодонецького району Луганської області (далі – громада).</w:t>
      </w:r>
    </w:p>
    <w:p w:rsidR="00CB72BF" w:rsidRPr="00CB72BF" w:rsidRDefault="00CB72BF" w:rsidP="00CB72BF">
      <w:pPr>
        <w:spacing w:after="0" w:line="240" w:lineRule="auto"/>
        <w:ind w:firstLine="567"/>
        <w:jc w:val="both"/>
        <w:rPr>
          <w:rFonts w:ascii="Times New Roman" w:hAnsi="Times New Roman" w:cs="Times New Roman"/>
          <w:sz w:val="28"/>
          <w:szCs w:val="28"/>
          <w:lang w:val="uk-UA"/>
        </w:rPr>
      </w:pPr>
      <w:r w:rsidRPr="00CB72BF">
        <w:rPr>
          <w:rFonts w:ascii="Times New Roman" w:hAnsi="Times New Roman" w:cs="Times New Roman"/>
          <w:sz w:val="28"/>
          <w:szCs w:val="28"/>
          <w:lang w:val="uk-UA"/>
        </w:rPr>
        <w:t>3.2. Аналіз стану освіти у громаді, прогнозування розвитку загальної середньої, дошкільної та позашкільної освіти, удосконалення мережі відповідних закладів освіти незалежно від типів і форм власності згідно із освітніми потребами громадян.</w:t>
      </w:r>
    </w:p>
    <w:p w:rsidR="00CB72BF" w:rsidRPr="00CB72BF" w:rsidRDefault="00CB72BF" w:rsidP="00CB72BF">
      <w:pPr>
        <w:spacing w:after="0" w:line="240" w:lineRule="auto"/>
        <w:ind w:firstLine="567"/>
        <w:jc w:val="both"/>
        <w:rPr>
          <w:rFonts w:ascii="Times New Roman" w:hAnsi="Times New Roman" w:cs="Times New Roman"/>
          <w:sz w:val="28"/>
          <w:szCs w:val="28"/>
          <w:lang w:val="uk-UA"/>
        </w:rPr>
      </w:pPr>
      <w:r w:rsidRPr="00CB72BF">
        <w:rPr>
          <w:rFonts w:ascii="Times New Roman" w:hAnsi="Times New Roman" w:cs="Times New Roman"/>
          <w:sz w:val="28"/>
          <w:szCs w:val="28"/>
          <w:lang w:val="uk-UA"/>
        </w:rPr>
        <w:t>3.3. Створення умов для здобуття громадянами дошкільної, повної загальної середньої та позашкільної освіти на території громади.</w:t>
      </w:r>
    </w:p>
    <w:p w:rsidR="00CB72BF" w:rsidRPr="00CB72BF" w:rsidRDefault="00CB72BF" w:rsidP="00CB72BF">
      <w:pPr>
        <w:spacing w:after="0" w:line="240" w:lineRule="auto"/>
        <w:ind w:firstLine="567"/>
        <w:jc w:val="both"/>
        <w:rPr>
          <w:rFonts w:ascii="Times New Roman" w:hAnsi="Times New Roman" w:cs="Times New Roman"/>
          <w:sz w:val="28"/>
          <w:szCs w:val="28"/>
          <w:lang w:val="uk-UA"/>
        </w:rPr>
      </w:pPr>
      <w:r w:rsidRPr="00CB72BF">
        <w:rPr>
          <w:rFonts w:ascii="Times New Roman" w:hAnsi="Times New Roman" w:cs="Times New Roman"/>
          <w:sz w:val="28"/>
          <w:szCs w:val="28"/>
          <w:lang w:val="uk-UA"/>
        </w:rPr>
        <w:t>3.4. Контроль дотримання законодавства в галузі освіти, Державного стандарту загальної середньої освіти та вимог Базового компонента дошкільної освіти,</w:t>
      </w:r>
      <w:r w:rsidRPr="00CB72BF">
        <w:rPr>
          <w:rFonts w:ascii="Times New Roman" w:hAnsi="Times New Roman" w:cs="Times New Roman"/>
          <w:bCs/>
          <w:sz w:val="28"/>
          <w:szCs w:val="28"/>
          <w:lang w:val="uk-UA"/>
        </w:rPr>
        <w:t xml:space="preserve"> </w:t>
      </w:r>
      <w:r w:rsidRPr="00CB72BF">
        <w:rPr>
          <w:rFonts w:ascii="Times New Roman" w:hAnsi="Times New Roman" w:cs="Times New Roman"/>
          <w:sz w:val="28"/>
          <w:szCs w:val="28"/>
          <w:lang w:val="uk-UA"/>
        </w:rPr>
        <w:t>відповідними закладами освіти усіх типів і форм власності, розташованими на території громади.</w:t>
      </w:r>
    </w:p>
    <w:p w:rsidR="00CB72BF" w:rsidRPr="00CB72BF" w:rsidRDefault="00CB72BF" w:rsidP="00CB72BF">
      <w:pPr>
        <w:spacing w:after="0" w:line="240" w:lineRule="auto"/>
        <w:ind w:firstLine="567"/>
        <w:jc w:val="both"/>
        <w:rPr>
          <w:rFonts w:ascii="Times New Roman" w:hAnsi="Times New Roman" w:cs="Times New Roman"/>
          <w:sz w:val="28"/>
          <w:szCs w:val="28"/>
          <w:lang w:val="uk-UA"/>
        </w:rPr>
      </w:pPr>
      <w:r w:rsidRPr="00CB72BF">
        <w:rPr>
          <w:rFonts w:ascii="Times New Roman" w:hAnsi="Times New Roman" w:cs="Times New Roman"/>
          <w:sz w:val="28"/>
          <w:szCs w:val="28"/>
          <w:lang w:val="uk-UA"/>
        </w:rPr>
        <w:t>3.5. Навчально-методичний супровід, моніторинг та контроль роботи закладів освіти комунальної форми власності, що знаходяться в межах громади, організація їх фінансового забезпечення та зміцнення матеріальної бази; координація діяльності цих закладів, а також закладів освіти інших форм власності.</w:t>
      </w:r>
    </w:p>
    <w:p w:rsidR="00CB72BF" w:rsidRPr="00CB72BF" w:rsidRDefault="00CB72BF" w:rsidP="00CB72BF">
      <w:pPr>
        <w:spacing w:after="0" w:line="240" w:lineRule="auto"/>
        <w:ind w:firstLine="567"/>
        <w:jc w:val="both"/>
        <w:rPr>
          <w:rFonts w:ascii="Times New Roman" w:hAnsi="Times New Roman" w:cs="Times New Roman"/>
          <w:sz w:val="28"/>
          <w:szCs w:val="28"/>
          <w:lang w:val="uk-UA"/>
        </w:rPr>
      </w:pPr>
      <w:r w:rsidRPr="00CB72BF">
        <w:rPr>
          <w:rFonts w:ascii="Times New Roman" w:hAnsi="Times New Roman" w:cs="Times New Roman"/>
          <w:sz w:val="28"/>
          <w:szCs w:val="28"/>
          <w:lang w:val="uk-UA"/>
        </w:rPr>
        <w:t>3.6. Сприяння проведенню експериментальної та інноваційної діяльності в освітньому процесі закладів освіти громади.</w:t>
      </w:r>
    </w:p>
    <w:p w:rsidR="00CB72BF" w:rsidRPr="00CB72BF" w:rsidRDefault="00CB72BF" w:rsidP="00CB72BF">
      <w:pPr>
        <w:spacing w:after="0" w:line="240" w:lineRule="auto"/>
        <w:ind w:firstLine="567"/>
        <w:jc w:val="both"/>
        <w:rPr>
          <w:rFonts w:ascii="Times New Roman" w:hAnsi="Times New Roman" w:cs="Times New Roman"/>
          <w:sz w:val="28"/>
          <w:szCs w:val="28"/>
          <w:lang w:val="uk-UA"/>
        </w:rPr>
      </w:pPr>
      <w:r w:rsidRPr="00CB72BF">
        <w:rPr>
          <w:rFonts w:ascii="Times New Roman" w:hAnsi="Times New Roman" w:cs="Times New Roman"/>
          <w:sz w:val="28"/>
          <w:szCs w:val="28"/>
          <w:lang w:val="uk-UA"/>
        </w:rPr>
        <w:t>3.7. Забезпечення соціального захисту, охорони життя, здоров’я та захисту прав учасників освітнього процесу в комунальних закладах освіти.</w:t>
      </w:r>
    </w:p>
    <w:p w:rsidR="00CB72BF" w:rsidRPr="00CB72BF" w:rsidRDefault="00CB72BF" w:rsidP="00CB72BF">
      <w:pPr>
        <w:spacing w:after="0" w:line="240" w:lineRule="auto"/>
        <w:ind w:firstLine="567"/>
        <w:jc w:val="both"/>
        <w:rPr>
          <w:rFonts w:ascii="Times New Roman" w:hAnsi="Times New Roman" w:cs="Times New Roman"/>
          <w:sz w:val="28"/>
          <w:szCs w:val="28"/>
          <w:lang w:val="uk-UA"/>
        </w:rPr>
      </w:pPr>
      <w:r w:rsidRPr="00CB72BF">
        <w:rPr>
          <w:rFonts w:ascii="Times New Roman" w:hAnsi="Times New Roman" w:cs="Times New Roman"/>
          <w:sz w:val="28"/>
          <w:szCs w:val="28"/>
          <w:lang w:val="uk-UA"/>
        </w:rPr>
        <w:t>3.8. Розробка проєктів нормативних актів, інших розпоряджень начальника військової адміністрації з питань, віднесених до повноважень Управління освіти, забезпечення експертної оцінки таких актів.</w:t>
      </w:r>
    </w:p>
    <w:p w:rsidR="00CB72BF" w:rsidRPr="00CB72BF" w:rsidRDefault="00CB72BF" w:rsidP="00CB72BF">
      <w:pPr>
        <w:spacing w:after="0" w:line="240" w:lineRule="auto"/>
        <w:ind w:firstLine="567"/>
        <w:jc w:val="both"/>
        <w:rPr>
          <w:rFonts w:ascii="Times New Roman" w:hAnsi="Times New Roman" w:cs="Times New Roman"/>
          <w:sz w:val="28"/>
          <w:szCs w:val="28"/>
          <w:lang w:val="uk-UA"/>
        </w:rPr>
      </w:pPr>
      <w:r w:rsidRPr="00CB72BF">
        <w:rPr>
          <w:rFonts w:ascii="Times New Roman" w:hAnsi="Times New Roman" w:cs="Times New Roman"/>
          <w:sz w:val="28"/>
          <w:szCs w:val="28"/>
          <w:lang w:val="uk-UA"/>
        </w:rPr>
        <w:t>3.9. Здійснення міжнародного співробітництва у галузі освіти.</w:t>
      </w:r>
    </w:p>
    <w:p w:rsidR="00CB72BF" w:rsidRPr="00CB72BF" w:rsidRDefault="00CB72BF" w:rsidP="00CB72BF">
      <w:pPr>
        <w:spacing w:after="0" w:line="240" w:lineRule="auto"/>
        <w:jc w:val="center"/>
        <w:rPr>
          <w:rFonts w:ascii="Times New Roman" w:hAnsi="Times New Roman" w:cs="Times New Roman"/>
          <w:sz w:val="28"/>
          <w:szCs w:val="28"/>
          <w:lang w:val="uk-UA"/>
        </w:rPr>
      </w:pPr>
    </w:p>
    <w:p w:rsidR="00CB72BF" w:rsidRPr="00CB72BF" w:rsidRDefault="00CB72BF" w:rsidP="00CB72BF">
      <w:pPr>
        <w:spacing w:after="0" w:line="240" w:lineRule="auto"/>
        <w:jc w:val="center"/>
        <w:rPr>
          <w:rFonts w:ascii="Times New Roman" w:hAnsi="Times New Roman" w:cs="Times New Roman"/>
          <w:b/>
          <w:sz w:val="28"/>
          <w:szCs w:val="28"/>
          <w:lang w:val="uk-UA"/>
        </w:rPr>
      </w:pPr>
      <w:r w:rsidRPr="00CB72BF">
        <w:rPr>
          <w:rFonts w:ascii="Times New Roman" w:hAnsi="Times New Roman" w:cs="Times New Roman"/>
          <w:b/>
          <w:sz w:val="28"/>
          <w:szCs w:val="28"/>
          <w:lang w:val="uk-UA"/>
        </w:rPr>
        <w:t>IV. ФУНКЦІЇ  УПРАВЛІННЯ</w:t>
      </w:r>
    </w:p>
    <w:p w:rsidR="00CB72BF" w:rsidRPr="00CB72BF" w:rsidRDefault="00CB72BF" w:rsidP="00CB72BF">
      <w:pPr>
        <w:spacing w:after="0" w:line="240" w:lineRule="auto"/>
        <w:jc w:val="center"/>
        <w:rPr>
          <w:rFonts w:ascii="Times New Roman" w:hAnsi="Times New Roman" w:cs="Times New Roman"/>
          <w:sz w:val="28"/>
          <w:szCs w:val="28"/>
          <w:lang w:val="uk-UA"/>
        </w:rPr>
      </w:pPr>
    </w:p>
    <w:p w:rsidR="00CB72BF" w:rsidRPr="00CB72BF" w:rsidRDefault="00CB72BF" w:rsidP="00CB72BF">
      <w:pPr>
        <w:spacing w:after="0" w:line="240" w:lineRule="auto"/>
        <w:ind w:firstLine="567"/>
        <w:jc w:val="both"/>
        <w:rPr>
          <w:rFonts w:ascii="Times New Roman" w:hAnsi="Times New Roman" w:cs="Times New Roman"/>
          <w:iCs/>
          <w:sz w:val="28"/>
          <w:szCs w:val="28"/>
          <w:lang w:val="uk-UA"/>
        </w:rPr>
      </w:pPr>
      <w:r w:rsidRPr="00CB72BF">
        <w:rPr>
          <w:rFonts w:ascii="Times New Roman" w:hAnsi="Times New Roman" w:cs="Times New Roman"/>
          <w:iCs/>
          <w:sz w:val="28"/>
          <w:szCs w:val="28"/>
          <w:lang w:val="uk-UA"/>
        </w:rPr>
        <w:t>4.1. Здійснює оперативне управління закладами освіти комунальної форми власності, що знаходяться в межах громади і підпорядковуються Управлінню освіти, а також Комунальною установою «Інклюзивно-ресурсний центр Лисичанської міської територіальної громади Луганської області», Комунальною установою «Центр професійного розвитку педагогічних працівників Лисичанської міської територіальної громади Луганської області», координує та контролює їх діяльність.</w:t>
      </w:r>
    </w:p>
    <w:p w:rsidR="00CB72BF" w:rsidRPr="00CB72BF" w:rsidRDefault="00CB72BF" w:rsidP="00CB72BF">
      <w:pPr>
        <w:spacing w:after="0" w:line="240" w:lineRule="auto"/>
        <w:ind w:firstLine="567"/>
        <w:jc w:val="both"/>
        <w:rPr>
          <w:rFonts w:ascii="Times New Roman" w:hAnsi="Times New Roman" w:cs="Times New Roman"/>
          <w:sz w:val="28"/>
          <w:szCs w:val="28"/>
          <w:lang w:val="uk-UA"/>
        </w:rPr>
      </w:pPr>
      <w:r w:rsidRPr="00CB72BF">
        <w:rPr>
          <w:rFonts w:ascii="Times New Roman" w:hAnsi="Times New Roman" w:cs="Times New Roman"/>
          <w:sz w:val="28"/>
          <w:szCs w:val="28"/>
          <w:lang w:val="uk-UA"/>
        </w:rPr>
        <w:lastRenderedPageBreak/>
        <w:t>4.2. Визначає потребу у закладах освіти, заснованих на комунальній формі власності, подає пропозиції щодо удосконалення їх мережі відповідно до соціально-економічних і культурно-освітніх потреб, наявності необхідної матеріально-технічної, науково-методичної бази, педагогічних кадрів.</w:t>
      </w:r>
    </w:p>
    <w:p w:rsidR="00CB72BF" w:rsidRPr="00CB72BF" w:rsidRDefault="00CB72BF" w:rsidP="00CB72BF">
      <w:pPr>
        <w:spacing w:after="0" w:line="240" w:lineRule="auto"/>
        <w:ind w:firstLine="567"/>
        <w:jc w:val="both"/>
        <w:rPr>
          <w:rFonts w:ascii="Times New Roman" w:hAnsi="Times New Roman" w:cs="Times New Roman"/>
          <w:sz w:val="28"/>
          <w:szCs w:val="28"/>
          <w:lang w:val="uk-UA"/>
        </w:rPr>
      </w:pPr>
      <w:r w:rsidRPr="00CB72BF">
        <w:rPr>
          <w:rFonts w:ascii="Times New Roman" w:hAnsi="Times New Roman" w:cs="Times New Roman"/>
          <w:sz w:val="28"/>
          <w:szCs w:val="28"/>
          <w:lang w:val="uk-UA"/>
        </w:rPr>
        <w:t>4.3. Готує проєкти рішень про закріплення території обслуговування за закладами загальної середньої освіти, що належать до сфери управління (крім закладів загальної середньої освіти, зарахування до яких здійснюється виключно за результатами конкурсного набору або за направленням в установленому порядку); організовує ведення обліку дітей шкільного віку, які проживають чи перебувають в межах громади, шляхом створення і постійного оновлення реєстру даних про них; веде облік дітей дошкільного віку.</w:t>
      </w:r>
    </w:p>
    <w:p w:rsidR="00CB72BF" w:rsidRPr="00CB72BF" w:rsidRDefault="00CB72BF" w:rsidP="00CB72BF">
      <w:pPr>
        <w:spacing w:after="0" w:line="240" w:lineRule="auto"/>
        <w:ind w:firstLine="567"/>
        <w:jc w:val="both"/>
        <w:rPr>
          <w:rFonts w:ascii="Times New Roman" w:hAnsi="Times New Roman" w:cs="Times New Roman"/>
          <w:sz w:val="28"/>
          <w:szCs w:val="28"/>
          <w:lang w:val="uk-UA"/>
        </w:rPr>
      </w:pPr>
      <w:r w:rsidRPr="00CB72BF">
        <w:rPr>
          <w:rFonts w:ascii="Times New Roman" w:hAnsi="Times New Roman" w:cs="Times New Roman"/>
          <w:sz w:val="28"/>
          <w:szCs w:val="28"/>
          <w:lang w:val="uk-UA"/>
        </w:rPr>
        <w:t>4.4. Вивчає потребу та вносить пропозиції щодо утворення закладів освіти для дітей шкільного віку, які потребують соціальної допомоги та реабілітації, організовує їх навчання та виховання у закладах загальної середньої та спеціальної освіти.</w:t>
      </w:r>
    </w:p>
    <w:p w:rsidR="00CB72BF" w:rsidRPr="00CB72BF" w:rsidRDefault="00CB72BF" w:rsidP="00CB72BF">
      <w:pPr>
        <w:spacing w:after="0" w:line="240" w:lineRule="auto"/>
        <w:ind w:firstLine="567"/>
        <w:jc w:val="both"/>
        <w:rPr>
          <w:rFonts w:ascii="Times New Roman" w:hAnsi="Times New Roman" w:cs="Times New Roman"/>
          <w:sz w:val="28"/>
          <w:szCs w:val="28"/>
          <w:lang w:val="uk-UA"/>
        </w:rPr>
      </w:pPr>
      <w:r w:rsidRPr="00CB72BF">
        <w:rPr>
          <w:rFonts w:ascii="Times New Roman" w:hAnsi="Times New Roman" w:cs="Times New Roman"/>
          <w:sz w:val="28"/>
          <w:szCs w:val="28"/>
          <w:lang w:val="uk-UA"/>
        </w:rPr>
        <w:t>4.5. Вивчає потребу та вносить пропозиції щодо утворення вечірніх (змінних) шкіл, класів, груп з очною, заочною формою навчання при закладах загальної середньої освіти та створює умови для прискорення отримання бажаючими повної загальної середньої освіти, складання державної підсумкової атестації для екстернів.</w:t>
      </w:r>
    </w:p>
    <w:p w:rsidR="00CB72BF" w:rsidRPr="00CB72BF" w:rsidRDefault="00CB72BF" w:rsidP="00CB72BF">
      <w:pPr>
        <w:spacing w:after="0" w:line="240" w:lineRule="auto"/>
        <w:ind w:firstLine="567"/>
        <w:jc w:val="both"/>
        <w:rPr>
          <w:rFonts w:ascii="Times New Roman" w:hAnsi="Times New Roman" w:cs="Times New Roman"/>
          <w:sz w:val="28"/>
          <w:szCs w:val="28"/>
          <w:lang w:val="uk-UA"/>
        </w:rPr>
      </w:pPr>
      <w:r w:rsidRPr="00CB72BF">
        <w:rPr>
          <w:rFonts w:ascii="Times New Roman" w:hAnsi="Times New Roman" w:cs="Times New Roman"/>
          <w:sz w:val="28"/>
          <w:szCs w:val="28"/>
          <w:lang w:val="uk-UA"/>
        </w:rPr>
        <w:t>4.6. Забезпечує в межах повноважень виконання Конституції України щодо функціонування української мови як державної, надання можливостей навчатися у закладах загальної середньої освіти рідню мовою чи вивчати рідну мову в закладах освіти.</w:t>
      </w:r>
    </w:p>
    <w:p w:rsidR="00CB72BF" w:rsidRPr="00CB72BF" w:rsidRDefault="00CB72BF" w:rsidP="00CB72BF">
      <w:pPr>
        <w:spacing w:after="0" w:line="240" w:lineRule="auto"/>
        <w:ind w:firstLine="567"/>
        <w:jc w:val="both"/>
        <w:rPr>
          <w:rFonts w:ascii="Times New Roman" w:hAnsi="Times New Roman" w:cs="Times New Roman"/>
          <w:sz w:val="28"/>
          <w:szCs w:val="28"/>
          <w:lang w:val="uk-UA"/>
        </w:rPr>
      </w:pPr>
      <w:r w:rsidRPr="00CB72BF">
        <w:rPr>
          <w:rFonts w:ascii="Times New Roman" w:hAnsi="Times New Roman" w:cs="Times New Roman"/>
          <w:sz w:val="28"/>
          <w:szCs w:val="28"/>
          <w:lang w:val="uk-UA"/>
        </w:rPr>
        <w:t>4.7. Сприяє задоволенню освітніх запитів національних меншин, які проживають у громаді.</w:t>
      </w:r>
    </w:p>
    <w:p w:rsidR="00CB72BF" w:rsidRPr="00CB72BF" w:rsidRDefault="00CB72BF" w:rsidP="00CB72BF">
      <w:pPr>
        <w:spacing w:after="0" w:line="240" w:lineRule="auto"/>
        <w:ind w:firstLine="567"/>
        <w:jc w:val="both"/>
        <w:rPr>
          <w:rFonts w:ascii="Times New Roman" w:hAnsi="Times New Roman" w:cs="Times New Roman"/>
          <w:sz w:val="28"/>
          <w:szCs w:val="28"/>
          <w:lang w:val="uk-UA"/>
        </w:rPr>
      </w:pPr>
      <w:r w:rsidRPr="00CB72BF">
        <w:rPr>
          <w:rFonts w:ascii="Times New Roman" w:hAnsi="Times New Roman" w:cs="Times New Roman"/>
          <w:sz w:val="28"/>
          <w:szCs w:val="28"/>
          <w:lang w:val="uk-UA"/>
        </w:rPr>
        <w:t>4.8. Надає допомогу органам опіки і піклування у влаштуванні дітей-сиріт і дітей, позбавлених батьківського піклування, та неповнолітніх, які не мають належних умов для виховання у сім’ях, до дитячих закладів і в сім’ї під опіку (піклування), на усиновлення, забезпечує захист особистих і майнових прав неповнолітніх, які потребують соціальної допомоги.</w:t>
      </w:r>
    </w:p>
    <w:p w:rsidR="00CB72BF" w:rsidRPr="00CB72BF" w:rsidRDefault="00CB72BF" w:rsidP="00CB72BF">
      <w:pPr>
        <w:spacing w:after="0" w:line="240" w:lineRule="auto"/>
        <w:ind w:firstLine="567"/>
        <w:jc w:val="both"/>
        <w:rPr>
          <w:rFonts w:ascii="Times New Roman" w:hAnsi="Times New Roman" w:cs="Times New Roman"/>
          <w:sz w:val="28"/>
          <w:szCs w:val="28"/>
          <w:lang w:val="uk-UA"/>
        </w:rPr>
      </w:pPr>
      <w:r w:rsidRPr="00CB72BF">
        <w:rPr>
          <w:rFonts w:ascii="Times New Roman" w:hAnsi="Times New Roman" w:cs="Times New Roman"/>
          <w:sz w:val="28"/>
          <w:szCs w:val="28"/>
          <w:lang w:val="uk-UA"/>
        </w:rPr>
        <w:t>4.9. Координує роботу закладів освіти щодо запобігання бездоглядності та правопорушень серед неповнолітніх.</w:t>
      </w:r>
    </w:p>
    <w:p w:rsidR="00CB72BF" w:rsidRPr="00CB72BF" w:rsidRDefault="00CB72BF" w:rsidP="00CB72BF">
      <w:pPr>
        <w:spacing w:after="0" w:line="240" w:lineRule="auto"/>
        <w:ind w:firstLine="567"/>
        <w:jc w:val="both"/>
        <w:rPr>
          <w:rFonts w:ascii="Times New Roman" w:hAnsi="Times New Roman" w:cs="Times New Roman"/>
          <w:sz w:val="28"/>
          <w:szCs w:val="28"/>
          <w:lang w:val="uk-UA"/>
        </w:rPr>
      </w:pPr>
      <w:r w:rsidRPr="00CB72BF">
        <w:rPr>
          <w:rFonts w:ascii="Times New Roman" w:hAnsi="Times New Roman" w:cs="Times New Roman"/>
          <w:sz w:val="28"/>
          <w:szCs w:val="28"/>
          <w:lang w:val="uk-UA"/>
        </w:rPr>
        <w:t>4.10. Координує роботу закладів освіти, сім’ї та громадськості, пов’язану з навчанням та вихованням дітей, організацією їх дозвілля.</w:t>
      </w:r>
    </w:p>
    <w:p w:rsidR="00CB72BF" w:rsidRPr="00CB72BF" w:rsidRDefault="00CB72BF" w:rsidP="00CB72BF">
      <w:pPr>
        <w:spacing w:after="0" w:line="240" w:lineRule="auto"/>
        <w:ind w:firstLine="567"/>
        <w:jc w:val="both"/>
        <w:rPr>
          <w:rFonts w:ascii="Times New Roman" w:hAnsi="Times New Roman" w:cs="Times New Roman"/>
          <w:sz w:val="28"/>
          <w:szCs w:val="28"/>
          <w:lang w:val="uk-UA"/>
        </w:rPr>
      </w:pPr>
      <w:r w:rsidRPr="00CB72BF">
        <w:rPr>
          <w:rFonts w:ascii="Times New Roman" w:hAnsi="Times New Roman" w:cs="Times New Roman"/>
          <w:sz w:val="28"/>
          <w:szCs w:val="28"/>
          <w:lang w:val="uk-UA"/>
        </w:rPr>
        <w:t>4.11. Організовує харчування дітей у закладах освіти за рахунок бюджету та залучених коштів.</w:t>
      </w:r>
    </w:p>
    <w:p w:rsidR="00CB72BF" w:rsidRPr="00CB72BF" w:rsidRDefault="00CB72BF" w:rsidP="00CB72BF">
      <w:pPr>
        <w:spacing w:after="0" w:line="240" w:lineRule="auto"/>
        <w:ind w:firstLine="567"/>
        <w:jc w:val="both"/>
        <w:rPr>
          <w:rFonts w:ascii="Times New Roman" w:hAnsi="Times New Roman" w:cs="Times New Roman"/>
          <w:sz w:val="28"/>
          <w:szCs w:val="28"/>
          <w:lang w:val="uk-UA"/>
        </w:rPr>
      </w:pPr>
      <w:r w:rsidRPr="00CB72BF">
        <w:rPr>
          <w:rFonts w:ascii="Times New Roman" w:hAnsi="Times New Roman" w:cs="Times New Roman"/>
          <w:sz w:val="28"/>
          <w:szCs w:val="28"/>
          <w:lang w:val="uk-UA"/>
        </w:rPr>
        <w:t>4.12. Вносить пропозиції щодо організації безоплатного медичного обслуговування дітей та учнів у закладах освіти, здійснення оздоровчих заходів.</w:t>
      </w:r>
    </w:p>
    <w:p w:rsidR="00CB72BF" w:rsidRPr="00CB72BF" w:rsidRDefault="00CB72BF" w:rsidP="00CB72BF">
      <w:pPr>
        <w:spacing w:after="0" w:line="240" w:lineRule="auto"/>
        <w:ind w:firstLine="567"/>
        <w:jc w:val="both"/>
        <w:rPr>
          <w:rFonts w:ascii="Times New Roman" w:hAnsi="Times New Roman" w:cs="Times New Roman"/>
          <w:sz w:val="28"/>
          <w:szCs w:val="28"/>
          <w:lang w:val="uk-UA"/>
        </w:rPr>
      </w:pPr>
      <w:r w:rsidRPr="00CB72BF">
        <w:rPr>
          <w:rFonts w:ascii="Times New Roman" w:hAnsi="Times New Roman" w:cs="Times New Roman"/>
          <w:sz w:val="28"/>
          <w:szCs w:val="28"/>
          <w:lang w:val="uk-UA"/>
        </w:rPr>
        <w:t>4.13. Сприяє навчально-методичному, фінансовому та матеріально-технічному забезпеченню загальноосвітніх навчальних закладів.</w:t>
      </w:r>
    </w:p>
    <w:p w:rsidR="00CB72BF" w:rsidRPr="00CB72BF" w:rsidRDefault="00CB72BF" w:rsidP="00CB72BF">
      <w:pPr>
        <w:spacing w:after="0" w:line="240" w:lineRule="auto"/>
        <w:ind w:firstLine="567"/>
        <w:jc w:val="both"/>
        <w:rPr>
          <w:rFonts w:ascii="Times New Roman" w:hAnsi="Times New Roman" w:cs="Times New Roman"/>
          <w:sz w:val="28"/>
          <w:szCs w:val="28"/>
          <w:lang w:val="uk-UA"/>
        </w:rPr>
      </w:pPr>
      <w:r w:rsidRPr="00CB72BF">
        <w:rPr>
          <w:rFonts w:ascii="Times New Roman" w:hAnsi="Times New Roman" w:cs="Times New Roman"/>
          <w:sz w:val="28"/>
          <w:szCs w:val="28"/>
          <w:lang w:val="uk-UA"/>
        </w:rPr>
        <w:t xml:space="preserve">4.14. Впроваджує навчальні плани і програми, рекомендовані Міністерством освіти і науки України; проводить моніторинг освітніх програм </w:t>
      </w:r>
      <w:r w:rsidRPr="00CB72BF">
        <w:rPr>
          <w:rFonts w:ascii="Times New Roman" w:hAnsi="Times New Roman" w:cs="Times New Roman"/>
          <w:sz w:val="28"/>
          <w:szCs w:val="28"/>
          <w:lang w:val="uk-UA"/>
        </w:rPr>
        <w:lastRenderedPageBreak/>
        <w:t>закладів; вносить пропозиції щодо застосування експериментальних навчальних планів і програм.</w:t>
      </w:r>
    </w:p>
    <w:p w:rsidR="00CB72BF" w:rsidRPr="00CB72BF" w:rsidRDefault="00CB72BF" w:rsidP="00CB72BF">
      <w:pPr>
        <w:spacing w:after="0" w:line="240" w:lineRule="auto"/>
        <w:ind w:firstLine="567"/>
        <w:jc w:val="both"/>
        <w:rPr>
          <w:rFonts w:ascii="Times New Roman" w:hAnsi="Times New Roman" w:cs="Times New Roman"/>
          <w:sz w:val="28"/>
          <w:szCs w:val="28"/>
          <w:lang w:val="uk-UA"/>
        </w:rPr>
      </w:pPr>
      <w:r w:rsidRPr="00CB72BF">
        <w:rPr>
          <w:rFonts w:ascii="Times New Roman" w:hAnsi="Times New Roman" w:cs="Times New Roman"/>
          <w:sz w:val="28"/>
          <w:szCs w:val="28"/>
          <w:lang w:val="uk-UA"/>
        </w:rPr>
        <w:t>4.15. Організовує навчання обдарованих дітей, їх матеріальну підтримку; проводить в установленому порядку конкурси, олімпіади та інші заходи серед учнів.</w:t>
      </w:r>
    </w:p>
    <w:p w:rsidR="00CB72BF" w:rsidRPr="00CB72BF" w:rsidRDefault="00CB72BF" w:rsidP="00CB72BF">
      <w:pPr>
        <w:spacing w:after="0" w:line="240" w:lineRule="auto"/>
        <w:ind w:firstLine="567"/>
        <w:jc w:val="both"/>
        <w:rPr>
          <w:rFonts w:ascii="Times New Roman" w:hAnsi="Times New Roman" w:cs="Times New Roman"/>
          <w:sz w:val="28"/>
          <w:szCs w:val="28"/>
          <w:lang w:val="uk-UA"/>
        </w:rPr>
      </w:pPr>
      <w:r w:rsidRPr="00CB72BF">
        <w:rPr>
          <w:rFonts w:ascii="Times New Roman" w:hAnsi="Times New Roman" w:cs="Times New Roman"/>
          <w:sz w:val="28"/>
          <w:szCs w:val="28"/>
          <w:lang w:val="uk-UA"/>
        </w:rPr>
        <w:t>4.16. Сприяє діяльності дитячих та молодіжних організацій, творчих об’єднань, товариств.</w:t>
      </w:r>
    </w:p>
    <w:p w:rsidR="00CB72BF" w:rsidRPr="00CB72BF" w:rsidRDefault="00CB72BF" w:rsidP="00CB72BF">
      <w:pPr>
        <w:spacing w:after="0" w:line="240" w:lineRule="auto"/>
        <w:ind w:firstLine="567"/>
        <w:jc w:val="both"/>
        <w:rPr>
          <w:rFonts w:ascii="Times New Roman" w:hAnsi="Times New Roman" w:cs="Times New Roman"/>
          <w:sz w:val="28"/>
          <w:szCs w:val="28"/>
          <w:lang w:val="uk-UA"/>
        </w:rPr>
      </w:pPr>
      <w:r w:rsidRPr="00CB72BF">
        <w:rPr>
          <w:rFonts w:ascii="Times New Roman" w:hAnsi="Times New Roman" w:cs="Times New Roman"/>
          <w:sz w:val="28"/>
          <w:szCs w:val="28"/>
          <w:lang w:val="uk-UA"/>
        </w:rPr>
        <w:t>4.17. Координує роботу, пов’язану із здійсненням у закладах освіти професійної орієнтації учнів.</w:t>
      </w:r>
    </w:p>
    <w:p w:rsidR="00CB72BF" w:rsidRPr="00CB72BF" w:rsidRDefault="00CB72BF" w:rsidP="00CB72BF">
      <w:pPr>
        <w:spacing w:after="0" w:line="240" w:lineRule="auto"/>
        <w:ind w:firstLine="567"/>
        <w:jc w:val="both"/>
        <w:rPr>
          <w:rFonts w:ascii="Times New Roman" w:hAnsi="Times New Roman" w:cs="Times New Roman"/>
          <w:sz w:val="28"/>
          <w:szCs w:val="28"/>
          <w:lang w:val="uk-UA"/>
        </w:rPr>
      </w:pPr>
      <w:r w:rsidRPr="00CB72BF">
        <w:rPr>
          <w:rFonts w:ascii="Times New Roman" w:hAnsi="Times New Roman" w:cs="Times New Roman"/>
          <w:sz w:val="28"/>
          <w:szCs w:val="28"/>
          <w:lang w:val="uk-UA"/>
        </w:rPr>
        <w:t>4.18. Забезпечує контроль за дотриманням правил техніки безпеки, протипожежної безпеки і санітарного режиму в закладах освіти та надання практичної допомоги у проведенні відповідної роботи.</w:t>
      </w:r>
    </w:p>
    <w:p w:rsidR="00CB72BF" w:rsidRPr="00CB72BF" w:rsidRDefault="00CB72BF" w:rsidP="00CB72BF">
      <w:pPr>
        <w:spacing w:after="0" w:line="240" w:lineRule="auto"/>
        <w:ind w:firstLine="567"/>
        <w:jc w:val="both"/>
        <w:rPr>
          <w:rFonts w:ascii="Times New Roman" w:hAnsi="Times New Roman" w:cs="Times New Roman"/>
          <w:sz w:val="28"/>
          <w:szCs w:val="28"/>
          <w:lang w:val="uk-UA"/>
        </w:rPr>
      </w:pPr>
      <w:r w:rsidRPr="00CB72BF">
        <w:rPr>
          <w:rFonts w:ascii="Times New Roman" w:hAnsi="Times New Roman" w:cs="Times New Roman"/>
          <w:sz w:val="28"/>
          <w:szCs w:val="28"/>
          <w:lang w:val="uk-UA"/>
        </w:rPr>
        <w:t>4.19. Організовує підготовку закладів освіти до нового навчального року, зокрема до роботи в осінньо-зимовий період, проведення поточного та капітального ремонту приміщень.</w:t>
      </w:r>
    </w:p>
    <w:p w:rsidR="00CB72BF" w:rsidRPr="00CB72BF" w:rsidRDefault="00CB72BF" w:rsidP="00CB72BF">
      <w:pPr>
        <w:spacing w:after="0" w:line="240" w:lineRule="auto"/>
        <w:ind w:firstLine="567"/>
        <w:jc w:val="both"/>
        <w:rPr>
          <w:rFonts w:ascii="Times New Roman" w:hAnsi="Times New Roman" w:cs="Times New Roman"/>
          <w:sz w:val="28"/>
          <w:szCs w:val="28"/>
          <w:lang w:val="uk-UA"/>
        </w:rPr>
      </w:pPr>
      <w:r w:rsidRPr="00CB72BF">
        <w:rPr>
          <w:rFonts w:ascii="Times New Roman" w:hAnsi="Times New Roman" w:cs="Times New Roman"/>
          <w:sz w:val="28"/>
          <w:szCs w:val="28"/>
          <w:lang w:val="uk-UA"/>
        </w:rPr>
        <w:t>4.20. Забезпечує оперативний контроль за збереженням існуючої мережі закладів, введення в експлуатацію їх нових приміщень, комплектування меблями, обладнанням, навчально-методичними посібниками, підручниками.</w:t>
      </w:r>
    </w:p>
    <w:p w:rsidR="00CB72BF" w:rsidRPr="00CB72BF" w:rsidRDefault="00CB72BF" w:rsidP="00CB72BF">
      <w:pPr>
        <w:spacing w:after="0" w:line="240" w:lineRule="auto"/>
        <w:ind w:firstLine="567"/>
        <w:jc w:val="both"/>
        <w:rPr>
          <w:rFonts w:ascii="Times New Roman" w:hAnsi="Times New Roman" w:cs="Times New Roman"/>
          <w:sz w:val="28"/>
          <w:szCs w:val="28"/>
          <w:lang w:val="uk-UA"/>
        </w:rPr>
      </w:pPr>
      <w:r w:rsidRPr="00CB72BF">
        <w:rPr>
          <w:rFonts w:ascii="Times New Roman" w:hAnsi="Times New Roman" w:cs="Times New Roman"/>
          <w:sz w:val="28"/>
          <w:szCs w:val="28"/>
          <w:lang w:val="uk-UA"/>
        </w:rPr>
        <w:t>4.21. Погоджує проєкти будівництва закладів, сприяє їх раціональному розміщенню, контролює використання капітальних вкладень та залучених коштів.</w:t>
      </w:r>
    </w:p>
    <w:p w:rsidR="00CB72BF" w:rsidRPr="00CB72BF" w:rsidRDefault="00CB72BF" w:rsidP="00CB72BF">
      <w:pPr>
        <w:spacing w:after="0" w:line="240" w:lineRule="auto"/>
        <w:ind w:firstLine="567"/>
        <w:jc w:val="both"/>
        <w:rPr>
          <w:rFonts w:ascii="Times New Roman" w:hAnsi="Times New Roman" w:cs="Times New Roman"/>
          <w:sz w:val="28"/>
          <w:szCs w:val="28"/>
          <w:lang w:val="uk-UA"/>
        </w:rPr>
      </w:pPr>
      <w:r w:rsidRPr="00CB72BF">
        <w:rPr>
          <w:rFonts w:ascii="Times New Roman" w:hAnsi="Times New Roman" w:cs="Times New Roman"/>
          <w:sz w:val="28"/>
          <w:szCs w:val="28"/>
          <w:lang w:val="uk-UA"/>
        </w:rPr>
        <w:t>4.22. </w:t>
      </w:r>
      <w:r w:rsidRPr="00CB72BF">
        <w:rPr>
          <w:rFonts w:ascii="Times New Roman" w:hAnsi="Times New Roman" w:cs="Times New Roman"/>
          <w:iCs/>
          <w:sz w:val="28"/>
          <w:szCs w:val="28"/>
          <w:lang w:val="uk-UA"/>
        </w:rPr>
        <w:t>Забезпечує, в межах повноважень та в порядку, визначеному чинним законодавством України, виконання функцій замовника з робіт по капітальному будівництву, ремонту та реконструкції закладів освіти.</w:t>
      </w:r>
    </w:p>
    <w:p w:rsidR="00CB72BF" w:rsidRPr="00CB72BF" w:rsidRDefault="00CB72BF" w:rsidP="00CB72BF">
      <w:pPr>
        <w:spacing w:after="0" w:line="240" w:lineRule="auto"/>
        <w:ind w:firstLine="567"/>
        <w:jc w:val="both"/>
        <w:rPr>
          <w:rFonts w:ascii="Times New Roman" w:hAnsi="Times New Roman" w:cs="Times New Roman"/>
          <w:sz w:val="28"/>
          <w:szCs w:val="28"/>
          <w:lang w:val="uk-UA"/>
        </w:rPr>
      </w:pPr>
      <w:r w:rsidRPr="00CB72BF">
        <w:rPr>
          <w:rFonts w:ascii="Times New Roman" w:hAnsi="Times New Roman" w:cs="Times New Roman"/>
          <w:sz w:val="28"/>
          <w:szCs w:val="28"/>
          <w:lang w:val="uk-UA"/>
        </w:rPr>
        <w:t>4.23. Формує замовлення на видання підручників, навчально-методичних посібників та іншої навчально-методичної літератури, навчальних програм, бланків документів про освіту та забезпечення ними закладів освіти.</w:t>
      </w:r>
    </w:p>
    <w:p w:rsidR="00CB72BF" w:rsidRPr="00CB72BF" w:rsidRDefault="00CB72BF" w:rsidP="00CB72BF">
      <w:pPr>
        <w:spacing w:after="0" w:line="240" w:lineRule="auto"/>
        <w:ind w:firstLine="567"/>
        <w:jc w:val="both"/>
        <w:rPr>
          <w:rFonts w:ascii="Times New Roman" w:hAnsi="Times New Roman" w:cs="Times New Roman"/>
          <w:sz w:val="28"/>
          <w:szCs w:val="28"/>
          <w:lang w:val="uk-UA"/>
        </w:rPr>
      </w:pPr>
      <w:r w:rsidRPr="00CB72BF">
        <w:rPr>
          <w:rFonts w:ascii="Times New Roman" w:hAnsi="Times New Roman" w:cs="Times New Roman"/>
          <w:sz w:val="28"/>
          <w:szCs w:val="28"/>
          <w:lang w:val="uk-UA"/>
        </w:rPr>
        <w:t>4.24. Прогнозує потребу громади у педагогічних працівниках і спеціалістах, проводить аналіз стану підготовки та підвищення кваліфікації педагогічних кадрів закладів освіти.</w:t>
      </w:r>
    </w:p>
    <w:p w:rsidR="00CB72BF" w:rsidRPr="00CB72BF" w:rsidRDefault="00CB72BF" w:rsidP="00CB72BF">
      <w:pPr>
        <w:spacing w:after="0" w:line="240" w:lineRule="auto"/>
        <w:ind w:firstLine="567"/>
        <w:jc w:val="both"/>
        <w:rPr>
          <w:rFonts w:ascii="Times New Roman" w:hAnsi="Times New Roman" w:cs="Times New Roman"/>
          <w:sz w:val="28"/>
          <w:szCs w:val="28"/>
          <w:lang w:val="uk-UA"/>
        </w:rPr>
      </w:pPr>
      <w:r w:rsidRPr="00CB72BF">
        <w:rPr>
          <w:rFonts w:ascii="Times New Roman" w:hAnsi="Times New Roman" w:cs="Times New Roman"/>
          <w:sz w:val="28"/>
          <w:szCs w:val="28"/>
          <w:lang w:val="uk-UA"/>
        </w:rPr>
        <w:t>4.25. Організовує роботу щодо підвищення кваліфікації педагогічних працівників.</w:t>
      </w:r>
    </w:p>
    <w:p w:rsidR="00CB72BF" w:rsidRPr="00CB72BF" w:rsidRDefault="00CB72BF" w:rsidP="00CB72BF">
      <w:pPr>
        <w:spacing w:after="0" w:line="240" w:lineRule="auto"/>
        <w:ind w:firstLine="567"/>
        <w:jc w:val="both"/>
        <w:rPr>
          <w:rFonts w:ascii="Times New Roman" w:hAnsi="Times New Roman" w:cs="Times New Roman"/>
          <w:sz w:val="28"/>
          <w:szCs w:val="28"/>
          <w:lang w:val="uk-UA"/>
        </w:rPr>
      </w:pPr>
      <w:r w:rsidRPr="00CB72BF">
        <w:rPr>
          <w:rFonts w:ascii="Times New Roman" w:hAnsi="Times New Roman" w:cs="Times New Roman"/>
          <w:sz w:val="28"/>
          <w:szCs w:val="28"/>
          <w:lang w:val="uk-UA"/>
        </w:rPr>
        <w:t>4.26. Проводить атестацію педагогічних кадрів і керівних кадрів закладів освіти в межах своєї компетенції.</w:t>
      </w:r>
    </w:p>
    <w:p w:rsidR="00CB72BF" w:rsidRPr="00CB72BF" w:rsidRDefault="00CB72BF" w:rsidP="00CB72BF">
      <w:pPr>
        <w:spacing w:after="0" w:line="240" w:lineRule="auto"/>
        <w:ind w:firstLine="567"/>
        <w:jc w:val="both"/>
        <w:rPr>
          <w:rFonts w:ascii="Times New Roman" w:hAnsi="Times New Roman" w:cs="Times New Roman"/>
          <w:sz w:val="28"/>
          <w:szCs w:val="28"/>
          <w:lang w:val="uk-UA"/>
        </w:rPr>
      </w:pPr>
      <w:r w:rsidRPr="00CB72BF">
        <w:rPr>
          <w:rFonts w:ascii="Times New Roman" w:hAnsi="Times New Roman" w:cs="Times New Roman"/>
          <w:sz w:val="28"/>
          <w:szCs w:val="28"/>
          <w:lang w:val="uk-UA"/>
        </w:rPr>
        <w:t>4.27. Розглядає та вносить в установленому порядку пропозиції щодо нагородження працівників освіти.</w:t>
      </w:r>
    </w:p>
    <w:p w:rsidR="00CB72BF" w:rsidRPr="00CB72BF" w:rsidRDefault="00CB72BF" w:rsidP="00CB72BF">
      <w:pPr>
        <w:spacing w:after="0" w:line="240" w:lineRule="auto"/>
        <w:ind w:firstLine="567"/>
        <w:jc w:val="both"/>
        <w:rPr>
          <w:rFonts w:ascii="Times New Roman" w:hAnsi="Times New Roman" w:cs="Times New Roman"/>
          <w:sz w:val="28"/>
          <w:szCs w:val="28"/>
          <w:lang w:val="uk-UA"/>
        </w:rPr>
      </w:pPr>
      <w:r w:rsidRPr="00CB72BF">
        <w:rPr>
          <w:rFonts w:ascii="Times New Roman" w:hAnsi="Times New Roman" w:cs="Times New Roman"/>
          <w:sz w:val="28"/>
          <w:szCs w:val="28"/>
          <w:lang w:val="uk-UA"/>
        </w:rPr>
        <w:t>4.28. Вносить пропозиції щодо обсягів бюджетного фінансування закладів та установ освіти, які перебувають у комунальній власності, аналізує їх використання.</w:t>
      </w:r>
    </w:p>
    <w:p w:rsidR="00CB72BF" w:rsidRPr="00CB72BF" w:rsidRDefault="00CB72BF" w:rsidP="00CB72BF">
      <w:pPr>
        <w:spacing w:after="0" w:line="240" w:lineRule="auto"/>
        <w:ind w:firstLine="567"/>
        <w:jc w:val="both"/>
        <w:rPr>
          <w:rFonts w:ascii="Times New Roman" w:hAnsi="Times New Roman" w:cs="Times New Roman"/>
          <w:sz w:val="28"/>
          <w:szCs w:val="28"/>
          <w:lang w:val="uk-UA"/>
        </w:rPr>
      </w:pPr>
      <w:r w:rsidRPr="00CB72BF">
        <w:rPr>
          <w:rFonts w:ascii="Times New Roman" w:hAnsi="Times New Roman" w:cs="Times New Roman"/>
          <w:sz w:val="28"/>
          <w:szCs w:val="28"/>
          <w:lang w:val="uk-UA"/>
        </w:rPr>
        <w:t>4.29. </w:t>
      </w:r>
      <w:r w:rsidRPr="00CB72BF">
        <w:rPr>
          <w:rFonts w:ascii="Times New Roman" w:hAnsi="Times New Roman" w:cs="Times New Roman"/>
          <w:iCs/>
          <w:sz w:val="28"/>
          <w:szCs w:val="28"/>
          <w:lang w:val="uk-UA"/>
        </w:rPr>
        <w:t>Здійснює моніторинг дотримання законодавства з питань освіти, Базового компоненту дошкільної освіти, Державних стандартів початкової, загальної середньої та позашкільної освіти</w:t>
      </w:r>
      <w:r w:rsidRPr="00CB72BF">
        <w:rPr>
          <w:rFonts w:ascii="Times New Roman" w:hAnsi="Times New Roman" w:cs="Times New Roman"/>
          <w:sz w:val="28"/>
          <w:szCs w:val="28"/>
          <w:lang w:val="uk-UA"/>
        </w:rPr>
        <w:t>, контролює дотримання закладами освіти державних вимог щодо змісту, рівня і обсягу освітніх послуг, відповідно до рівня і профілю навчання.</w:t>
      </w:r>
    </w:p>
    <w:p w:rsidR="00CB72BF" w:rsidRPr="00CB72BF" w:rsidRDefault="00CB72BF" w:rsidP="00CB72BF">
      <w:pPr>
        <w:spacing w:after="0" w:line="240" w:lineRule="auto"/>
        <w:ind w:firstLine="567"/>
        <w:jc w:val="both"/>
        <w:rPr>
          <w:rFonts w:ascii="Times New Roman" w:hAnsi="Times New Roman" w:cs="Times New Roman"/>
          <w:sz w:val="28"/>
          <w:szCs w:val="28"/>
          <w:lang w:val="uk-UA"/>
        </w:rPr>
      </w:pPr>
      <w:r w:rsidRPr="00CB72BF">
        <w:rPr>
          <w:rFonts w:ascii="Times New Roman" w:hAnsi="Times New Roman" w:cs="Times New Roman"/>
          <w:sz w:val="28"/>
          <w:szCs w:val="28"/>
          <w:lang w:val="uk-UA"/>
        </w:rPr>
        <w:lastRenderedPageBreak/>
        <w:t>4.30. Подає в установленому порядку статистичну звітність про стан і розвиток освіти в громаді, організовує з цією метою збирання та опрацювання інформації і формування банку даних.</w:t>
      </w:r>
    </w:p>
    <w:p w:rsidR="00CB72BF" w:rsidRPr="00CB72BF" w:rsidRDefault="00CB72BF" w:rsidP="00CB72BF">
      <w:pPr>
        <w:spacing w:after="0" w:line="240" w:lineRule="auto"/>
        <w:ind w:firstLine="567"/>
        <w:jc w:val="both"/>
        <w:rPr>
          <w:rFonts w:ascii="Times New Roman" w:hAnsi="Times New Roman" w:cs="Times New Roman"/>
          <w:sz w:val="28"/>
          <w:szCs w:val="28"/>
          <w:lang w:val="uk-UA"/>
        </w:rPr>
      </w:pPr>
      <w:r w:rsidRPr="00CB72BF">
        <w:rPr>
          <w:rFonts w:ascii="Times New Roman" w:hAnsi="Times New Roman" w:cs="Times New Roman"/>
          <w:sz w:val="28"/>
          <w:szCs w:val="28"/>
          <w:lang w:val="uk-UA"/>
        </w:rPr>
        <w:t>4.31. </w:t>
      </w:r>
      <w:r w:rsidRPr="00CB72BF">
        <w:rPr>
          <w:rFonts w:ascii="Times New Roman" w:hAnsi="Times New Roman" w:cs="Times New Roman"/>
          <w:iCs/>
          <w:sz w:val="28"/>
          <w:szCs w:val="28"/>
          <w:lang w:val="uk-UA"/>
        </w:rPr>
        <w:t>Створює умови для здобуття дітьми, у тому числі з особливими освітніми потребами, дошкільної, загальної середньої та позашкільної освіти.</w:t>
      </w:r>
    </w:p>
    <w:p w:rsidR="00CB72BF" w:rsidRPr="00CB72BF" w:rsidRDefault="00CB72BF" w:rsidP="00CB72BF">
      <w:pPr>
        <w:spacing w:after="0" w:line="240" w:lineRule="auto"/>
        <w:ind w:firstLine="567"/>
        <w:jc w:val="both"/>
        <w:rPr>
          <w:rFonts w:ascii="Times New Roman" w:hAnsi="Times New Roman" w:cs="Times New Roman"/>
          <w:sz w:val="28"/>
          <w:szCs w:val="28"/>
          <w:lang w:val="uk-UA"/>
        </w:rPr>
      </w:pPr>
      <w:r w:rsidRPr="00CB72BF">
        <w:rPr>
          <w:rFonts w:ascii="Times New Roman" w:hAnsi="Times New Roman" w:cs="Times New Roman"/>
          <w:sz w:val="28"/>
          <w:szCs w:val="28"/>
          <w:lang w:val="uk-UA"/>
        </w:rPr>
        <w:t>4.32. 3атверджує статути комунальних закладів загальної середньої, дошкільної та позашкільної освіти.</w:t>
      </w:r>
    </w:p>
    <w:p w:rsidR="00CB72BF" w:rsidRPr="00CB72BF" w:rsidRDefault="00CB72BF" w:rsidP="00CB72BF">
      <w:pPr>
        <w:spacing w:after="0" w:line="240" w:lineRule="auto"/>
        <w:ind w:firstLine="567"/>
        <w:jc w:val="both"/>
        <w:rPr>
          <w:rFonts w:ascii="Times New Roman" w:hAnsi="Times New Roman" w:cs="Times New Roman"/>
          <w:sz w:val="28"/>
          <w:szCs w:val="28"/>
          <w:lang w:val="uk-UA"/>
        </w:rPr>
      </w:pPr>
      <w:r w:rsidRPr="00CB72BF">
        <w:rPr>
          <w:rFonts w:ascii="Times New Roman" w:hAnsi="Times New Roman" w:cs="Times New Roman"/>
          <w:sz w:val="28"/>
          <w:szCs w:val="28"/>
          <w:lang w:val="uk-UA"/>
        </w:rPr>
        <w:t>4.33. Забезпечує розгляд звернень громадян у межах компетенції, враховує позитивні пропозиції, вживає заходи щодо усунення недоліків у роботі.</w:t>
      </w:r>
    </w:p>
    <w:p w:rsidR="00CB72BF" w:rsidRPr="00CB72BF" w:rsidRDefault="00CB72BF" w:rsidP="00CB72BF">
      <w:pPr>
        <w:spacing w:after="0" w:line="240" w:lineRule="auto"/>
        <w:ind w:firstLine="567"/>
        <w:jc w:val="both"/>
        <w:rPr>
          <w:rFonts w:ascii="Times New Roman" w:hAnsi="Times New Roman" w:cs="Times New Roman"/>
          <w:sz w:val="28"/>
          <w:szCs w:val="28"/>
          <w:lang w:val="uk-UA"/>
        </w:rPr>
      </w:pPr>
      <w:r w:rsidRPr="00CB72BF">
        <w:rPr>
          <w:rFonts w:ascii="Times New Roman" w:hAnsi="Times New Roman" w:cs="Times New Roman"/>
          <w:sz w:val="28"/>
          <w:szCs w:val="28"/>
          <w:lang w:val="uk-UA"/>
        </w:rPr>
        <w:t>4.34. Взаємодіє з органами громадського самоврядування.</w:t>
      </w:r>
    </w:p>
    <w:p w:rsidR="00CB72BF" w:rsidRPr="00CB72BF" w:rsidRDefault="00CB72BF" w:rsidP="00CB72BF">
      <w:pPr>
        <w:spacing w:after="0" w:line="240" w:lineRule="auto"/>
        <w:ind w:firstLine="567"/>
        <w:jc w:val="both"/>
        <w:rPr>
          <w:rFonts w:ascii="Times New Roman" w:hAnsi="Times New Roman" w:cs="Times New Roman"/>
          <w:sz w:val="28"/>
          <w:szCs w:val="28"/>
          <w:lang w:val="uk-UA"/>
        </w:rPr>
      </w:pPr>
      <w:r w:rsidRPr="00CB72BF">
        <w:rPr>
          <w:rFonts w:ascii="Times New Roman" w:hAnsi="Times New Roman" w:cs="Times New Roman"/>
          <w:sz w:val="28"/>
          <w:szCs w:val="28"/>
          <w:lang w:val="uk-UA"/>
        </w:rPr>
        <w:t>4.35. Здійснює вивчення, узагальнення та поширення передового досвіду з питань освіти, проводить методичні і науково-практичні семінари, конференції та інші заходи.</w:t>
      </w:r>
    </w:p>
    <w:p w:rsidR="00CB72BF" w:rsidRPr="00CB72BF" w:rsidRDefault="00CB72BF" w:rsidP="00CB72BF">
      <w:pPr>
        <w:spacing w:after="0" w:line="240" w:lineRule="auto"/>
        <w:ind w:firstLine="567"/>
        <w:jc w:val="both"/>
        <w:rPr>
          <w:rFonts w:ascii="Times New Roman" w:hAnsi="Times New Roman" w:cs="Times New Roman"/>
          <w:sz w:val="28"/>
          <w:szCs w:val="28"/>
          <w:lang w:val="uk-UA"/>
        </w:rPr>
      </w:pPr>
      <w:r w:rsidRPr="00CB72BF">
        <w:rPr>
          <w:rFonts w:ascii="Times New Roman" w:hAnsi="Times New Roman" w:cs="Times New Roman"/>
          <w:sz w:val="28"/>
          <w:szCs w:val="28"/>
          <w:lang w:val="uk-UA"/>
        </w:rPr>
        <w:t>4.36. Здійснює добір, призначення на посади та звільнення з посад керівних кадрів у комунальних закладах дошкільної освіти.</w:t>
      </w:r>
    </w:p>
    <w:p w:rsidR="00CB72BF" w:rsidRPr="00CB72BF" w:rsidRDefault="00CB72BF" w:rsidP="00CB72BF">
      <w:pPr>
        <w:spacing w:after="0" w:line="240" w:lineRule="auto"/>
        <w:ind w:firstLine="567"/>
        <w:jc w:val="both"/>
        <w:rPr>
          <w:rFonts w:ascii="Times New Roman" w:hAnsi="Times New Roman" w:cs="Times New Roman"/>
          <w:sz w:val="28"/>
          <w:szCs w:val="28"/>
          <w:lang w:val="uk-UA"/>
        </w:rPr>
      </w:pPr>
      <w:r w:rsidRPr="00CB72BF">
        <w:rPr>
          <w:rFonts w:ascii="Times New Roman" w:hAnsi="Times New Roman" w:cs="Times New Roman"/>
          <w:sz w:val="28"/>
          <w:szCs w:val="28"/>
          <w:lang w:val="uk-UA"/>
        </w:rPr>
        <w:t>4.37. Забезпечує здійснення заходів щодо запобігання та протидії корупції.</w:t>
      </w:r>
    </w:p>
    <w:p w:rsidR="00CB72BF" w:rsidRPr="00CB72BF" w:rsidRDefault="00CB72BF" w:rsidP="00CB72BF">
      <w:pPr>
        <w:spacing w:after="0" w:line="240" w:lineRule="auto"/>
        <w:ind w:firstLine="567"/>
        <w:jc w:val="both"/>
        <w:rPr>
          <w:rFonts w:ascii="Times New Roman" w:hAnsi="Times New Roman" w:cs="Times New Roman"/>
          <w:sz w:val="28"/>
          <w:szCs w:val="28"/>
          <w:lang w:val="uk-UA"/>
        </w:rPr>
      </w:pPr>
      <w:r w:rsidRPr="00CB72BF">
        <w:rPr>
          <w:rFonts w:ascii="Times New Roman" w:hAnsi="Times New Roman" w:cs="Times New Roman"/>
          <w:sz w:val="28"/>
          <w:szCs w:val="28"/>
          <w:lang w:val="uk-UA"/>
        </w:rPr>
        <w:t>4.38. Забезпечує доступ до публічної інформації, розпорядником якої є.</w:t>
      </w:r>
    </w:p>
    <w:p w:rsidR="00CB72BF" w:rsidRPr="00CB72BF" w:rsidRDefault="00CB72BF" w:rsidP="00CB72BF">
      <w:pPr>
        <w:spacing w:after="0" w:line="240" w:lineRule="auto"/>
        <w:ind w:firstLine="567"/>
        <w:jc w:val="both"/>
        <w:rPr>
          <w:rFonts w:ascii="Times New Roman" w:hAnsi="Times New Roman" w:cs="Times New Roman"/>
          <w:iCs/>
          <w:sz w:val="28"/>
          <w:szCs w:val="28"/>
          <w:lang w:val="uk-UA"/>
        </w:rPr>
      </w:pPr>
      <w:r w:rsidRPr="00CB72BF">
        <w:rPr>
          <w:rFonts w:ascii="Times New Roman" w:hAnsi="Times New Roman" w:cs="Times New Roman"/>
          <w:iCs/>
          <w:sz w:val="28"/>
          <w:szCs w:val="28"/>
          <w:lang w:val="uk-UA"/>
        </w:rPr>
        <w:t>4.39. Забезпечує в межах повноважень виконання завдань мобілізаційної підготовки, цивільного захисту населення, дотримання вимог законодавства з охорони праці, пожежної безпеки.</w:t>
      </w:r>
    </w:p>
    <w:p w:rsidR="00CB72BF" w:rsidRPr="00CB72BF" w:rsidRDefault="00CB72BF" w:rsidP="00CB72BF">
      <w:pPr>
        <w:spacing w:after="0" w:line="240" w:lineRule="auto"/>
        <w:ind w:firstLine="567"/>
        <w:jc w:val="both"/>
        <w:rPr>
          <w:rFonts w:ascii="Times New Roman" w:hAnsi="Times New Roman" w:cs="Times New Roman"/>
          <w:sz w:val="28"/>
          <w:szCs w:val="28"/>
          <w:lang w:val="uk-UA"/>
        </w:rPr>
      </w:pPr>
      <w:r w:rsidRPr="00CB72BF">
        <w:rPr>
          <w:rFonts w:ascii="Times New Roman" w:hAnsi="Times New Roman" w:cs="Times New Roman"/>
          <w:iCs/>
          <w:sz w:val="28"/>
          <w:szCs w:val="28"/>
          <w:lang w:val="uk-UA"/>
        </w:rPr>
        <w:t>4.40. Здійснює інші повноваження відповідно до чинного законодавства.</w:t>
      </w:r>
    </w:p>
    <w:p w:rsidR="00CB72BF" w:rsidRPr="00CB72BF" w:rsidRDefault="00CB72BF" w:rsidP="00CB72BF">
      <w:pPr>
        <w:spacing w:after="0" w:line="240" w:lineRule="auto"/>
        <w:jc w:val="center"/>
        <w:rPr>
          <w:rFonts w:ascii="Times New Roman" w:hAnsi="Times New Roman" w:cs="Times New Roman"/>
          <w:sz w:val="28"/>
          <w:szCs w:val="28"/>
          <w:lang w:val="uk-UA"/>
        </w:rPr>
      </w:pPr>
    </w:p>
    <w:p w:rsidR="00CB72BF" w:rsidRPr="00CB72BF" w:rsidRDefault="00CB72BF" w:rsidP="00CB72BF">
      <w:pPr>
        <w:spacing w:after="0" w:line="240" w:lineRule="auto"/>
        <w:jc w:val="center"/>
        <w:rPr>
          <w:rFonts w:ascii="Times New Roman" w:hAnsi="Times New Roman" w:cs="Times New Roman"/>
          <w:b/>
          <w:sz w:val="28"/>
          <w:szCs w:val="28"/>
          <w:lang w:val="uk-UA"/>
        </w:rPr>
      </w:pPr>
      <w:r w:rsidRPr="00CB72BF">
        <w:rPr>
          <w:rFonts w:ascii="Times New Roman" w:hAnsi="Times New Roman" w:cs="Times New Roman"/>
          <w:b/>
          <w:sz w:val="28"/>
          <w:szCs w:val="28"/>
          <w:lang w:val="uk-UA"/>
        </w:rPr>
        <w:t>V. ПРАВА  УПРАВЛІННЯ</w:t>
      </w:r>
    </w:p>
    <w:p w:rsidR="00CB72BF" w:rsidRPr="00CB72BF" w:rsidRDefault="00CB72BF" w:rsidP="00CB72BF">
      <w:pPr>
        <w:spacing w:after="0" w:line="240" w:lineRule="auto"/>
        <w:jc w:val="center"/>
        <w:rPr>
          <w:rFonts w:ascii="Times New Roman" w:hAnsi="Times New Roman" w:cs="Times New Roman"/>
          <w:sz w:val="28"/>
          <w:szCs w:val="28"/>
          <w:lang w:val="uk-UA"/>
        </w:rPr>
      </w:pPr>
    </w:p>
    <w:p w:rsidR="00CB72BF" w:rsidRPr="00CB72BF" w:rsidRDefault="00CB72BF" w:rsidP="00CB72BF">
      <w:pPr>
        <w:spacing w:after="0" w:line="240" w:lineRule="auto"/>
        <w:ind w:firstLine="567"/>
        <w:jc w:val="both"/>
        <w:rPr>
          <w:rFonts w:ascii="Times New Roman" w:hAnsi="Times New Roman" w:cs="Times New Roman"/>
          <w:sz w:val="28"/>
          <w:szCs w:val="28"/>
          <w:lang w:val="uk-UA"/>
        </w:rPr>
      </w:pPr>
      <w:r w:rsidRPr="00CB72BF">
        <w:rPr>
          <w:rFonts w:ascii="Times New Roman" w:hAnsi="Times New Roman" w:cs="Times New Roman"/>
          <w:sz w:val="28"/>
          <w:szCs w:val="28"/>
          <w:lang w:val="uk-UA"/>
        </w:rPr>
        <w:t>5.1. Залучати до розроблення програм розвитку освіти та розгляду питань, що належать до компетенції, педагогічних, науково-педагогічних працівників і спеціалістів.</w:t>
      </w:r>
    </w:p>
    <w:p w:rsidR="00CB72BF" w:rsidRPr="00CB72BF" w:rsidRDefault="00CB72BF" w:rsidP="00CB72BF">
      <w:pPr>
        <w:spacing w:after="0" w:line="240" w:lineRule="auto"/>
        <w:ind w:firstLine="567"/>
        <w:jc w:val="both"/>
        <w:rPr>
          <w:rFonts w:ascii="Times New Roman" w:hAnsi="Times New Roman" w:cs="Times New Roman"/>
          <w:sz w:val="28"/>
          <w:szCs w:val="28"/>
          <w:lang w:val="uk-UA"/>
        </w:rPr>
      </w:pPr>
      <w:r w:rsidRPr="00CB72BF">
        <w:rPr>
          <w:rFonts w:ascii="Times New Roman" w:hAnsi="Times New Roman" w:cs="Times New Roman"/>
          <w:sz w:val="28"/>
          <w:szCs w:val="28"/>
          <w:lang w:val="uk-UA"/>
        </w:rPr>
        <w:t>5.2. Брати участь в утворенні, реорганізації та ліквідації закладів та установ освіти комунальної форми власності.</w:t>
      </w:r>
    </w:p>
    <w:p w:rsidR="00CB72BF" w:rsidRPr="00CB72BF" w:rsidRDefault="00CB72BF" w:rsidP="00CB72BF">
      <w:pPr>
        <w:spacing w:after="0" w:line="240" w:lineRule="auto"/>
        <w:ind w:firstLine="567"/>
        <w:jc w:val="both"/>
        <w:rPr>
          <w:rFonts w:ascii="Times New Roman" w:hAnsi="Times New Roman" w:cs="Times New Roman"/>
          <w:sz w:val="28"/>
          <w:szCs w:val="28"/>
          <w:lang w:val="uk-UA"/>
        </w:rPr>
      </w:pPr>
      <w:r w:rsidRPr="00CB72BF">
        <w:rPr>
          <w:rFonts w:ascii="Times New Roman" w:hAnsi="Times New Roman" w:cs="Times New Roman"/>
          <w:sz w:val="28"/>
          <w:szCs w:val="28"/>
          <w:lang w:val="uk-UA"/>
        </w:rPr>
        <w:t>5.3. Скликати в межах громади, у тому числі щорічні серпневі, конференції педагогічних працівників, проводити семінари, наради керівників закладів та установ освіти з питань, що належать до компетенції.</w:t>
      </w:r>
    </w:p>
    <w:p w:rsidR="00CB72BF" w:rsidRPr="00CB72BF" w:rsidRDefault="00CB72BF" w:rsidP="00CB72BF">
      <w:pPr>
        <w:spacing w:after="0" w:line="240" w:lineRule="auto"/>
        <w:ind w:firstLine="567"/>
        <w:jc w:val="both"/>
        <w:rPr>
          <w:rFonts w:ascii="Times New Roman" w:hAnsi="Times New Roman" w:cs="Times New Roman"/>
          <w:sz w:val="28"/>
          <w:szCs w:val="28"/>
          <w:lang w:val="uk-UA"/>
        </w:rPr>
      </w:pPr>
      <w:r w:rsidRPr="00CB72BF">
        <w:rPr>
          <w:rFonts w:ascii="Times New Roman" w:hAnsi="Times New Roman" w:cs="Times New Roman"/>
          <w:sz w:val="28"/>
          <w:szCs w:val="28"/>
          <w:lang w:val="uk-UA"/>
        </w:rPr>
        <w:t>5.4. Вносити до органів виконавчої влади, органів місцевого самоврядування, начальнику військової адміністрації пропозиції щодо фінансування закладів та установ освіти, брати безпосередню участь у формування бюджету освітньої галузі громади.</w:t>
      </w:r>
    </w:p>
    <w:p w:rsidR="00CB72BF" w:rsidRPr="00CB72BF" w:rsidRDefault="00CB72BF" w:rsidP="00CB72BF">
      <w:pPr>
        <w:spacing w:after="0" w:line="240" w:lineRule="auto"/>
        <w:ind w:firstLine="567"/>
        <w:jc w:val="both"/>
        <w:rPr>
          <w:rFonts w:ascii="Times New Roman" w:hAnsi="Times New Roman" w:cs="Times New Roman"/>
          <w:sz w:val="28"/>
          <w:szCs w:val="28"/>
          <w:lang w:val="uk-UA"/>
        </w:rPr>
      </w:pPr>
      <w:r w:rsidRPr="00CB72BF">
        <w:rPr>
          <w:rFonts w:ascii="Times New Roman" w:hAnsi="Times New Roman" w:cs="Times New Roman"/>
          <w:sz w:val="28"/>
          <w:szCs w:val="28"/>
          <w:lang w:val="uk-UA"/>
        </w:rPr>
        <w:t>5.5. Зупиняти (скасовувати) у межах компетенції дію наказів і розпоряджень керівників закладів освіти, якщо вони суперечать законодавству або видані з перевищенням їх повноважень.</w:t>
      </w:r>
    </w:p>
    <w:p w:rsidR="00CB72BF" w:rsidRPr="00CB72BF" w:rsidRDefault="00CB72BF" w:rsidP="00CB72BF">
      <w:pPr>
        <w:spacing w:after="0" w:line="240" w:lineRule="auto"/>
        <w:ind w:firstLine="567"/>
        <w:jc w:val="both"/>
        <w:rPr>
          <w:rFonts w:ascii="Times New Roman" w:hAnsi="Times New Roman" w:cs="Times New Roman"/>
          <w:sz w:val="28"/>
          <w:szCs w:val="28"/>
          <w:lang w:val="uk-UA"/>
        </w:rPr>
      </w:pPr>
      <w:r w:rsidRPr="00CB72BF">
        <w:rPr>
          <w:rFonts w:ascii="Times New Roman" w:hAnsi="Times New Roman" w:cs="Times New Roman"/>
          <w:sz w:val="28"/>
          <w:szCs w:val="28"/>
          <w:lang w:val="uk-UA"/>
        </w:rPr>
        <w:t>5.6. Надавати в оренду фізичним та юридичним особам не експлуатоване майно та вільні площі закладів, які знаходяться на балансі Управління освіти, за погодженням із Управлінням власності Лисичанської міської військової адміністрації Сіверськодонецького району Луганської області відповідно до чинного законодавства та нормативних актів громади.</w:t>
      </w:r>
    </w:p>
    <w:p w:rsidR="00CB72BF" w:rsidRPr="00CB72BF" w:rsidRDefault="00CB72BF" w:rsidP="00CB72BF">
      <w:pPr>
        <w:spacing w:after="0" w:line="240" w:lineRule="auto"/>
        <w:ind w:firstLine="567"/>
        <w:jc w:val="both"/>
        <w:rPr>
          <w:rFonts w:ascii="Times New Roman" w:hAnsi="Times New Roman" w:cs="Times New Roman"/>
          <w:sz w:val="28"/>
          <w:szCs w:val="28"/>
          <w:lang w:val="uk-UA"/>
        </w:rPr>
      </w:pPr>
      <w:r w:rsidRPr="00CB72BF">
        <w:rPr>
          <w:rFonts w:ascii="Times New Roman" w:hAnsi="Times New Roman" w:cs="Times New Roman"/>
          <w:sz w:val="28"/>
          <w:szCs w:val="28"/>
          <w:lang w:val="uk-UA"/>
        </w:rPr>
        <w:lastRenderedPageBreak/>
        <w:t>5.7. Укладати в установленому порядку угоди про співробітництво та встановлювати прямі зв’язки із закладами освіти, науковими установами зарубіжних країн, міжнародними організаціями, фондами тощо.</w:t>
      </w:r>
    </w:p>
    <w:p w:rsidR="00CB72BF" w:rsidRPr="00CB72BF" w:rsidRDefault="00CB72BF" w:rsidP="00CB72BF">
      <w:pPr>
        <w:spacing w:after="0" w:line="240" w:lineRule="auto"/>
        <w:ind w:firstLine="567"/>
        <w:jc w:val="both"/>
        <w:rPr>
          <w:rFonts w:ascii="Times New Roman" w:hAnsi="Times New Roman" w:cs="Times New Roman"/>
          <w:sz w:val="28"/>
          <w:szCs w:val="28"/>
          <w:lang w:val="uk-UA"/>
        </w:rPr>
      </w:pPr>
      <w:r w:rsidRPr="00CB72BF">
        <w:rPr>
          <w:rFonts w:ascii="Times New Roman" w:hAnsi="Times New Roman" w:cs="Times New Roman"/>
          <w:sz w:val="28"/>
          <w:szCs w:val="28"/>
          <w:lang w:val="uk-UA"/>
        </w:rPr>
        <w:t>5.8. Управління освіти у процесі виконання покладених на нього завдань взаємодіє зі структурними підрозділами військової адміністрації, органами місцевого самоврядування, органами державної влади, відповідним органом виконавчої влади, підприємствами, установами та організаціями, об’єднаннями громадян, розташованими на території громади, одержує від них в установленому порядку інформацію, документи, статистичні дані та інші матеріали, необхідні для виконання повноважень.</w:t>
      </w:r>
    </w:p>
    <w:p w:rsidR="00CB72BF" w:rsidRPr="00CB72BF" w:rsidRDefault="00CB72BF" w:rsidP="00CB72BF">
      <w:pPr>
        <w:spacing w:after="0" w:line="240" w:lineRule="auto"/>
        <w:ind w:firstLine="567"/>
        <w:jc w:val="both"/>
        <w:rPr>
          <w:rFonts w:ascii="Times New Roman" w:hAnsi="Times New Roman" w:cs="Times New Roman"/>
          <w:sz w:val="28"/>
          <w:szCs w:val="28"/>
          <w:lang w:val="uk-UA"/>
        </w:rPr>
      </w:pPr>
      <w:r w:rsidRPr="00CB72BF">
        <w:rPr>
          <w:rFonts w:ascii="Times New Roman" w:hAnsi="Times New Roman" w:cs="Times New Roman"/>
          <w:sz w:val="28"/>
          <w:szCs w:val="28"/>
          <w:lang w:val="uk-UA"/>
        </w:rPr>
        <w:t>5.9. Здійснювати самопредставництво військової адміністрації в органах державної виконавчої влади, судах всіх інстанцій, підприємствах, організаціях, установах та інших органах під час розгляду питань, що віднесені до компетенції Управління освіти.</w:t>
      </w:r>
    </w:p>
    <w:p w:rsidR="00CB72BF" w:rsidRPr="00CB72BF" w:rsidRDefault="00CB72BF" w:rsidP="00CB72BF">
      <w:pPr>
        <w:spacing w:after="0" w:line="240" w:lineRule="auto"/>
        <w:jc w:val="center"/>
        <w:rPr>
          <w:rFonts w:ascii="Times New Roman" w:hAnsi="Times New Roman" w:cs="Times New Roman"/>
          <w:sz w:val="28"/>
          <w:szCs w:val="28"/>
          <w:lang w:val="uk-UA"/>
        </w:rPr>
      </w:pPr>
    </w:p>
    <w:p w:rsidR="00CB72BF" w:rsidRPr="00CB72BF" w:rsidRDefault="00CB72BF" w:rsidP="00CB72BF">
      <w:pPr>
        <w:spacing w:after="0" w:line="240" w:lineRule="auto"/>
        <w:jc w:val="center"/>
        <w:rPr>
          <w:rFonts w:ascii="Times New Roman" w:hAnsi="Times New Roman" w:cs="Times New Roman"/>
          <w:b/>
          <w:sz w:val="28"/>
          <w:szCs w:val="28"/>
          <w:lang w:val="uk-UA"/>
        </w:rPr>
      </w:pPr>
      <w:r w:rsidRPr="00CB72BF">
        <w:rPr>
          <w:rFonts w:ascii="Times New Roman" w:hAnsi="Times New Roman" w:cs="Times New Roman"/>
          <w:b/>
          <w:sz w:val="28"/>
          <w:szCs w:val="28"/>
          <w:lang w:val="uk-UA"/>
        </w:rPr>
        <w:t>VI. ВІДПОВІДАЛЬНІСТЬ</w:t>
      </w:r>
    </w:p>
    <w:p w:rsidR="00CB72BF" w:rsidRPr="00CB72BF" w:rsidRDefault="00CB72BF" w:rsidP="00CB72BF">
      <w:pPr>
        <w:spacing w:after="0" w:line="240" w:lineRule="auto"/>
        <w:jc w:val="center"/>
        <w:rPr>
          <w:rFonts w:ascii="Times New Roman" w:hAnsi="Times New Roman" w:cs="Times New Roman"/>
          <w:sz w:val="28"/>
          <w:szCs w:val="28"/>
          <w:lang w:val="uk-UA"/>
        </w:rPr>
      </w:pPr>
    </w:p>
    <w:p w:rsidR="00CB72BF" w:rsidRPr="00CB72BF" w:rsidRDefault="00CB72BF" w:rsidP="00CB72BF">
      <w:pPr>
        <w:spacing w:after="0" w:line="240" w:lineRule="auto"/>
        <w:ind w:firstLine="567"/>
        <w:jc w:val="both"/>
        <w:rPr>
          <w:rFonts w:ascii="Times New Roman" w:hAnsi="Times New Roman" w:cs="Times New Roman"/>
          <w:sz w:val="28"/>
          <w:szCs w:val="28"/>
          <w:lang w:val="uk-UA"/>
        </w:rPr>
      </w:pPr>
      <w:r w:rsidRPr="00CB72BF">
        <w:rPr>
          <w:rFonts w:ascii="Times New Roman" w:hAnsi="Times New Roman" w:cs="Times New Roman"/>
          <w:sz w:val="28"/>
          <w:szCs w:val="28"/>
          <w:lang w:val="uk-UA"/>
        </w:rPr>
        <w:t>6.1. Посадові особи Управління освіти несуть дисциплінарну, цивільну, адміністративну або кримінальну відповідальність, передбачену законом, за порушення вимог законодавства, у тому числі у сфері запобігання та протидії корупції.</w:t>
      </w:r>
    </w:p>
    <w:p w:rsidR="00CB72BF" w:rsidRPr="00CB72BF" w:rsidRDefault="00CB72BF" w:rsidP="00CB72BF">
      <w:pPr>
        <w:spacing w:after="0" w:line="240" w:lineRule="auto"/>
        <w:ind w:firstLine="567"/>
        <w:jc w:val="both"/>
        <w:rPr>
          <w:rFonts w:ascii="Times New Roman" w:hAnsi="Times New Roman" w:cs="Times New Roman"/>
          <w:sz w:val="28"/>
          <w:szCs w:val="28"/>
          <w:lang w:val="uk-UA"/>
        </w:rPr>
      </w:pPr>
      <w:r w:rsidRPr="00CB72BF">
        <w:rPr>
          <w:rFonts w:ascii="Times New Roman" w:hAnsi="Times New Roman" w:cs="Times New Roman"/>
          <w:sz w:val="28"/>
          <w:szCs w:val="28"/>
          <w:lang w:val="uk-UA"/>
        </w:rPr>
        <w:t>6.2. Шкода, заподіяна фізичним або юридичним особам посадовими особами Управління освіти внаслідок їх неправомірних діянь, відшкодовується у встановленому законом порядку.</w:t>
      </w:r>
    </w:p>
    <w:p w:rsidR="00CB72BF" w:rsidRPr="00CB72BF" w:rsidRDefault="00CB72BF" w:rsidP="00CB72BF">
      <w:pPr>
        <w:spacing w:after="0" w:line="240" w:lineRule="auto"/>
        <w:ind w:firstLine="567"/>
        <w:jc w:val="both"/>
        <w:rPr>
          <w:rFonts w:ascii="Times New Roman" w:hAnsi="Times New Roman" w:cs="Times New Roman"/>
          <w:sz w:val="28"/>
          <w:szCs w:val="28"/>
          <w:lang w:val="uk-UA"/>
        </w:rPr>
      </w:pPr>
      <w:r w:rsidRPr="00CB72BF">
        <w:rPr>
          <w:rFonts w:ascii="Times New Roman" w:hAnsi="Times New Roman" w:cs="Times New Roman"/>
          <w:sz w:val="28"/>
          <w:szCs w:val="28"/>
          <w:lang w:val="uk-UA"/>
        </w:rPr>
        <w:t>6.3. За невиконання, неналежне виконання повноважень відповідно до цього Положення та посадових інструкцій, працівники Управління освіти несуть персональну відповідальність відповідно до чинного законодавства.</w:t>
      </w:r>
    </w:p>
    <w:p w:rsidR="00CB72BF" w:rsidRPr="00CB72BF" w:rsidRDefault="00CB72BF" w:rsidP="00CB72BF">
      <w:pPr>
        <w:spacing w:after="0" w:line="240" w:lineRule="auto"/>
        <w:jc w:val="center"/>
        <w:rPr>
          <w:rFonts w:ascii="Times New Roman" w:hAnsi="Times New Roman" w:cs="Times New Roman"/>
          <w:sz w:val="28"/>
          <w:szCs w:val="28"/>
          <w:lang w:val="uk-UA"/>
        </w:rPr>
      </w:pPr>
    </w:p>
    <w:p w:rsidR="00CB72BF" w:rsidRPr="00CB72BF" w:rsidRDefault="00CB72BF" w:rsidP="00CB72BF">
      <w:pPr>
        <w:spacing w:after="0" w:line="240" w:lineRule="auto"/>
        <w:jc w:val="center"/>
        <w:rPr>
          <w:rFonts w:ascii="Times New Roman" w:hAnsi="Times New Roman" w:cs="Times New Roman"/>
          <w:b/>
          <w:sz w:val="28"/>
          <w:szCs w:val="28"/>
          <w:lang w:val="uk-UA"/>
        </w:rPr>
      </w:pPr>
      <w:r w:rsidRPr="00CB72BF">
        <w:rPr>
          <w:rFonts w:ascii="Times New Roman" w:hAnsi="Times New Roman" w:cs="Times New Roman"/>
          <w:b/>
          <w:sz w:val="28"/>
          <w:szCs w:val="28"/>
          <w:lang w:val="uk-UA"/>
        </w:rPr>
        <w:t>VII. КЕРІВНИЦТВО  УПРАВЛІННЯМ</w:t>
      </w:r>
    </w:p>
    <w:p w:rsidR="00CB72BF" w:rsidRPr="00CB72BF" w:rsidRDefault="00CB72BF" w:rsidP="00CB72BF">
      <w:pPr>
        <w:spacing w:after="0" w:line="240" w:lineRule="auto"/>
        <w:jc w:val="center"/>
        <w:rPr>
          <w:rFonts w:ascii="Times New Roman" w:hAnsi="Times New Roman" w:cs="Times New Roman"/>
          <w:sz w:val="28"/>
          <w:szCs w:val="28"/>
          <w:lang w:val="uk-UA"/>
        </w:rPr>
      </w:pPr>
    </w:p>
    <w:p w:rsidR="00CB72BF" w:rsidRPr="00CB72BF" w:rsidRDefault="00CB72BF" w:rsidP="00CB72BF">
      <w:pPr>
        <w:spacing w:after="0" w:line="240" w:lineRule="auto"/>
        <w:ind w:firstLine="567"/>
        <w:jc w:val="both"/>
        <w:rPr>
          <w:rFonts w:ascii="Times New Roman" w:hAnsi="Times New Roman" w:cs="Times New Roman"/>
          <w:sz w:val="28"/>
          <w:szCs w:val="28"/>
          <w:lang w:val="uk-UA"/>
        </w:rPr>
      </w:pPr>
      <w:r w:rsidRPr="00CB72BF">
        <w:rPr>
          <w:rFonts w:ascii="Times New Roman" w:hAnsi="Times New Roman" w:cs="Times New Roman"/>
          <w:sz w:val="28"/>
          <w:szCs w:val="28"/>
          <w:lang w:val="uk-UA"/>
        </w:rPr>
        <w:t>7.1. Начальник Лисичанської міської військової адміністрації Сіверськодонецького району Луганської області здійснює свої повноваження щодо Управління освіти безпосередньо.</w:t>
      </w:r>
    </w:p>
    <w:p w:rsidR="00CB72BF" w:rsidRPr="00CB72BF" w:rsidRDefault="00CB72BF" w:rsidP="00CB72BF">
      <w:pPr>
        <w:spacing w:after="0" w:line="240" w:lineRule="auto"/>
        <w:ind w:firstLine="567"/>
        <w:jc w:val="both"/>
        <w:rPr>
          <w:rFonts w:ascii="Times New Roman" w:hAnsi="Times New Roman" w:cs="Times New Roman"/>
          <w:sz w:val="28"/>
          <w:szCs w:val="28"/>
          <w:lang w:val="uk-UA"/>
        </w:rPr>
      </w:pPr>
      <w:r w:rsidRPr="00CB72BF">
        <w:rPr>
          <w:rFonts w:ascii="Times New Roman" w:hAnsi="Times New Roman" w:cs="Times New Roman"/>
          <w:sz w:val="28"/>
          <w:szCs w:val="28"/>
          <w:lang w:val="uk-UA"/>
        </w:rPr>
        <w:t>До виключної компетенції начальника військової адміністрації входить:</w:t>
      </w:r>
    </w:p>
    <w:p w:rsidR="00CB72BF" w:rsidRPr="00CB72BF" w:rsidRDefault="00CB72BF" w:rsidP="00CB72BF">
      <w:pPr>
        <w:spacing w:after="0" w:line="240" w:lineRule="auto"/>
        <w:ind w:firstLine="567"/>
        <w:jc w:val="both"/>
        <w:rPr>
          <w:rFonts w:ascii="Times New Roman" w:hAnsi="Times New Roman" w:cs="Times New Roman"/>
          <w:sz w:val="28"/>
          <w:szCs w:val="28"/>
          <w:lang w:val="uk-UA"/>
        </w:rPr>
      </w:pPr>
      <w:r w:rsidRPr="00CB72BF">
        <w:rPr>
          <w:rFonts w:ascii="Times New Roman" w:hAnsi="Times New Roman" w:cs="Times New Roman"/>
          <w:sz w:val="28"/>
          <w:szCs w:val="28"/>
          <w:lang w:val="uk-UA"/>
        </w:rPr>
        <w:t>затвердження Положення про Управління освіти та внесення змін до нього;</w:t>
      </w:r>
    </w:p>
    <w:p w:rsidR="00CB72BF" w:rsidRPr="00CB72BF" w:rsidRDefault="00CB72BF" w:rsidP="00CB72BF">
      <w:pPr>
        <w:spacing w:after="0" w:line="240" w:lineRule="auto"/>
        <w:ind w:firstLine="567"/>
        <w:jc w:val="both"/>
        <w:rPr>
          <w:rFonts w:ascii="Times New Roman" w:hAnsi="Times New Roman" w:cs="Times New Roman"/>
          <w:sz w:val="28"/>
          <w:szCs w:val="28"/>
          <w:lang w:val="uk-UA"/>
        </w:rPr>
      </w:pPr>
      <w:r w:rsidRPr="00CB72BF">
        <w:rPr>
          <w:rFonts w:ascii="Times New Roman" w:hAnsi="Times New Roman" w:cs="Times New Roman"/>
          <w:sz w:val="28"/>
          <w:szCs w:val="28"/>
          <w:lang w:val="uk-UA"/>
        </w:rPr>
        <w:t>затвердження структури та штатного розпису;</w:t>
      </w:r>
    </w:p>
    <w:p w:rsidR="00CB72BF" w:rsidRPr="00CB72BF" w:rsidRDefault="00CB72BF" w:rsidP="00CB72BF">
      <w:pPr>
        <w:spacing w:after="0" w:line="240" w:lineRule="auto"/>
        <w:ind w:firstLine="567"/>
        <w:jc w:val="both"/>
        <w:rPr>
          <w:rFonts w:ascii="Times New Roman" w:hAnsi="Times New Roman" w:cs="Times New Roman"/>
          <w:sz w:val="28"/>
          <w:szCs w:val="28"/>
          <w:lang w:val="uk-UA"/>
        </w:rPr>
      </w:pPr>
      <w:r w:rsidRPr="00CB72BF">
        <w:rPr>
          <w:rFonts w:ascii="Times New Roman" w:hAnsi="Times New Roman" w:cs="Times New Roman"/>
          <w:sz w:val="28"/>
          <w:szCs w:val="28"/>
          <w:lang w:val="uk-UA"/>
        </w:rPr>
        <w:t>прийняття рішення про припинення Управління освіти, призначення комісії з припинення.</w:t>
      </w:r>
    </w:p>
    <w:p w:rsidR="00CB72BF" w:rsidRPr="00CB72BF" w:rsidRDefault="00CB72BF" w:rsidP="00CB72BF">
      <w:pPr>
        <w:spacing w:after="0" w:line="240" w:lineRule="auto"/>
        <w:ind w:firstLine="567"/>
        <w:jc w:val="both"/>
        <w:rPr>
          <w:rFonts w:ascii="Times New Roman" w:hAnsi="Times New Roman" w:cs="Times New Roman"/>
          <w:sz w:val="28"/>
          <w:szCs w:val="28"/>
          <w:lang w:val="uk-UA"/>
        </w:rPr>
      </w:pPr>
      <w:r w:rsidRPr="00CB72BF">
        <w:rPr>
          <w:rFonts w:ascii="Times New Roman" w:hAnsi="Times New Roman" w:cs="Times New Roman"/>
          <w:sz w:val="28"/>
          <w:szCs w:val="28"/>
          <w:lang w:val="uk-UA"/>
        </w:rPr>
        <w:t>Координація діяльності Управління освіти здійснюється безпосередньо начальником військової адміністрації, або першим заступником чи заступником начальника військової адміністрації відповідно до розподілу обов’язків.</w:t>
      </w:r>
    </w:p>
    <w:p w:rsidR="00CB72BF" w:rsidRPr="00CB72BF" w:rsidRDefault="00CB72BF" w:rsidP="00CB72BF">
      <w:pPr>
        <w:spacing w:after="0" w:line="240" w:lineRule="auto"/>
        <w:ind w:firstLine="567"/>
        <w:jc w:val="both"/>
        <w:rPr>
          <w:rFonts w:ascii="Times New Roman" w:hAnsi="Times New Roman" w:cs="Times New Roman"/>
          <w:sz w:val="28"/>
          <w:szCs w:val="28"/>
          <w:lang w:val="uk-UA"/>
        </w:rPr>
      </w:pPr>
      <w:r w:rsidRPr="00CB72BF">
        <w:rPr>
          <w:rFonts w:ascii="Times New Roman" w:hAnsi="Times New Roman" w:cs="Times New Roman"/>
          <w:sz w:val="28"/>
          <w:szCs w:val="28"/>
          <w:lang w:val="uk-UA"/>
        </w:rPr>
        <w:t xml:space="preserve">7.2. Уповноваженим органом управління з питань управління комунальним майном, яке перебуває на балансі Управління освіти, є Управління власності </w:t>
      </w:r>
      <w:r w:rsidRPr="00CB72BF">
        <w:rPr>
          <w:rFonts w:ascii="Times New Roman" w:hAnsi="Times New Roman" w:cs="Times New Roman"/>
          <w:sz w:val="28"/>
          <w:szCs w:val="28"/>
          <w:lang w:val="uk-UA"/>
        </w:rPr>
        <w:lastRenderedPageBreak/>
        <w:t>Лисичанської міської військової адміністрації Сіверськодонецького району Луганської області (далі – Управління власності).</w:t>
      </w:r>
    </w:p>
    <w:p w:rsidR="00CB72BF" w:rsidRPr="00CB72BF" w:rsidRDefault="00CB72BF" w:rsidP="00CB72BF">
      <w:pPr>
        <w:spacing w:after="0" w:line="240" w:lineRule="auto"/>
        <w:ind w:firstLine="567"/>
        <w:jc w:val="both"/>
        <w:rPr>
          <w:rFonts w:ascii="Times New Roman" w:hAnsi="Times New Roman" w:cs="Times New Roman"/>
          <w:sz w:val="28"/>
          <w:szCs w:val="28"/>
          <w:lang w:val="uk-UA"/>
        </w:rPr>
      </w:pPr>
      <w:r w:rsidRPr="00CB72BF">
        <w:rPr>
          <w:rFonts w:ascii="Times New Roman" w:hAnsi="Times New Roman" w:cs="Times New Roman"/>
          <w:sz w:val="28"/>
          <w:szCs w:val="28"/>
          <w:lang w:val="uk-UA"/>
        </w:rPr>
        <w:t>Управління власності відповідно до покладених на нього завдань виконує функції з управління закріпленим за Управлінням освіти комунальним майном (оренда, відчуження, списання, передача з балансу, обмін, застава тощо) згідно із чинним законодавством та в установленому порядку.</w:t>
      </w:r>
    </w:p>
    <w:p w:rsidR="00CB72BF" w:rsidRPr="00CB72BF" w:rsidRDefault="00CB72BF" w:rsidP="00CB72BF">
      <w:pPr>
        <w:spacing w:after="0" w:line="240" w:lineRule="auto"/>
        <w:ind w:firstLine="567"/>
        <w:jc w:val="both"/>
        <w:rPr>
          <w:rFonts w:ascii="Times New Roman" w:hAnsi="Times New Roman" w:cs="Times New Roman"/>
          <w:sz w:val="28"/>
          <w:szCs w:val="28"/>
          <w:lang w:val="uk-UA"/>
        </w:rPr>
      </w:pPr>
      <w:r w:rsidRPr="00CB72BF">
        <w:rPr>
          <w:rFonts w:ascii="Times New Roman" w:hAnsi="Times New Roman" w:cs="Times New Roman"/>
          <w:sz w:val="28"/>
          <w:szCs w:val="28"/>
          <w:lang w:val="uk-UA"/>
        </w:rPr>
        <w:t>7.3. До складу Управління освіти входять відділи відповідно до затвердженої структури та штатного розпису, керівництво якими здійснюють начальники відділів.</w:t>
      </w:r>
    </w:p>
    <w:p w:rsidR="00CB72BF" w:rsidRPr="00CB72BF" w:rsidRDefault="00CB72BF" w:rsidP="00CB72BF">
      <w:pPr>
        <w:spacing w:after="0" w:line="240" w:lineRule="auto"/>
        <w:ind w:firstLine="567"/>
        <w:jc w:val="both"/>
        <w:rPr>
          <w:rFonts w:ascii="Times New Roman" w:hAnsi="Times New Roman" w:cs="Times New Roman"/>
          <w:sz w:val="28"/>
          <w:szCs w:val="28"/>
          <w:lang w:val="uk-UA"/>
        </w:rPr>
      </w:pPr>
      <w:r w:rsidRPr="00CB72BF">
        <w:rPr>
          <w:rFonts w:ascii="Times New Roman" w:hAnsi="Times New Roman" w:cs="Times New Roman"/>
          <w:sz w:val="28"/>
          <w:szCs w:val="28"/>
          <w:lang w:val="uk-UA"/>
        </w:rPr>
        <w:t>7.4. Управління освіти очолює начальник, який призначається на посаду та звільняється з посади у порядку визначеному законодавством.</w:t>
      </w:r>
    </w:p>
    <w:p w:rsidR="00CB72BF" w:rsidRPr="00CB72BF" w:rsidRDefault="00CB72BF" w:rsidP="00CB72BF">
      <w:pPr>
        <w:spacing w:after="0" w:line="240" w:lineRule="auto"/>
        <w:ind w:firstLine="567"/>
        <w:jc w:val="both"/>
        <w:rPr>
          <w:rFonts w:ascii="Times New Roman" w:hAnsi="Times New Roman" w:cs="Times New Roman"/>
          <w:sz w:val="28"/>
          <w:szCs w:val="28"/>
          <w:lang w:val="uk-UA"/>
        </w:rPr>
      </w:pPr>
      <w:r w:rsidRPr="00CB72BF">
        <w:rPr>
          <w:rFonts w:ascii="Times New Roman" w:hAnsi="Times New Roman" w:cs="Times New Roman"/>
          <w:sz w:val="28"/>
          <w:szCs w:val="28"/>
          <w:lang w:val="uk-UA"/>
        </w:rPr>
        <w:t>Особа, яка призначається на посаду начальника, повинна мати вищу педагогічну освіту не нижче ступеня магістра, спеціаліста, стаж роботи на службі в органах місцевого самоврядування, на посадах державної служби або досвід роботи на керівних посадах у закладах освіти незалежно від форми власності не менше 5 років та вільно володіти державною мовою.</w:t>
      </w:r>
    </w:p>
    <w:p w:rsidR="00CB72BF" w:rsidRPr="00CB72BF" w:rsidRDefault="00CB72BF" w:rsidP="00CB72BF">
      <w:pPr>
        <w:spacing w:after="0" w:line="240" w:lineRule="auto"/>
        <w:ind w:firstLine="567"/>
        <w:jc w:val="both"/>
        <w:rPr>
          <w:rFonts w:ascii="Times New Roman" w:hAnsi="Times New Roman" w:cs="Times New Roman"/>
          <w:sz w:val="28"/>
          <w:szCs w:val="28"/>
          <w:lang w:val="uk-UA"/>
        </w:rPr>
      </w:pPr>
      <w:r w:rsidRPr="00CB72BF">
        <w:rPr>
          <w:rFonts w:ascii="Times New Roman" w:hAnsi="Times New Roman" w:cs="Times New Roman"/>
          <w:sz w:val="28"/>
          <w:szCs w:val="28"/>
          <w:lang w:val="uk-UA"/>
        </w:rPr>
        <w:t>7.5. Повноваження начальника Управління освіти:</w:t>
      </w:r>
    </w:p>
    <w:p w:rsidR="00CB72BF" w:rsidRPr="00CB72BF" w:rsidRDefault="00CB72BF" w:rsidP="00CB72BF">
      <w:pPr>
        <w:spacing w:after="0" w:line="240" w:lineRule="auto"/>
        <w:ind w:firstLine="567"/>
        <w:jc w:val="both"/>
        <w:rPr>
          <w:rFonts w:ascii="Times New Roman" w:hAnsi="Times New Roman" w:cs="Times New Roman"/>
          <w:sz w:val="28"/>
          <w:szCs w:val="28"/>
          <w:lang w:val="uk-UA"/>
        </w:rPr>
      </w:pPr>
      <w:r w:rsidRPr="00CB72BF">
        <w:rPr>
          <w:rFonts w:ascii="Times New Roman" w:hAnsi="Times New Roman" w:cs="Times New Roman"/>
          <w:sz w:val="28"/>
          <w:szCs w:val="28"/>
          <w:lang w:val="uk-UA"/>
        </w:rPr>
        <w:t>здійснює керівництво діяльністю управління, забезпечує виконання покладених на управління завдань, визначає посадові обов’язки і ступінь відповідальності заступника начальника управління, начальників відділів, спеціалістів та працівників управління, головного бухгалтера централізованої бухгалтерії;</w:t>
      </w:r>
    </w:p>
    <w:p w:rsidR="00CB72BF" w:rsidRPr="00CB72BF" w:rsidRDefault="00CB72BF" w:rsidP="00CB72BF">
      <w:pPr>
        <w:spacing w:after="0" w:line="240" w:lineRule="auto"/>
        <w:ind w:firstLine="567"/>
        <w:jc w:val="both"/>
        <w:rPr>
          <w:rFonts w:ascii="Times New Roman" w:hAnsi="Times New Roman" w:cs="Times New Roman"/>
          <w:sz w:val="28"/>
          <w:szCs w:val="28"/>
          <w:lang w:val="uk-UA"/>
        </w:rPr>
      </w:pPr>
      <w:r w:rsidRPr="00CB72BF">
        <w:rPr>
          <w:rFonts w:ascii="Times New Roman" w:eastAsia="Calibri" w:hAnsi="Times New Roman" w:cs="Times New Roman"/>
          <w:sz w:val="28"/>
          <w:szCs w:val="28"/>
          <w:lang w:val="uk-UA"/>
        </w:rPr>
        <w:t xml:space="preserve">затверджує </w:t>
      </w:r>
      <w:r w:rsidRPr="00CB72BF">
        <w:rPr>
          <w:rFonts w:ascii="Times New Roman" w:hAnsi="Times New Roman" w:cs="Times New Roman"/>
          <w:sz w:val="28"/>
          <w:szCs w:val="28"/>
          <w:lang w:val="uk-UA"/>
        </w:rPr>
        <w:t>положення про підрозділи управління, з</w:t>
      </w:r>
      <w:r w:rsidRPr="00CB72BF">
        <w:rPr>
          <w:rFonts w:ascii="Times New Roman" w:eastAsia="Calibri" w:hAnsi="Times New Roman" w:cs="Times New Roman"/>
          <w:sz w:val="28"/>
          <w:szCs w:val="28"/>
          <w:lang w:val="uk-UA"/>
        </w:rPr>
        <w:t>дійснює контроль за виконанням посадових обов’язків та окремих доручень працівниками, забезпечує в установленому законом порядку розгляд заяв та звернень громадян;</w:t>
      </w:r>
    </w:p>
    <w:p w:rsidR="00CB72BF" w:rsidRPr="00CB72BF" w:rsidRDefault="00CB72BF" w:rsidP="00CB72BF">
      <w:pPr>
        <w:spacing w:after="0" w:line="240" w:lineRule="auto"/>
        <w:ind w:firstLine="567"/>
        <w:jc w:val="both"/>
        <w:rPr>
          <w:rFonts w:ascii="Times New Roman" w:hAnsi="Times New Roman" w:cs="Times New Roman"/>
          <w:sz w:val="28"/>
          <w:szCs w:val="28"/>
          <w:lang w:val="uk-UA"/>
        </w:rPr>
      </w:pPr>
      <w:r w:rsidRPr="00CB72BF">
        <w:rPr>
          <w:rFonts w:ascii="Times New Roman" w:hAnsi="Times New Roman" w:cs="Times New Roman"/>
          <w:sz w:val="28"/>
          <w:szCs w:val="28"/>
          <w:lang w:val="uk-UA"/>
        </w:rPr>
        <w:t>планує роботу управління і аналізує стан її виконання;</w:t>
      </w:r>
    </w:p>
    <w:p w:rsidR="00CB72BF" w:rsidRPr="00CB72BF" w:rsidRDefault="00CB72BF" w:rsidP="00CB72BF">
      <w:pPr>
        <w:spacing w:after="0" w:line="240" w:lineRule="auto"/>
        <w:ind w:firstLine="567"/>
        <w:jc w:val="both"/>
        <w:rPr>
          <w:rFonts w:ascii="Times New Roman" w:hAnsi="Times New Roman" w:cs="Times New Roman"/>
          <w:sz w:val="28"/>
          <w:szCs w:val="28"/>
          <w:lang w:val="uk-UA"/>
        </w:rPr>
      </w:pPr>
      <w:r w:rsidRPr="00CB72BF">
        <w:rPr>
          <w:rFonts w:ascii="Times New Roman" w:hAnsi="Times New Roman" w:cs="Times New Roman"/>
          <w:sz w:val="28"/>
          <w:szCs w:val="28"/>
          <w:lang w:val="uk-UA"/>
        </w:rPr>
        <w:t>видає у межах компетенції управління накази, організує і контролює їх виконання;</w:t>
      </w:r>
    </w:p>
    <w:p w:rsidR="00CB72BF" w:rsidRPr="00CB72BF" w:rsidRDefault="00CB72BF" w:rsidP="00CB72BF">
      <w:pPr>
        <w:spacing w:after="0" w:line="240" w:lineRule="auto"/>
        <w:ind w:firstLine="567"/>
        <w:jc w:val="both"/>
        <w:rPr>
          <w:rFonts w:ascii="Times New Roman" w:hAnsi="Times New Roman" w:cs="Times New Roman"/>
          <w:sz w:val="28"/>
          <w:szCs w:val="28"/>
          <w:lang w:val="uk-UA"/>
        </w:rPr>
      </w:pPr>
      <w:r w:rsidRPr="00CB72BF">
        <w:rPr>
          <w:rFonts w:ascii="Times New Roman" w:hAnsi="Times New Roman" w:cs="Times New Roman"/>
          <w:sz w:val="28"/>
          <w:szCs w:val="28"/>
          <w:lang w:val="uk-UA"/>
        </w:rPr>
        <w:t>укладає строковий трудовий договір (контракт) з керівником закладу освіти, обраним (призначеним) у порядку, встановленому законодавством та установчими документами закладу освіти; розриває строковий трудовий договір (контракт) з керівником закладу освіти з підстав та у порядку, визначених законодавством та установчими документами закладу освіти; вдосконалює професійні кваліфікації педагогічних працівників, їх перепідготовку та атестацію у порядку, встановленому Міністерством освіти і науки України;</w:t>
      </w:r>
    </w:p>
    <w:p w:rsidR="00CB72BF" w:rsidRPr="00CB72BF" w:rsidRDefault="00CB72BF" w:rsidP="00CB72BF">
      <w:pPr>
        <w:spacing w:after="0" w:line="240" w:lineRule="auto"/>
        <w:ind w:firstLine="567"/>
        <w:jc w:val="both"/>
        <w:rPr>
          <w:rFonts w:ascii="Times New Roman" w:hAnsi="Times New Roman" w:cs="Times New Roman"/>
          <w:sz w:val="28"/>
          <w:szCs w:val="28"/>
          <w:lang w:val="uk-UA"/>
        </w:rPr>
      </w:pPr>
      <w:r w:rsidRPr="00CB72BF">
        <w:rPr>
          <w:rFonts w:ascii="Times New Roman" w:hAnsi="Times New Roman" w:cs="Times New Roman"/>
          <w:sz w:val="28"/>
          <w:szCs w:val="28"/>
          <w:lang w:val="uk-UA"/>
        </w:rPr>
        <w:t>призначає на посаду та звільняє з посади працівників централізованої бухгалтерії Управління освіти, керівників комунальних закладів освіти відповідно до чинного законодавства;</w:t>
      </w:r>
    </w:p>
    <w:p w:rsidR="00CB72BF" w:rsidRPr="00CB72BF" w:rsidRDefault="00CB72BF" w:rsidP="00CB72BF">
      <w:pPr>
        <w:spacing w:after="0" w:line="240" w:lineRule="auto"/>
        <w:ind w:firstLine="567"/>
        <w:jc w:val="both"/>
        <w:rPr>
          <w:rFonts w:ascii="Times New Roman" w:hAnsi="Times New Roman" w:cs="Times New Roman"/>
          <w:sz w:val="28"/>
          <w:szCs w:val="28"/>
          <w:lang w:val="uk-UA"/>
        </w:rPr>
      </w:pPr>
      <w:r w:rsidRPr="00CB72BF">
        <w:rPr>
          <w:rFonts w:ascii="Times New Roman" w:hAnsi="Times New Roman" w:cs="Times New Roman"/>
          <w:sz w:val="28"/>
          <w:szCs w:val="28"/>
          <w:lang w:val="uk-UA"/>
        </w:rPr>
        <w:t>заохочує та накладає дисциплінарні стягнення на працівників централізованої бухгалтерії Управління освіти та керівників комунальних закладів освіти відповідно до чинного законодавства;</w:t>
      </w:r>
    </w:p>
    <w:p w:rsidR="00CB72BF" w:rsidRPr="00CB72BF" w:rsidRDefault="00CB72BF" w:rsidP="00CB72BF">
      <w:pPr>
        <w:spacing w:after="0" w:line="240" w:lineRule="auto"/>
        <w:ind w:firstLine="567"/>
        <w:jc w:val="both"/>
        <w:rPr>
          <w:rFonts w:ascii="Times New Roman" w:hAnsi="Times New Roman" w:cs="Times New Roman"/>
          <w:sz w:val="28"/>
          <w:szCs w:val="28"/>
          <w:lang w:val="uk-UA"/>
        </w:rPr>
      </w:pPr>
      <w:r w:rsidRPr="00CB72BF">
        <w:rPr>
          <w:rFonts w:ascii="Times New Roman" w:hAnsi="Times New Roman" w:cs="Times New Roman"/>
          <w:sz w:val="28"/>
          <w:szCs w:val="28"/>
          <w:lang w:val="uk-UA"/>
        </w:rPr>
        <w:lastRenderedPageBreak/>
        <w:t xml:space="preserve">подає на затвердження начальнику військової адміністрації </w:t>
      </w:r>
      <w:r w:rsidRPr="00CB72BF">
        <w:rPr>
          <w:rFonts w:ascii="Times New Roman" w:eastAsia="Calibri" w:hAnsi="Times New Roman" w:cs="Times New Roman"/>
          <w:sz w:val="28"/>
          <w:szCs w:val="28"/>
          <w:lang w:val="uk-UA"/>
        </w:rPr>
        <w:t>структуру, штатний розпис та кошторис видатків на утримання У</w:t>
      </w:r>
      <w:r w:rsidRPr="00CB72BF">
        <w:rPr>
          <w:rFonts w:ascii="Times New Roman" w:hAnsi="Times New Roman" w:cs="Times New Roman"/>
          <w:sz w:val="28"/>
          <w:szCs w:val="28"/>
          <w:lang w:val="uk-UA"/>
        </w:rPr>
        <w:t>правління освіти, проєкти кошторисів, вносить пропозиції щодо граничної чисельності та фонду оплати праці працівників управління, централізованої бухгалтерії та підпорядкованих закладів і установ;</w:t>
      </w:r>
    </w:p>
    <w:p w:rsidR="00CB72BF" w:rsidRPr="00CB72BF" w:rsidRDefault="00CB72BF" w:rsidP="00CB72BF">
      <w:pPr>
        <w:spacing w:after="0" w:line="240" w:lineRule="auto"/>
        <w:ind w:firstLine="567"/>
        <w:jc w:val="both"/>
        <w:rPr>
          <w:rFonts w:ascii="Times New Roman" w:hAnsi="Times New Roman" w:cs="Times New Roman"/>
          <w:sz w:val="28"/>
          <w:szCs w:val="28"/>
          <w:lang w:val="uk-UA"/>
        </w:rPr>
      </w:pPr>
      <w:r w:rsidRPr="00CB72BF">
        <w:rPr>
          <w:rFonts w:ascii="Times New Roman" w:hAnsi="Times New Roman" w:cs="Times New Roman"/>
          <w:sz w:val="28"/>
          <w:szCs w:val="28"/>
          <w:lang w:val="uk-UA"/>
        </w:rPr>
        <w:t>розпоряджається бюджетними коштами, які виділяються на утримання управління та освітньої галузі, розглядає і затверджує кошториси закладів освіти;</w:t>
      </w:r>
    </w:p>
    <w:p w:rsidR="00CB72BF" w:rsidRPr="00CB72BF" w:rsidRDefault="00CB72BF" w:rsidP="00CB72BF">
      <w:pPr>
        <w:spacing w:after="0" w:line="240" w:lineRule="auto"/>
        <w:ind w:firstLine="567"/>
        <w:jc w:val="both"/>
        <w:rPr>
          <w:rFonts w:ascii="Times New Roman" w:hAnsi="Times New Roman" w:cs="Times New Roman"/>
          <w:sz w:val="28"/>
          <w:szCs w:val="28"/>
          <w:lang w:val="uk-UA"/>
        </w:rPr>
      </w:pPr>
      <w:r w:rsidRPr="00CB72BF">
        <w:rPr>
          <w:rFonts w:ascii="Times New Roman" w:hAnsi="Times New Roman" w:cs="Times New Roman"/>
          <w:sz w:val="28"/>
          <w:szCs w:val="28"/>
          <w:lang w:val="uk-UA"/>
        </w:rPr>
        <w:t>затверджує або погоджує штатні розписи комунальних закладів і установ освіти, централізованої бухгалтерії Управління освіти відповідно до чинного законодавства;</w:t>
      </w:r>
    </w:p>
    <w:p w:rsidR="00CB72BF" w:rsidRPr="00CB72BF" w:rsidRDefault="00CB72BF" w:rsidP="00CB72BF">
      <w:pPr>
        <w:spacing w:after="0" w:line="240" w:lineRule="auto"/>
        <w:ind w:firstLine="567"/>
        <w:jc w:val="both"/>
        <w:rPr>
          <w:rFonts w:ascii="Times New Roman" w:hAnsi="Times New Roman" w:cs="Times New Roman"/>
          <w:sz w:val="28"/>
          <w:szCs w:val="28"/>
          <w:lang w:val="uk-UA"/>
        </w:rPr>
      </w:pPr>
      <w:r w:rsidRPr="00CB72BF">
        <w:rPr>
          <w:rFonts w:ascii="Times New Roman" w:eastAsia="Calibri" w:hAnsi="Times New Roman" w:cs="Times New Roman"/>
          <w:sz w:val="28"/>
          <w:szCs w:val="28"/>
          <w:lang w:val="uk-UA"/>
        </w:rPr>
        <w:t>діє без довіреності від імені Управління</w:t>
      </w:r>
      <w:r w:rsidRPr="00CB72BF">
        <w:rPr>
          <w:rFonts w:ascii="Times New Roman" w:hAnsi="Times New Roman" w:cs="Times New Roman"/>
          <w:sz w:val="28"/>
          <w:szCs w:val="28"/>
          <w:lang w:val="uk-UA"/>
        </w:rPr>
        <w:t xml:space="preserve"> освіти</w:t>
      </w:r>
      <w:r w:rsidRPr="00CB72BF">
        <w:rPr>
          <w:rFonts w:ascii="Times New Roman" w:eastAsia="Calibri" w:hAnsi="Times New Roman" w:cs="Times New Roman"/>
          <w:sz w:val="28"/>
          <w:szCs w:val="28"/>
          <w:lang w:val="uk-UA"/>
        </w:rPr>
        <w:t xml:space="preserve"> та представляє його інтереси (здійснює самопредставництво) у взаємостосунках з юридичними та фізичними особами, в судах всіх інстанцій з питань, віднесе</w:t>
      </w:r>
      <w:r w:rsidRPr="00CB72BF">
        <w:rPr>
          <w:rFonts w:ascii="Times New Roman" w:hAnsi="Times New Roman" w:cs="Times New Roman"/>
          <w:sz w:val="28"/>
          <w:szCs w:val="28"/>
          <w:lang w:val="uk-UA"/>
        </w:rPr>
        <w:t>них до компетенції у</w:t>
      </w:r>
      <w:r w:rsidRPr="00CB72BF">
        <w:rPr>
          <w:rFonts w:ascii="Times New Roman" w:eastAsia="Calibri" w:hAnsi="Times New Roman" w:cs="Times New Roman"/>
          <w:sz w:val="28"/>
          <w:szCs w:val="28"/>
          <w:lang w:val="uk-UA"/>
        </w:rPr>
        <w:t>правління, в інших органах, установах, організаціях, підприємствах;</w:t>
      </w:r>
    </w:p>
    <w:p w:rsidR="00CB72BF" w:rsidRPr="00CB72BF" w:rsidRDefault="00CB72BF" w:rsidP="00CB72BF">
      <w:pPr>
        <w:spacing w:after="0" w:line="240" w:lineRule="auto"/>
        <w:ind w:firstLine="567"/>
        <w:jc w:val="both"/>
        <w:rPr>
          <w:rFonts w:ascii="Times New Roman" w:hAnsi="Times New Roman" w:cs="Times New Roman"/>
          <w:sz w:val="28"/>
          <w:szCs w:val="28"/>
          <w:lang w:val="uk-UA"/>
        </w:rPr>
      </w:pPr>
      <w:r w:rsidRPr="00CB72BF">
        <w:rPr>
          <w:rFonts w:ascii="Times New Roman" w:eastAsia="Calibri" w:hAnsi="Times New Roman" w:cs="Times New Roman"/>
          <w:sz w:val="28"/>
          <w:szCs w:val="28"/>
          <w:lang w:val="uk-UA"/>
        </w:rPr>
        <w:t>укладає договори, контракти, угоди д</w:t>
      </w:r>
      <w:r w:rsidRPr="00CB72BF">
        <w:rPr>
          <w:rFonts w:ascii="Times New Roman" w:hAnsi="Times New Roman" w:cs="Times New Roman"/>
          <w:sz w:val="28"/>
          <w:szCs w:val="28"/>
          <w:lang w:val="uk-UA"/>
        </w:rPr>
        <w:t>ля забезпечення діяльності у</w:t>
      </w:r>
      <w:r w:rsidRPr="00CB72BF">
        <w:rPr>
          <w:rFonts w:ascii="Times New Roman" w:eastAsia="Calibri" w:hAnsi="Times New Roman" w:cs="Times New Roman"/>
          <w:sz w:val="28"/>
          <w:szCs w:val="28"/>
          <w:lang w:val="uk-UA"/>
        </w:rPr>
        <w:t>правління, видає довіреності, підписує договори купівлі-продажу, акти прийому-передачі тощо;</w:t>
      </w:r>
    </w:p>
    <w:p w:rsidR="00CB72BF" w:rsidRPr="00CB72BF" w:rsidRDefault="00CB72BF" w:rsidP="00CB72BF">
      <w:pPr>
        <w:spacing w:after="0" w:line="240" w:lineRule="auto"/>
        <w:ind w:firstLine="567"/>
        <w:jc w:val="both"/>
        <w:rPr>
          <w:rFonts w:ascii="Times New Roman" w:hAnsi="Times New Roman" w:cs="Times New Roman"/>
          <w:sz w:val="28"/>
          <w:szCs w:val="28"/>
          <w:lang w:val="uk-UA"/>
        </w:rPr>
      </w:pPr>
      <w:r w:rsidRPr="00CB72BF">
        <w:rPr>
          <w:rFonts w:ascii="Times New Roman" w:hAnsi="Times New Roman" w:cs="Times New Roman"/>
          <w:sz w:val="28"/>
          <w:szCs w:val="28"/>
          <w:lang w:val="uk-UA"/>
        </w:rPr>
        <w:t>відкриває та закриває рахунки в органах Держказначейства, банках України, має право першого підпису на банківських документах;</w:t>
      </w:r>
    </w:p>
    <w:p w:rsidR="00CB72BF" w:rsidRPr="00CB72BF" w:rsidRDefault="00CB72BF" w:rsidP="00CB72BF">
      <w:pPr>
        <w:spacing w:after="0" w:line="240" w:lineRule="auto"/>
        <w:ind w:firstLine="567"/>
        <w:jc w:val="both"/>
        <w:rPr>
          <w:rFonts w:ascii="Times New Roman" w:hAnsi="Times New Roman" w:cs="Times New Roman"/>
          <w:sz w:val="28"/>
          <w:szCs w:val="28"/>
          <w:lang w:val="uk-UA"/>
        </w:rPr>
      </w:pPr>
      <w:r w:rsidRPr="00CB72BF">
        <w:rPr>
          <w:rFonts w:ascii="Times New Roman" w:hAnsi="Times New Roman" w:cs="Times New Roman"/>
          <w:sz w:val="28"/>
          <w:szCs w:val="28"/>
          <w:lang w:val="uk-UA"/>
        </w:rPr>
        <w:t>розглядає клопотання та вносить пропозиції про нагородження кращих працівників освіти громади державними та відомчими нагородами;</w:t>
      </w:r>
    </w:p>
    <w:p w:rsidR="00CB72BF" w:rsidRPr="00CB72BF" w:rsidRDefault="00CB72BF" w:rsidP="00CB72BF">
      <w:pPr>
        <w:spacing w:after="0" w:line="240" w:lineRule="auto"/>
        <w:ind w:firstLine="567"/>
        <w:jc w:val="both"/>
        <w:rPr>
          <w:rFonts w:ascii="Times New Roman" w:hAnsi="Times New Roman" w:cs="Times New Roman"/>
          <w:sz w:val="28"/>
          <w:szCs w:val="28"/>
          <w:lang w:val="uk-UA"/>
        </w:rPr>
      </w:pPr>
      <w:r w:rsidRPr="00CB72BF">
        <w:rPr>
          <w:rFonts w:ascii="Times New Roman" w:hAnsi="Times New Roman" w:cs="Times New Roman"/>
          <w:sz w:val="28"/>
          <w:szCs w:val="28"/>
          <w:lang w:val="uk-UA"/>
        </w:rPr>
        <w:t>розробляє проєкти і здійснює експертну оцінку нормативно-правових актів з питань функціональної компетенції Управління освіти;</w:t>
      </w:r>
    </w:p>
    <w:p w:rsidR="00CB72BF" w:rsidRPr="00CB72BF" w:rsidRDefault="00CB72BF" w:rsidP="00CB72BF">
      <w:pPr>
        <w:spacing w:after="0" w:line="240" w:lineRule="auto"/>
        <w:ind w:firstLine="567"/>
        <w:jc w:val="both"/>
        <w:rPr>
          <w:rFonts w:ascii="Times New Roman" w:hAnsi="Times New Roman" w:cs="Times New Roman"/>
          <w:sz w:val="28"/>
          <w:szCs w:val="28"/>
          <w:lang w:val="uk-UA"/>
        </w:rPr>
      </w:pPr>
      <w:r w:rsidRPr="00CB72BF">
        <w:rPr>
          <w:rFonts w:ascii="Times New Roman" w:hAnsi="Times New Roman" w:cs="Times New Roman"/>
          <w:sz w:val="28"/>
          <w:szCs w:val="28"/>
          <w:lang w:val="uk-UA"/>
        </w:rPr>
        <w:t>сприяє розвитку міжнародних зв’язків з питань освіти, виховання;</w:t>
      </w:r>
    </w:p>
    <w:p w:rsidR="00CB72BF" w:rsidRPr="00CB72BF" w:rsidRDefault="00CB72BF" w:rsidP="00CB72BF">
      <w:pPr>
        <w:spacing w:after="0" w:line="240" w:lineRule="auto"/>
        <w:ind w:firstLine="567"/>
        <w:jc w:val="both"/>
        <w:rPr>
          <w:rFonts w:ascii="Times New Roman" w:hAnsi="Times New Roman" w:cs="Times New Roman"/>
          <w:sz w:val="28"/>
          <w:szCs w:val="28"/>
          <w:lang w:val="uk-UA"/>
        </w:rPr>
      </w:pPr>
      <w:r w:rsidRPr="00CB72BF">
        <w:rPr>
          <w:rFonts w:ascii="Times New Roman" w:eastAsia="Calibri" w:hAnsi="Times New Roman" w:cs="Times New Roman"/>
          <w:sz w:val="28"/>
          <w:szCs w:val="28"/>
          <w:lang w:val="uk-UA"/>
        </w:rPr>
        <w:t xml:space="preserve">несе персональну відповідальність за виконання покладених на Управління </w:t>
      </w:r>
      <w:r w:rsidRPr="00CB72BF">
        <w:rPr>
          <w:rFonts w:ascii="Times New Roman" w:hAnsi="Times New Roman" w:cs="Times New Roman"/>
          <w:sz w:val="28"/>
          <w:szCs w:val="28"/>
          <w:lang w:val="uk-UA"/>
        </w:rPr>
        <w:t xml:space="preserve">освіти </w:t>
      </w:r>
      <w:r w:rsidRPr="00CB72BF">
        <w:rPr>
          <w:rFonts w:ascii="Times New Roman" w:eastAsia="Calibri" w:hAnsi="Times New Roman" w:cs="Times New Roman"/>
          <w:sz w:val="28"/>
          <w:szCs w:val="28"/>
          <w:lang w:val="uk-UA"/>
        </w:rPr>
        <w:t>завда</w:t>
      </w:r>
      <w:r w:rsidRPr="00CB72BF">
        <w:rPr>
          <w:rFonts w:ascii="Times New Roman" w:hAnsi="Times New Roman" w:cs="Times New Roman"/>
          <w:sz w:val="28"/>
          <w:szCs w:val="28"/>
          <w:lang w:val="uk-UA"/>
        </w:rPr>
        <w:t>нь, за дотримання працівниками у</w:t>
      </w:r>
      <w:r w:rsidRPr="00CB72BF">
        <w:rPr>
          <w:rFonts w:ascii="Times New Roman" w:eastAsia="Calibri" w:hAnsi="Times New Roman" w:cs="Times New Roman"/>
          <w:sz w:val="28"/>
          <w:szCs w:val="28"/>
          <w:lang w:val="uk-UA"/>
        </w:rPr>
        <w:t>правління вимог Закону України «Про запобігання корупції»</w:t>
      </w:r>
      <w:r w:rsidRPr="00CB72BF">
        <w:rPr>
          <w:rFonts w:ascii="Times New Roman" w:hAnsi="Times New Roman" w:cs="Times New Roman"/>
          <w:sz w:val="28"/>
          <w:szCs w:val="28"/>
          <w:lang w:val="uk-UA"/>
        </w:rPr>
        <w:t>;</w:t>
      </w:r>
    </w:p>
    <w:p w:rsidR="00CB72BF" w:rsidRPr="00CB72BF" w:rsidRDefault="00CB72BF" w:rsidP="00CB72BF">
      <w:pPr>
        <w:spacing w:after="0" w:line="240" w:lineRule="auto"/>
        <w:ind w:firstLine="567"/>
        <w:jc w:val="both"/>
        <w:rPr>
          <w:rFonts w:ascii="Times New Roman" w:hAnsi="Times New Roman" w:cs="Times New Roman"/>
          <w:sz w:val="28"/>
          <w:szCs w:val="28"/>
          <w:lang w:val="uk-UA"/>
        </w:rPr>
      </w:pPr>
      <w:r w:rsidRPr="00CB72BF">
        <w:rPr>
          <w:rFonts w:ascii="Times New Roman" w:eastAsia="Calibri" w:hAnsi="Times New Roman" w:cs="Times New Roman"/>
          <w:sz w:val="28"/>
          <w:szCs w:val="28"/>
          <w:lang w:val="uk-UA"/>
        </w:rPr>
        <w:t>здійснює інші повноваження, визначені чинним законодавством.</w:t>
      </w:r>
    </w:p>
    <w:p w:rsidR="00CB72BF" w:rsidRPr="00CB72BF" w:rsidRDefault="00CB72BF" w:rsidP="00CB72BF">
      <w:pPr>
        <w:spacing w:after="0" w:line="240" w:lineRule="auto"/>
        <w:ind w:firstLine="567"/>
        <w:jc w:val="both"/>
        <w:rPr>
          <w:rFonts w:ascii="Times New Roman" w:hAnsi="Times New Roman" w:cs="Times New Roman"/>
          <w:sz w:val="28"/>
          <w:szCs w:val="28"/>
          <w:lang w:val="uk-UA"/>
        </w:rPr>
      </w:pPr>
      <w:r w:rsidRPr="00CB72BF">
        <w:rPr>
          <w:rFonts w:ascii="Times New Roman" w:hAnsi="Times New Roman" w:cs="Times New Roman"/>
          <w:sz w:val="28"/>
          <w:szCs w:val="28"/>
          <w:lang w:val="uk-UA"/>
        </w:rPr>
        <w:t>7.6. Начальник Управління освіти має заступника, який призначається на посаду та звільняється з посади у порядку встановленому законодавством за поданням начальника Управління освіти.</w:t>
      </w:r>
    </w:p>
    <w:p w:rsidR="00CB72BF" w:rsidRPr="00CB72BF" w:rsidRDefault="00CB72BF" w:rsidP="00CB72BF">
      <w:pPr>
        <w:spacing w:after="0" w:line="240" w:lineRule="auto"/>
        <w:ind w:firstLine="567"/>
        <w:jc w:val="both"/>
        <w:rPr>
          <w:rFonts w:ascii="Times New Roman" w:hAnsi="Times New Roman" w:cs="Times New Roman"/>
          <w:sz w:val="28"/>
          <w:szCs w:val="28"/>
          <w:lang w:val="uk-UA"/>
        </w:rPr>
      </w:pPr>
      <w:r w:rsidRPr="00CB72BF">
        <w:rPr>
          <w:rFonts w:ascii="Times New Roman" w:eastAsia="Calibri" w:hAnsi="Times New Roman" w:cs="Times New Roman"/>
          <w:sz w:val="28"/>
          <w:szCs w:val="28"/>
          <w:lang w:val="uk-UA"/>
        </w:rPr>
        <w:t>Заступник начальника Управління</w:t>
      </w:r>
      <w:r w:rsidRPr="00CB72BF">
        <w:rPr>
          <w:rFonts w:ascii="Times New Roman" w:hAnsi="Times New Roman" w:cs="Times New Roman"/>
          <w:sz w:val="28"/>
          <w:szCs w:val="28"/>
          <w:lang w:val="uk-UA"/>
        </w:rPr>
        <w:t xml:space="preserve"> освіти</w:t>
      </w:r>
      <w:r w:rsidRPr="00CB72BF">
        <w:rPr>
          <w:rFonts w:ascii="Times New Roman" w:eastAsia="Calibri" w:hAnsi="Times New Roman" w:cs="Times New Roman"/>
          <w:sz w:val="28"/>
          <w:szCs w:val="28"/>
          <w:lang w:val="uk-UA"/>
        </w:rPr>
        <w:t xml:space="preserve"> безпосереднь</w:t>
      </w:r>
      <w:r w:rsidRPr="00CB72BF">
        <w:rPr>
          <w:rFonts w:ascii="Times New Roman" w:hAnsi="Times New Roman" w:cs="Times New Roman"/>
          <w:sz w:val="28"/>
          <w:szCs w:val="28"/>
          <w:lang w:val="uk-UA"/>
        </w:rPr>
        <w:t>о підпорядковується начальнику управління, обов’язки заступника</w:t>
      </w:r>
      <w:r w:rsidRPr="00CB72BF">
        <w:rPr>
          <w:rFonts w:ascii="Times New Roman" w:eastAsia="Calibri" w:hAnsi="Times New Roman" w:cs="Times New Roman"/>
          <w:sz w:val="28"/>
          <w:szCs w:val="28"/>
          <w:lang w:val="uk-UA"/>
        </w:rPr>
        <w:t xml:space="preserve"> визначаються посадово</w:t>
      </w:r>
      <w:r w:rsidRPr="00CB72BF">
        <w:rPr>
          <w:rFonts w:ascii="Times New Roman" w:hAnsi="Times New Roman" w:cs="Times New Roman"/>
          <w:sz w:val="28"/>
          <w:szCs w:val="28"/>
          <w:lang w:val="uk-UA"/>
        </w:rPr>
        <w:t>ю інструкцією.</w:t>
      </w:r>
    </w:p>
    <w:p w:rsidR="00CB72BF" w:rsidRPr="00CB72BF" w:rsidRDefault="00CB72BF" w:rsidP="00CB72BF">
      <w:pPr>
        <w:spacing w:after="0" w:line="240" w:lineRule="auto"/>
        <w:ind w:firstLine="567"/>
        <w:jc w:val="both"/>
        <w:rPr>
          <w:rFonts w:ascii="Times New Roman" w:hAnsi="Times New Roman" w:cs="Times New Roman"/>
          <w:sz w:val="28"/>
          <w:szCs w:val="28"/>
          <w:lang w:val="uk-UA"/>
        </w:rPr>
      </w:pPr>
      <w:r w:rsidRPr="00CB72BF">
        <w:rPr>
          <w:rFonts w:ascii="Times New Roman" w:hAnsi="Times New Roman" w:cs="Times New Roman"/>
          <w:sz w:val="28"/>
          <w:szCs w:val="28"/>
          <w:lang w:val="uk-UA"/>
        </w:rPr>
        <w:t>На час відсутності начальника Управління освіти його обов’язки виконує заступник начальника та має право першого підпису.</w:t>
      </w:r>
    </w:p>
    <w:p w:rsidR="00CB72BF" w:rsidRPr="00CB72BF" w:rsidRDefault="00CB72BF" w:rsidP="00CB72BF">
      <w:pPr>
        <w:spacing w:after="0" w:line="240" w:lineRule="auto"/>
        <w:ind w:firstLine="567"/>
        <w:jc w:val="both"/>
        <w:rPr>
          <w:rFonts w:ascii="Times New Roman" w:hAnsi="Times New Roman" w:cs="Times New Roman"/>
          <w:sz w:val="28"/>
          <w:szCs w:val="28"/>
          <w:lang w:val="uk-UA"/>
        </w:rPr>
      </w:pPr>
      <w:r w:rsidRPr="00CB72BF">
        <w:rPr>
          <w:rFonts w:ascii="Times New Roman" w:hAnsi="Times New Roman" w:cs="Times New Roman"/>
          <w:sz w:val="28"/>
          <w:szCs w:val="28"/>
          <w:lang w:val="uk-UA"/>
        </w:rPr>
        <w:t>7.7. Працівники Управління освіти призначаються на посади та звільняються з посад згідно із чинним законодавством.</w:t>
      </w:r>
    </w:p>
    <w:p w:rsidR="00CB72BF" w:rsidRPr="00CB72BF" w:rsidRDefault="00CB72BF" w:rsidP="00CB72BF">
      <w:pPr>
        <w:spacing w:after="0" w:line="240" w:lineRule="auto"/>
        <w:ind w:firstLine="567"/>
        <w:jc w:val="both"/>
        <w:rPr>
          <w:rFonts w:ascii="Times New Roman" w:hAnsi="Times New Roman" w:cs="Times New Roman"/>
          <w:sz w:val="28"/>
          <w:szCs w:val="28"/>
          <w:lang w:val="uk-UA"/>
        </w:rPr>
      </w:pPr>
      <w:r w:rsidRPr="00CB72BF">
        <w:rPr>
          <w:rFonts w:ascii="Times New Roman" w:hAnsi="Times New Roman" w:cs="Times New Roman"/>
          <w:sz w:val="28"/>
          <w:szCs w:val="28"/>
          <w:lang w:val="uk-UA"/>
        </w:rPr>
        <w:t>7.8. При Управлінні освіти може створюватися рада з питань освіти (рада керівників закладів освіти), діяльність якої регламентується положенням про неї, а також інші громадські утворення (ради), комісії з числа учасників освітнього процесу, представників громадськості громади.</w:t>
      </w:r>
    </w:p>
    <w:p w:rsidR="00CB72BF" w:rsidRPr="00CB72BF" w:rsidRDefault="00CB72BF" w:rsidP="00CB72BF">
      <w:pPr>
        <w:spacing w:after="0" w:line="240" w:lineRule="auto"/>
        <w:ind w:firstLine="567"/>
        <w:jc w:val="both"/>
        <w:rPr>
          <w:rFonts w:ascii="Times New Roman" w:hAnsi="Times New Roman" w:cs="Times New Roman"/>
          <w:sz w:val="28"/>
          <w:szCs w:val="28"/>
          <w:lang w:val="uk-UA"/>
        </w:rPr>
      </w:pPr>
      <w:r w:rsidRPr="00CB72BF">
        <w:rPr>
          <w:rFonts w:ascii="Times New Roman" w:hAnsi="Times New Roman" w:cs="Times New Roman"/>
          <w:sz w:val="28"/>
          <w:szCs w:val="28"/>
          <w:lang w:val="uk-UA"/>
        </w:rPr>
        <w:lastRenderedPageBreak/>
        <w:t xml:space="preserve">7.9. Управління освіти є уповноваженим органом управління комунальними установами </w:t>
      </w:r>
      <w:r w:rsidRPr="00CB72BF">
        <w:rPr>
          <w:rFonts w:ascii="Times New Roman" w:hAnsi="Times New Roman" w:cs="Times New Roman"/>
          <w:iCs/>
          <w:sz w:val="28"/>
          <w:szCs w:val="28"/>
          <w:lang w:val="uk-UA"/>
        </w:rPr>
        <w:t>«Центр професійного розвитку педагогічних працівників Лисичанської міської територіальної громади Луганської області», «Інклюзивно-ресурсний центр Лисичанської міської територіальної громади Луганської області»,</w:t>
      </w:r>
      <w:r w:rsidRPr="00CB72BF">
        <w:rPr>
          <w:rFonts w:ascii="Times New Roman" w:hAnsi="Times New Roman" w:cs="Times New Roman"/>
          <w:sz w:val="28"/>
          <w:szCs w:val="28"/>
          <w:lang w:val="uk-UA"/>
        </w:rPr>
        <w:t xml:space="preserve"> закладами дошкільної, загальної середньої, позашкільної освіти комунальної форми власності Лисичанської міської територіальної громади, перелік яких наведено у додатку до цього Положення.</w:t>
      </w:r>
    </w:p>
    <w:p w:rsidR="00CB72BF" w:rsidRPr="00CB72BF" w:rsidRDefault="00CB72BF" w:rsidP="00CB72BF">
      <w:pPr>
        <w:spacing w:after="0" w:line="240" w:lineRule="auto"/>
        <w:jc w:val="center"/>
        <w:rPr>
          <w:rFonts w:ascii="Times New Roman" w:hAnsi="Times New Roman" w:cs="Times New Roman"/>
          <w:sz w:val="28"/>
          <w:szCs w:val="28"/>
          <w:lang w:val="uk-UA"/>
        </w:rPr>
      </w:pPr>
    </w:p>
    <w:p w:rsidR="00CB72BF" w:rsidRPr="00CB72BF" w:rsidRDefault="00CB72BF" w:rsidP="00CB72BF">
      <w:pPr>
        <w:spacing w:after="0" w:line="240" w:lineRule="auto"/>
        <w:jc w:val="center"/>
        <w:rPr>
          <w:rFonts w:ascii="Times New Roman" w:hAnsi="Times New Roman" w:cs="Times New Roman"/>
          <w:b/>
          <w:sz w:val="28"/>
          <w:szCs w:val="28"/>
          <w:lang w:val="uk-UA"/>
        </w:rPr>
      </w:pPr>
      <w:r w:rsidRPr="00CB72BF">
        <w:rPr>
          <w:rFonts w:ascii="Times New Roman" w:hAnsi="Times New Roman" w:cs="Times New Roman"/>
          <w:b/>
          <w:sz w:val="28"/>
          <w:szCs w:val="28"/>
          <w:lang w:val="uk-UA"/>
        </w:rPr>
        <w:t>VIII. ФІНАНСУВАННЯ  ДІЯЛЬНОСТІ  УПРАВЛІННЯ,</w:t>
      </w:r>
    </w:p>
    <w:p w:rsidR="00CB72BF" w:rsidRPr="00CB72BF" w:rsidRDefault="00CB72BF" w:rsidP="00CB72BF">
      <w:pPr>
        <w:spacing w:after="0" w:line="240" w:lineRule="auto"/>
        <w:jc w:val="center"/>
        <w:rPr>
          <w:rFonts w:ascii="Times New Roman" w:hAnsi="Times New Roman" w:cs="Times New Roman"/>
          <w:b/>
          <w:sz w:val="28"/>
          <w:szCs w:val="28"/>
          <w:lang w:val="uk-UA"/>
        </w:rPr>
      </w:pPr>
      <w:r w:rsidRPr="00CB72BF">
        <w:rPr>
          <w:rFonts w:ascii="Times New Roman" w:hAnsi="Times New Roman" w:cs="Times New Roman"/>
          <w:b/>
          <w:sz w:val="28"/>
          <w:szCs w:val="28"/>
          <w:lang w:val="uk-UA"/>
        </w:rPr>
        <w:t>МАЙНО  УПРАВЛІННЯ</w:t>
      </w:r>
    </w:p>
    <w:p w:rsidR="00CB72BF" w:rsidRPr="00CB72BF" w:rsidRDefault="00CB72BF" w:rsidP="00CB72BF">
      <w:pPr>
        <w:spacing w:after="0" w:line="240" w:lineRule="auto"/>
        <w:jc w:val="center"/>
        <w:rPr>
          <w:rFonts w:ascii="Times New Roman" w:hAnsi="Times New Roman" w:cs="Times New Roman"/>
          <w:sz w:val="28"/>
          <w:szCs w:val="28"/>
          <w:lang w:val="uk-UA"/>
        </w:rPr>
      </w:pPr>
    </w:p>
    <w:p w:rsidR="00CB72BF" w:rsidRPr="00CB72BF" w:rsidRDefault="00CB72BF" w:rsidP="00CB72BF">
      <w:pPr>
        <w:spacing w:after="0" w:line="240" w:lineRule="auto"/>
        <w:ind w:firstLine="567"/>
        <w:jc w:val="both"/>
        <w:rPr>
          <w:rFonts w:ascii="Times New Roman" w:hAnsi="Times New Roman" w:cs="Times New Roman"/>
          <w:sz w:val="28"/>
          <w:szCs w:val="28"/>
          <w:lang w:val="uk-UA"/>
        </w:rPr>
      </w:pPr>
      <w:r w:rsidRPr="00CB72BF">
        <w:rPr>
          <w:rFonts w:ascii="Times New Roman" w:hAnsi="Times New Roman" w:cs="Times New Roman"/>
          <w:sz w:val="28"/>
          <w:szCs w:val="28"/>
          <w:lang w:val="uk-UA"/>
        </w:rPr>
        <w:t>8.1. Управління освіти є бюджетною установою, самостійним розпорядником бюджетних коштів, фінансування здійснюється за рахунок коштів бюджету Лисичанської міської територіальної громади.</w:t>
      </w:r>
    </w:p>
    <w:p w:rsidR="00CB72BF" w:rsidRPr="00CB72BF" w:rsidRDefault="00CB72BF" w:rsidP="00CB72BF">
      <w:pPr>
        <w:spacing w:after="0" w:line="240" w:lineRule="auto"/>
        <w:ind w:firstLine="567"/>
        <w:jc w:val="both"/>
        <w:rPr>
          <w:rFonts w:ascii="Times New Roman" w:hAnsi="Times New Roman" w:cs="Times New Roman"/>
          <w:sz w:val="28"/>
          <w:szCs w:val="28"/>
          <w:lang w:val="uk-UA"/>
        </w:rPr>
      </w:pPr>
      <w:r w:rsidRPr="00CB72BF">
        <w:rPr>
          <w:rFonts w:ascii="Times New Roman" w:hAnsi="Times New Roman" w:cs="Times New Roman"/>
          <w:sz w:val="28"/>
          <w:szCs w:val="28"/>
          <w:lang w:val="uk-UA"/>
        </w:rPr>
        <w:t>8.2. Джерелами формування коштів Управління освіти є:</w:t>
      </w:r>
    </w:p>
    <w:p w:rsidR="00CB72BF" w:rsidRPr="00CB72BF" w:rsidRDefault="00CB72BF" w:rsidP="00CB72BF">
      <w:pPr>
        <w:spacing w:after="0" w:line="240" w:lineRule="auto"/>
        <w:ind w:firstLine="567"/>
        <w:jc w:val="both"/>
        <w:rPr>
          <w:rFonts w:ascii="Times New Roman" w:hAnsi="Times New Roman" w:cs="Times New Roman"/>
          <w:sz w:val="28"/>
          <w:szCs w:val="28"/>
          <w:lang w:val="uk-UA"/>
        </w:rPr>
      </w:pPr>
      <w:r w:rsidRPr="00CB72BF">
        <w:rPr>
          <w:rFonts w:ascii="Times New Roman" w:hAnsi="Times New Roman" w:cs="Times New Roman"/>
          <w:sz w:val="28"/>
          <w:szCs w:val="28"/>
          <w:lang w:val="uk-UA"/>
        </w:rPr>
        <w:t>кошти бюджету Лисичанської міської територіальної громади;</w:t>
      </w:r>
    </w:p>
    <w:p w:rsidR="00CB72BF" w:rsidRPr="00CB72BF" w:rsidRDefault="00CB72BF" w:rsidP="00CB72BF">
      <w:pPr>
        <w:spacing w:after="0" w:line="240" w:lineRule="auto"/>
        <w:ind w:firstLine="567"/>
        <w:jc w:val="both"/>
        <w:rPr>
          <w:rFonts w:ascii="Times New Roman" w:hAnsi="Times New Roman" w:cs="Times New Roman"/>
          <w:sz w:val="28"/>
          <w:szCs w:val="28"/>
          <w:lang w:val="uk-UA"/>
        </w:rPr>
      </w:pPr>
      <w:r w:rsidRPr="00CB72BF">
        <w:rPr>
          <w:rFonts w:ascii="Times New Roman" w:hAnsi="Times New Roman" w:cs="Times New Roman"/>
          <w:sz w:val="28"/>
          <w:szCs w:val="28"/>
          <w:lang w:val="uk-UA"/>
        </w:rPr>
        <w:t>інші кошти, які передбачаються управлінню згідно із чинним законодавством.</w:t>
      </w:r>
    </w:p>
    <w:p w:rsidR="00CB72BF" w:rsidRPr="00CB72BF" w:rsidRDefault="00CB72BF" w:rsidP="00CB72BF">
      <w:pPr>
        <w:spacing w:after="0" w:line="240" w:lineRule="auto"/>
        <w:ind w:firstLine="567"/>
        <w:jc w:val="both"/>
        <w:rPr>
          <w:rFonts w:ascii="Times New Roman" w:hAnsi="Times New Roman" w:cs="Times New Roman"/>
          <w:sz w:val="28"/>
          <w:szCs w:val="28"/>
          <w:lang w:val="uk-UA"/>
        </w:rPr>
      </w:pPr>
      <w:r w:rsidRPr="00CB72BF">
        <w:rPr>
          <w:rFonts w:ascii="Times New Roman" w:hAnsi="Times New Roman" w:cs="Times New Roman"/>
          <w:sz w:val="28"/>
          <w:szCs w:val="28"/>
          <w:lang w:val="uk-UA"/>
        </w:rPr>
        <w:t>8.3. Фінансова діяльність Управління освіти будується на принципах, які передбачають: бюджетне фінансування закладів та установ освіти за нормативами, які комплексно відображають цільові напрямки їх діяльності; поєднання бюджетного фінансування діяльності закладів та установ освіти з фінансуванням за рахунок додаткових джерел, не заборонених законодавством.</w:t>
      </w:r>
    </w:p>
    <w:p w:rsidR="00CB72BF" w:rsidRPr="00CB72BF" w:rsidRDefault="00CB72BF" w:rsidP="00CB72BF">
      <w:pPr>
        <w:spacing w:after="0" w:line="240" w:lineRule="auto"/>
        <w:ind w:firstLine="567"/>
        <w:jc w:val="both"/>
        <w:rPr>
          <w:rFonts w:ascii="Times New Roman" w:hAnsi="Times New Roman" w:cs="Times New Roman"/>
          <w:sz w:val="28"/>
          <w:szCs w:val="28"/>
          <w:lang w:val="uk-UA"/>
        </w:rPr>
      </w:pPr>
      <w:r w:rsidRPr="00CB72BF">
        <w:rPr>
          <w:rFonts w:ascii="Times New Roman" w:hAnsi="Times New Roman" w:cs="Times New Roman"/>
          <w:sz w:val="28"/>
          <w:szCs w:val="28"/>
          <w:lang w:val="uk-UA"/>
        </w:rPr>
        <w:t>8.4. Для здійснення фінансово-економічної діяльності Управління освіти, ведення бухгалтерського обліку та звітності, забезпечення контролю за правильним використанням і збереженням комунального майна, грошових і матеріальних цінностей закладами освіти і установами освіти створюється централізована бухгалтерія, яка є структурним підрозділом Управління освіти і діє відповідно до положення про неї.</w:t>
      </w:r>
    </w:p>
    <w:p w:rsidR="00CB72BF" w:rsidRPr="00CB72BF" w:rsidRDefault="00CB72BF" w:rsidP="00CB72BF">
      <w:pPr>
        <w:spacing w:after="0" w:line="240" w:lineRule="auto"/>
        <w:ind w:firstLine="567"/>
        <w:jc w:val="both"/>
        <w:rPr>
          <w:rFonts w:ascii="Times New Roman" w:hAnsi="Times New Roman" w:cs="Times New Roman"/>
          <w:sz w:val="28"/>
          <w:szCs w:val="28"/>
          <w:lang w:val="uk-UA"/>
        </w:rPr>
      </w:pPr>
      <w:r w:rsidRPr="00CB72BF">
        <w:rPr>
          <w:rFonts w:ascii="Times New Roman" w:hAnsi="Times New Roman" w:cs="Times New Roman"/>
          <w:sz w:val="28"/>
          <w:szCs w:val="28"/>
          <w:lang w:val="uk-UA"/>
        </w:rPr>
        <w:t>8.5. Майно Управління освіти складають основні та оборотні кошти, а також інші цінності, передані йому в оперативне управління, вартість яких відображена в балансі.</w:t>
      </w:r>
    </w:p>
    <w:p w:rsidR="00CB72BF" w:rsidRPr="00CB72BF" w:rsidRDefault="00CB72BF" w:rsidP="00CB72BF">
      <w:pPr>
        <w:spacing w:after="0" w:line="240" w:lineRule="auto"/>
        <w:ind w:firstLine="567"/>
        <w:jc w:val="both"/>
        <w:rPr>
          <w:rFonts w:ascii="Times New Roman" w:hAnsi="Times New Roman" w:cs="Times New Roman"/>
          <w:sz w:val="28"/>
          <w:szCs w:val="28"/>
          <w:lang w:val="uk-UA"/>
        </w:rPr>
      </w:pPr>
      <w:r w:rsidRPr="00CB72BF">
        <w:rPr>
          <w:rFonts w:ascii="Times New Roman" w:hAnsi="Times New Roman" w:cs="Times New Roman"/>
          <w:sz w:val="28"/>
          <w:szCs w:val="28"/>
          <w:lang w:val="uk-UA"/>
        </w:rPr>
        <w:t>Майно Управління є комунальною власністю Лисичанської міської територіальної громади Сіверськодонецького району Луганської області.</w:t>
      </w:r>
    </w:p>
    <w:p w:rsidR="00CB72BF" w:rsidRPr="00CB72BF" w:rsidRDefault="00CB72BF" w:rsidP="00CB72BF">
      <w:pPr>
        <w:spacing w:after="0" w:line="240" w:lineRule="auto"/>
        <w:ind w:firstLine="567"/>
        <w:jc w:val="both"/>
        <w:rPr>
          <w:rFonts w:ascii="Times New Roman" w:hAnsi="Times New Roman" w:cs="Times New Roman"/>
          <w:sz w:val="28"/>
          <w:szCs w:val="28"/>
          <w:lang w:val="uk-UA"/>
        </w:rPr>
      </w:pPr>
      <w:r w:rsidRPr="00CB72BF">
        <w:rPr>
          <w:rFonts w:ascii="Times New Roman" w:hAnsi="Times New Roman" w:cs="Times New Roman"/>
          <w:sz w:val="28"/>
          <w:szCs w:val="28"/>
          <w:lang w:val="uk-UA"/>
        </w:rPr>
        <w:t>Списання, передача з балансу, відчуження майна здійснюється в установленому порядку.</w:t>
      </w:r>
    </w:p>
    <w:p w:rsidR="00CB72BF" w:rsidRPr="00CB72BF" w:rsidRDefault="00CB72BF" w:rsidP="00CB72BF">
      <w:pPr>
        <w:spacing w:after="0" w:line="240" w:lineRule="auto"/>
        <w:ind w:firstLine="567"/>
        <w:jc w:val="both"/>
        <w:rPr>
          <w:rFonts w:ascii="Times New Roman" w:hAnsi="Times New Roman" w:cs="Times New Roman"/>
          <w:sz w:val="28"/>
          <w:szCs w:val="28"/>
          <w:lang w:val="uk-UA"/>
        </w:rPr>
      </w:pPr>
      <w:r w:rsidRPr="00CB72BF">
        <w:rPr>
          <w:rFonts w:ascii="Times New Roman" w:hAnsi="Times New Roman" w:cs="Times New Roman"/>
          <w:sz w:val="28"/>
          <w:szCs w:val="28"/>
          <w:lang w:val="uk-UA"/>
        </w:rPr>
        <w:t>8.6. Розподіл отриманих доходів (прибутків) або їх частини серед засновників, працівників (крім оплати їх праці, нарахування єдиного внеску), членів органів управління цієї неприбуткової організації та інших пов’язаних з ними осіб забороняється.</w:t>
      </w:r>
    </w:p>
    <w:p w:rsidR="00CB72BF" w:rsidRPr="00CB72BF" w:rsidRDefault="00CB72BF" w:rsidP="00CB72BF">
      <w:pPr>
        <w:spacing w:after="0" w:line="240" w:lineRule="auto"/>
        <w:ind w:firstLine="567"/>
        <w:jc w:val="both"/>
        <w:rPr>
          <w:rFonts w:ascii="Times New Roman" w:hAnsi="Times New Roman" w:cs="Times New Roman"/>
          <w:sz w:val="28"/>
          <w:szCs w:val="28"/>
          <w:lang w:val="uk-UA"/>
        </w:rPr>
      </w:pPr>
      <w:r w:rsidRPr="00CB72BF">
        <w:rPr>
          <w:rFonts w:ascii="Times New Roman" w:hAnsi="Times New Roman" w:cs="Times New Roman"/>
          <w:sz w:val="28"/>
          <w:szCs w:val="28"/>
          <w:lang w:val="uk-UA"/>
        </w:rPr>
        <w:t>8.7. Кошти та інші активи Управління освіти використовуються виключно для фінансування видатків та його утримання, виконання повноважень, завдань та напрямів діяльності, визначених цим Положенням.</w:t>
      </w:r>
    </w:p>
    <w:p w:rsidR="00CB72BF" w:rsidRPr="00CB72BF" w:rsidRDefault="00CB72BF" w:rsidP="00CB72BF">
      <w:pPr>
        <w:spacing w:after="0" w:line="240" w:lineRule="auto"/>
        <w:jc w:val="center"/>
        <w:rPr>
          <w:rFonts w:ascii="Times New Roman" w:hAnsi="Times New Roman" w:cs="Times New Roman"/>
          <w:sz w:val="28"/>
          <w:szCs w:val="28"/>
          <w:lang w:val="uk-UA"/>
        </w:rPr>
      </w:pPr>
    </w:p>
    <w:p w:rsidR="00CB72BF" w:rsidRPr="00CB72BF" w:rsidRDefault="00CB72BF" w:rsidP="00CB72BF">
      <w:pPr>
        <w:spacing w:after="0" w:line="240" w:lineRule="auto"/>
        <w:jc w:val="center"/>
        <w:rPr>
          <w:rFonts w:ascii="Times New Roman" w:hAnsi="Times New Roman" w:cs="Times New Roman"/>
          <w:b/>
          <w:sz w:val="28"/>
          <w:szCs w:val="28"/>
          <w:lang w:val="uk-UA"/>
        </w:rPr>
      </w:pPr>
      <w:r w:rsidRPr="00CB72BF">
        <w:rPr>
          <w:rFonts w:ascii="Times New Roman" w:hAnsi="Times New Roman" w:cs="Times New Roman"/>
          <w:b/>
          <w:sz w:val="28"/>
          <w:szCs w:val="28"/>
          <w:lang w:val="uk-UA"/>
        </w:rPr>
        <w:lastRenderedPageBreak/>
        <w:t>IX. ПОРЯДОК  ВНЕСЕННЯ  ЗМІН  ДО  ПОЛОЖЕННЯ</w:t>
      </w:r>
    </w:p>
    <w:p w:rsidR="00CB72BF" w:rsidRPr="00CB72BF" w:rsidRDefault="00CB72BF" w:rsidP="00CB72BF">
      <w:pPr>
        <w:spacing w:after="0" w:line="240" w:lineRule="auto"/>
        <w:jc w:val="center"/>
        <w:rPr>
          <w:rFonts w:ascii="Times New Roman" w:hAnsi="Times New Roman" w:cs="Times New Roman"/>
          <w:sz w:val="28"/>
          <w:szCs w:val="28"/>
          <w:lang w:val="uk-UA"/>
        </w:rPr>
      </w:pPr>
    </w:p>
    <w:p w:rsidR="00CB72BF" w:rsidRPr="00CB72BF" w:rsidRDefault="00CB72BF" w:rsidP="00CB72BF">
      <w:pPr>
        <w:spacing w:after="0" w:line="240" w:lineRule="auto"/>
        <w:ind w:firstLine="567"/>
        <w:jc w:val="both"/>
        <w:rPr>
          <w:rFonts w:ascii="Times New Roman" w:hAnsi="Times New Roman" w:cs="Times New Roman"/>
          <w:sz w:val="28"/>
          <w:szCs w:val="28"/>
          <w:lang w:val="uk-UA"/>
        </w:rPr>
      </w:pPr>
      <w:r w:rsidRPr="00CB72BF">
        <w:rPr>
          <w:rFonts w:ascii="Times New Roman" w:hAnsi="Times New Roman" w:cs="Times New Roman"/>
          <w:sz w:val="28"/>
          <w:szCs w:val="28"/>
          <w:lang w:val="uk-UA"/>
        </w:rPr>
        <w:t>9.1. Зміни до цього Положення вносяться у разі зміни чинного законодавства та у зв’язку із необхідністю шляхом їх затвердження начальником військової адміністрації. Зміни до цього Положення набувають чинності для третіх осіб з дня їх державної реєстрації.</w:t>
      </w:r>
    </w:p>
    <w:p w:rsidR="00CB72BF" w:rsidRPr="00CB72BF" w:rsidRDefault="00CB72BF" w:rsidP="00CB72BF">
      <w:pPr>
        <w:spacing w:after="0" w:line="240" w:lineRule="auto"/>
        <w:jc w:val="center"/>
        <w:rPr>
          <w:rFonts w:ascii="Times New Roman" w:hAnsi="Times New Roman" w:cs="Times New Roman"/>
          <w:sz w:val="28"/>
          <w:szCs w:val="28"/>
          <w:lang w:val="uk-UA"/>
        </w:rPr>
      </w:pPr>
    </w:p>
    <w:p w:rsidR="00CB72BF" w:rsidRPr="00CB72BF" w:rsidRDefault="00CB72BF" w:rsidP="00CB72BF">
      <w:pPr>
        <w:spacing w:after="0" w:line="240" w:lineRule="auto"/>
        <w:jc w:val="center"/>
        <w:rPr>
          <w:rFonts w:ascii="Times New Roman" w:hAnsi="Times New Roman" w:cs="Times New Roman"/>
          <w:b/>
          <w:sz w:val="28"/>
          <w:szCs w:val="28"/>
          <w:lang w:val="uk-UA"/>
        </w:rPr>
      </w:pPr>
      <w:r w:rsidRPr="00CB72BF">
        <w:rPr>
          <w:rFonts w:ascii="Times New Roman" w:hAnsi="Times New Roman" w:cs="Times New Roman"/>
          <w:b/>
          <w:sz w:val="28"/>
          <w:szCs w:val="28"/>
          <w:lang w:val="uk-UA"/>
        </w:rPr>
        <w:t>X. ПРИПИНЕННЯ  УПРАВЛІННЯ</w:t>
      </w:r>
    </w:p>
    <w:p w:rsidR="00CB72BF" w:rsidRPr="00CB72BF" w:rsidRDefault="00CB72BF" w:rsidP="00CB72BF">
      <w:pPr>
        <w:spacing w:after="0" w:line="240" w:lineRule="auto"/>
        <w:jc w:val="center"/>
        <w:rPr>
          <w:rFonts w:ascii="Times New Roman" w:hAnsi="Times New Roman" w:cs="Times New Roman"/>
          <w:sz w:val="28"/>
          <w:szCs w:val="28"/>
          <w:lang w:val="uk-UA"/>
        </w:rPr>
      </w:pPr>
    </w:p>
    <w:p w:rsidR="00CB72BF" w:rsidRPr="00CB72BF" w:rsidRDefault="00CB72BF" w:rsidP="00CB72BF">
      <w:pPr>
        <w:spacing w:after="0" w:line="240" w:lineRule="auto"/>
        <w:ind w:firstLine="567"/>
        <w:jc w:val="both"/>
        <w:rPr>
          <w:rFonts w:ascii="Times New Roman" w:hAnsi="Times New Roman" w:cs="Times New Roman"/>
          <w:sz w:val="28"/>
          <w:szCs w:val="28"/>
          <w:lang w:val="uk-UA"/>
        </w:rPr>
      </w:pPr>
      <w:r w:rsidRPr="00CB72BF">
        <w:rPr>
          <w:rFonts w:ascii="Times New Roman" w:hAnsi="Times New Roman" w:cs="Times New Roman"/>
          <w:sz w:val="28"/>
          <w:szCs w:val="28"/>
          <w:lang w:val="uk-UA"/>
        </w:rPr>
        <w:t>10.1. Ліквідація та реорганізація Управління освіти як юридичної особи здійснюється в порядку, визначеному чинним законодавством.</w:t>
      </w:r>
    </w:p>
    <w:p w:rsidR="00CB72BF" w:rsidRPr="00CB72BF" w:rsidRDefault="00CB72BF" w:rsidP="00CB72BF">
      <w:pPr>
        <w:spacing w:after="0" w:line="240" w:lineRule="auto"/>
        <w:ind w:firstLine="567"/>
        <w:jc w:val="both"/>
        <w:rPr>
          <w:rFonts w:ascii="Times New Roman" w:eastAsia="Calibri" w:hAnsi="Times New Roman" w:cs="Times New Roman"/>
          <w:sz w:val="28"/>
          <w:szCs w:val="28"/>
          <w:lang w:val="uk-UA"/>
        </w:rPr>
      </w:pPr>
      <w:r w:rsidRPr="00CB72BF">
        <w:rPr>
          <w:rFonts w:ascii="Times New Roman" w:eastAsia="Calibri" w:hAnsi="Times New Roman" w:cs="Times New Roman"/>
          <w:sz w:val="28"/>
          <w:szCs w:val="28"/>
          <w:lang w:val="uk-UA"/>
        </w:rPr>
        <w:t>10.2. Начальник військової адміністрації призначає комісію з припинення юридичної особи, голову комісії або ліквідатора та встановлює порядок і строк заявлення кредиторами своїх вимог до юридичної особи, що припиняється.</w:t>
      </w:r>
    </w:p>
    <w:p w:rsidR="00CB72BF" w:rsidRPr="00CB72BF" w:rsidRDefault="00CB72BF" w:rsidP="00CB72BF">
      <w:pPr>
        <w:spacing w:after="0" w:line="240" w:lineRule="auto"/>
        <w:ind w:firstLine="567"/>
        <w:jc w:val="both"/>
        <w:rPr>
          <w:rFonts w:ascii="Times New Roman" w:hAnsi="Times New Roman" w:cs="Times New Roman"/>
          <w:sz w:val="28"/>
          <w:szCs w:val="28"/>
          <w:lang w:val="uk-UA"/>
        </w:rPr>
      </w:pPr>
      <w:r w:rsidRPr="00CB72BF">
        <w:rPr>
          <w:rFonts w:ascii="Times New Roman" w:eastAsia="Calibri" w:hAnsi="Times New Roman" w:cs="Times New Roman"/>
          <w:sz w:val="28"/>
          <w:szCs w:val="28"/>
          <w:lang w:val="uk-UA"/>
        </w:rPr>
        <w:t>До комісії з припинення юридичної особи або ліквідатора з моменту призначення переходять повноваження щодо управління справами Управління</w:t>
      </w:r>
      <w:r w:rsidRPr="00CB72BF">
        <w:rPr>
          <w:rFonts w:ascii="Times New Roman" w:hAnsi="Times New Roman" w:cs="Times New Roman"/>
          <w:sz w:val="28"/>
          <w:szCs w:val="28"/>
          <w:lang w:val="uk-UA"/>
        </w:rPr>
        <w:t xml:space="preserve"> освіти</w:t>
      </w:r>
      <w:r w:rsidRPr="00CB72BF">
        <w:rPr>
          <w:rFonts w:ascii="Times New Roman" w:eastAsia="Calibri" w:hAnsi="Times New Roman" w:cs="Times New Roman"/>
          <w:sz w:val="28"/>
          <w:szCs w:val="28"/>
          <w:lang w:val="uk-UA"/>
        </w:rPr>
        <w:t xml:space="preserve">. Голова комісії або ліквідатор Управління </w:t>
      </w:r>
      <w:r w:rsidRPr="00CB72BF">
        <w:rPr>
          <w:rFonts w:ascii="Times New Roman" w:hAnsi="Times New Roman" w:cs="Times New Roman"/>
          <w:sz w:val="28"/>
          <w:szCs w:val="28"/>
          <w:lang w:val="uk-UA"/>
        </w:rPr>
        <w:t xml:space="preserve">освіти </w:t>
      </w:r>
      <w:r w:rsidRPr="00CB72BF">
        <w:rPr>
          <w:rFonts w:ascii="Times New Roman" w:eastAsia="Calibri" w:hAnsi="Times New Roman" w:cs="Times New Roman"/>
          <w:sz w:val="28"/>
          <w:szCs w:val="28"/>
          <w:lang w:val="uk-UA"/>
        </w:rPr>
        <w:t>представляють його у відносинах з третіми особами та виступають в суді від його імені.</w:t>
      </w:r>
    </w:p>
    <w:p w:rsidR="00CB72BF" w:rsidRPr="00CB72BF" w:rsidRDefault="00CB72BF" w:rsidP="00CB72BF">
      <w:pPr>
        <w:spacing w:after="0" w:line="240" w:lineRule="auto"/>
        <w:ind w:firstLine="567"/>
        <w:jc w:val="both"/>
        <w:rPr>
          <w:rFonts w:ascii="Times New Roman" w:hAnsi="Times New Roman" w:cs="Times New Roman"/>
          <w:sz w:val="28"/>
          <w:szCs w:val="28"/>
          <w:lang w:val="uk-UA"/>
        </w:rPr>
      </w:pPr>
      <w:r w:rsidRPr="00CB72BF">
        <w:rPr>
          <w:rFonts w:ascii="Times New Roman" w:hAnsi="Times New Roman" w:cs="Times New Roman"/>
          <w:sz w:val="28"/>
          <w:szCs w:val="28"/>
          <w:lang w:val="uk-UA"/>
        </w:rPr>
        <w:t>10.3. У разі припинення юридичної особи в результаті реорганізації (злиття, приєднання, поділу, перетворення) її майно, права та обов’язки переходять до правонаступників.</w:t>
      </w:r>
    </w:p>
    <w:p w:rsidR="00CB72BF" w:rsidRPr="00CB72BF" w:rsidRDefault="00CB72BF" w:rsidP="00CB72BF">
      <w:pPr>
        <w:spacing w:after="0" w:line="240" w:lineRule="auto"/>
        <w:ind w:firstLine="567"/>
        <w:jc w:val="both"/>
        <w:rPr>
          <w:rFonts w:ascii="Times New Roman" w:hAnsi="Times New Roman" w:cs="Times New Roman"/>
          <w:sz w:val="28"/>
          <w:szCs w:val="28"/>
          <w:lang w:val="uk-UA"/>
        </w:rPr>
      </w:pPr>
      <w:r w:rsidRPr="00CB72BF">
        <w:rPr>
          <w:rFonts w:ascii="Times New Roman" w:hAnsi="Times New Roman" w:cs="Times New Roman"/>
          <w:sz w:val="28"/>
          <w:szCs w:val="28"/>
          <w:lang w:val="uk-UA"/>
        </w:rPr>
        <w:t>10.4. У разі припинення юридичної особи в результаті ліквідації, активи передаються одній або кільком неприбутковим організаціям відповідного виду або зараховуються до доходу бюджету Лисичанської міської територіальної громади.</w:t>
      </w:r>
    </w:p>
    <w:p w:rsidR="00CB72BF" w:rsidRPr="00CB72BF" w:rsidRDefault="00CB72BF" w:rsidP="00CB72BF">
      <w:pPr>
        <w:spacing w:after="0" w:line="240" w:lineRule="auto"/>
        <w:ind w:firstLine="567"/>
        <w:jc w:val="both"/>
        <w:rPr>
          <w:rFonts w:ascii="Times New Roman" w:hAnsi="Times New Roman" w:cs="Times New Roman"/>
          <w:sz w:val="28"/>
          <w:szCs w:val="28"/>
          <w:lang w:val="uk-UA"/>
        </w:rPr>
      </w:pPr>
      <w:r w:rsidRPr="00CB72BF">
        <w:rPr>
          <w:rFonts w:ascii="Times New Roman" w:hAnsi="Times New Roman" w:cs="Times New Roman"/>
          <w:sz w:val="28"/>
          <w:szCs w:val="28"/>
          <w:lang w:val="uk-UA"/>
        </w:rPr>
        <w:t>10.5. Управління освіти є таким, що припинилося з моменту внесення до Єдиного державного реєстру юридичних осіб, фізичних осіб-підприємців та громадських формувань запису про його припинення.</w:t>
      </w:r>
    </w:p>
    <w:p w:rsidR="00CB72BF" w:rsidRPr="00CB72BF" w:rsidRDefault="00CB72BF" w:rsidP="00CB72BF">
      <w:pPr>
        <w:spacing w:after="0" w:line="240" w:lineRule="auto"/>
        <w:jc w:val="both"/>
        <w:rPr>
          <w:rFonts w:ascii="Times New Roman" w:hAnsi="Times New Roman" w:cs="Times New Roman"/>
          <w:sz w:val="28"/>
          <w:szCs w:val="28"/>
          <w:lang w:val="uk-UA"/>
        </w:rPr>
      </w:pPr>
    </w:p>
    <w:p w:rsidR="00CB72BF" w:rsidRPr="00CB72BF" w:rsidRDefault="00CB72BF" w:rsidP="00CB72BF">
      <w:pPr>
        <w:spacing w:after="0" w:line="240" w:lineRule="auto"/>
        <w:jc w:val="both"/>
        <w:rPr>
          <w:rFonts w:ascii="Times New Roman" w:hAnsi="Times New Roman" w:cs="Times New Roman"/>
          <w:sz w:val="28"/>
          <w:szCs w:val="28"/>
          <w:lang w:val="uk-UA"/>
        </w:rPr>
      </w:pPr>
    </w:p>
    <w:p w:rsidR="00CB72BF" w:rsidRPr="00CB72BF" w:rsidRDefault="00CB72BF" w:rsidP="00CB72BF">
      <w:pPr>
        <w:spacing w:after="0" w:line="240" w:lineRule="auto"/>
        <w:jc w:val="both"/>
        <w:rPr>
          <w:rFonts w:ascii="Times New Roman" w:hAnsi="Times New Roman" w:cs="Times New Roman"/>
          <w:sz w:val="28"/>
          <w:szCs w:val="28"/>
          <w:lang w:val="uk-UA"/>
        </w:rPr>
      </w:pPr>
    </w:p>
    <w:p w:rsidR="00CB72BF" w:rsidRDefault="00CB72BF" w:rsidP="00CB72BF">
      <w:pPr>
        <w:spacing w:after="0"/>
        <w:jc w:val="both"/>
        <w:rPr>
          <w:rFonts w:ascii="Times New Roman" w:hAnsi="Times New Roman" w:cs="Times New Roman"/>
          <w:b/>
          <w:sz w:val="28"/>
          <w:szCs w:val="28"/>
          <w:lang w:val="uk-UA"/>
        </w:rPr>
      </w:pPr>
      <w:r>
        <w:rPr>
          <w:rFonts w:ascii="Times New Roman" w:hAnsi="Times New Roman" w:cs="Times New Roman"/>
          <w:b/>
          <w:sz w:val="28"/>
          <w:szCs w:val="28"/>
          <w:lang w:val="uk-UA"/>
        </w:rPr>
        <w:t>Начальник</w:t>
      </w:r>
    </w:p>
    <w:p w:rsidR="00CB72BF" w:rsidRPr="00CB72BF" w:rsidRDefault="00CB72BF" w:rsidP="00CB72BF">
      <w:pPr>
        <w:spacing w:after="0"/>
        <w:jc w:val="both"/>
        <w:rPr>
          <w:rFonts w:ascii="Times New Roman" w:hAnsi="Times New Roman" w:cs="Times New Roman"/>
          <w:b/>
          <w:sz w:val="28"/>
          <w:szCs w:val="28"/>
          <w:lang w:val="uk-UA"/>
        </w:rPr>
        <w:sectPr w:rsidR="00CB72BF" w:rsidRPr="00CB72BF" w:rsidSect="00CB72BF">
          <w:headerReference w:type="default" r:id="rId7"/>
          <w:pgSz w:w="11906" w:h="16838"/>
          <w:pgMar w:top="1134" w:right="567" w:bottom="1134" w:left="1701" w:header="709" w:footer="709" w:gutter="0"/>
          <w:cols w:space="708"/>
          <w:titlePg/>
          <w:docGrid w:linePitch="360"/>
        </w:sectPr>
      </w:pPr>
      <w:r>
        <w:rPr>
          <w:rFonts w:ascii="Times New Roman" w:hAnsi="Times New Roman" w:cs="Times New Roman"/>
          <w:b/>
          <w:sz w:val="28"/>
          <w:szCs w:val="28"/>
          <w:lang w:val="uk-UA"/>
        </w:rPr>
        <w:t xml:space="preserve">управляння освіти                                                 Тетяна ХУДОБА                                                           </w:t>
      </w:r>
    </w:p>
    <w:p w:rsidR="00CB72BF" w:rsidRPr="00CB72BF" w:rsidRDefault="00CB72BF" w:rsidP="00CB72BF">
      <w:pPr>
        <w:spacing w:after="0" w:line="240" w:lineRule="auto"/>
        <w:ind w:left="6237"/>
        <w:rPr>
          <w:rFonts w:ascii="Times New Roman" w:hAnsi="Times New Roman" w:cs="Times New Roman"/>
          <w:sz w:val="24"/>
          <w:szCs w:val="24"/>
          <w:lang w:val="uk-UA"/>
        </w:rPr>
      </w:pPr>
      <w:r w:rsidRPr="00CB72BF">
        <w:rPr>
          <w:rFonts w:ascii="Times New Roman" w:hAnsi="Times New Roman" w:cs="Times New Roman"/>
          <w:sz w:val="24"/>
          <w:szCs w:val="24"/>
          <w:lang w:val="uk-UA"/>
        </w:rPr>
        <w:lastRenderedPageBreak/>
        <w:t>Додаток</w:t>
      </w:r>
    </w:p>
    <w:p w:rsidR="00CB72BF" w:rsidRPr="00CB72BF" w:rsidRDefault="00CB72BF" w:rsidP="00CB72BF">
      <w:pPr>
        <w:spacing w:after="0" w:line="240" w:lineRule="auto"/>
        <w:ind w:left="6237"/>
        <w:rPr>
          <w:rFonts w:ascii="Times New Roman" w:hAnsi="Times New Roman" w:cs="Times New Roman"/>
          <w:sz w:val="24"/>
          <w:szCs w:val="24"/>
          <w:lang w:val="uk-UA"/>
        </w:rPr>
      </w:pPr>
      <w:r w:rsidRPr="00CB72BF">
        <w:rPr>
          <w:rFonts w:ascii="Times New Roman" w:hAnsi="Times New Roman" w:cs="Times New Roman"/>
          <w:sz w:val="24"/>
          <w:szCs w:val="24"/>
          <w:lang w:val="uk-UA"/>
        </w:rPr>
        <w:t>до Положення про управління освіти Лисичанської міської військової адміністрації Сіверськодонецького району</w:t>
      </w:r>
    </w:p>
    <w:p w:rsidR="00CB72BF" w:rsidRPr="00CB72BF" w:rsidRDefault="00CB72BF" w:rsidP="00CB72BF">
      <w:pPr>
        <w:spacing w:after="0" w:line="240" w:lineRule="auto"/>
        <w:ind w:left="6237"/>
        <w:rPr>
          <w:rFonts w:ascii="Times New Roman" w:hAnsi="Times New Roman" w:cs="Times New Roman"/>
          <w:sz w:val="24"/>
          <w:szCs w:val="24"/>
          <w:lang w:val="uk-UA"/>
        </w:rPr>
      </w:pPr>
      <w:r w:rsidRPr="00CB72BF">
        <w:rPr>
          <w:rFonts w:ascii="Times New Roman" w:hAnsi="Times New Roman" w:cs="Times New Roman"/>
          <w:sz w:val="24"/>
          <w:szCs w:val="24"/>
          <w:lang w:val="uk-UA"/>
        </w:rPr>
        <w:t>Луганської області</w:t>
      </w:r>
    </w:p>
    <w:p w:rsidR="00CB72BF" w:rsidRPr="00CB72BF" w:rsidRDefault="00CB72BF" w:rsidP="00CB72BF">
      <w:pPr>
        <w:spacing w:after="0" w:line="240" w:lineRule="auto"/>
        <w:jc w:val="center"/>
        <w:rPr>
          <w:rFonts w:ascii="Times New Roman" w:hAnsi="Times New Roman" w:cs="Times New Roman"/>
          <w:sz w:val="28"/>
          <w:szCs w:val="28"/>
          <w:lang w:val="uk-UA"/>
        </w:rPr>
      </w:pPr>
    </w:p>
    <w:tbl>
      <w:tblPr>
        <w:tblStyle w:val="a8"/>
        <w:tblW w:w="10490" w:type="dxa"/>
        <w:tblInd w:w="-743" w:type="dxa"/>
        <w:tblLook w:val="04A0" w:firstRow="1" w:lastRow="0" w:firstColumn="1" w:lastColumn="0" w:noHBand="0" w:noVBand="1"/>
      </w:tblPr>
      <w:tblGrid>
        <w:gridCol w:w="10490"/>
      </w:tblGrid>
      <w:tr w:rsidR="00CB72BF" w:rsidRPr="00CB72BF" w:rsidTr="002A0AD8">
        <w:tc>
          <w:tcPr>
            <w:tcW w:w="10490" w:type="dxa"/>
            <w:tcBorders>
              <w:top w:val="single" w:sz="4" w:space="0" w:color="auto"/>
              <w:left w:val="single" w:sz="4" w:space="0" w:color="auto"/>
              <w:bottom w:val="single" w:sz="4" w:space="0" w:color="auto"/>
              <w:right w:val="single" w:sz="4" w:space="0" w:color="auto"/>
            </w:tcBorders>
          </w:tcPr>
          <w:p w:rsidR="00CB72BF" w:rsidRPr="00CB72BF" w:rsidRDefault="00CB72BF" w:rsidP="00CB72BF">
            <w:pPr>
              <w:spacing w:after="200" w:line="276" w:lineRule="auto"/>
              <w:rPr>
                <w:b/>
                <w:sz w:val="28"/>
                <w:szCs w:val="28"/>
                <w:lang w:val="uk-UA"/>
              </w:rPr>
            </w:pPr>
            <w:r w:rsidRPr="00CB72BF">
              <w:rPr>
                <w:b/>
                <w:sz w:val="28"/>
                <w:szCs w:val="28"/>
                <w:lang w:val="uk-UA"/>
              </w:rPr>
              <w:t>Заклади загальної середньої освіти:</w:t>
            </w:r>
          </w:p>
        </w:tc>
      </w:tr>
      <w:tr w:rsidR="00CB72BF" w:rsidRPr="00CB72BF" w:rsidTr="002A0AD8">
        <w:trPr>
          <w:trHeight w:val="255"/>
        </w:trPr>
        <w:tc>
          <w:tcPr>
            <w:tcW w:w="10490" w:type="dxa"/>
            <w:tcBorders>
              <w:top w:val="single" w:sz="4" w:space="0" w:color="auto"/>
              <w:left w:val="single" w:sz="4" w:space="0" w:color="auto"/>
              <w:bottom w:val="single" w:sz="4" w:space="0" w:color="auto"/>
              <w:right w:val="single" w:sz="4" w:space="0" w:color="auto"/>
            </w:tcBorders>
            <w:noWrap/>
            <w:hideMark/>
          </w:tcPr>
          <w:p w:rsidR="00CB72BF" w:rsidRPr="00CB72BF" w:rsidRDefault="00CB72BF" w:rsidP="00CB72BF">
            <w:pPr>
              <w:spacing w:after="200" w:line="276" w:lineRule="auto"/>
              <w:jc w:val="both"/>
              <w:rPr>
                <w:color w:val="000000"/>
                <w:sz w:val="28"/>
                <w:szCs w:val="28"/>
                <w:lang w:val="uk-UA"/>
              </w:rPr>
            </w:pPr>
            <w:r w:rsidRPr="00CB72BF">
              <w:rPr>
                <w:color w:val="000000"/>
                <w:sz w:val="28"/>
                <w:szCs w:val="28"/>
                <w:lang w:val="uk-UA"/>
              </w:rPr>
              <w:t>Лисичанський ліцей №1 Сєвєродонецького району Луганської області</w:t>
            </w:r>
          </w:p>
        </w:tc>
      </w:tr>
      <w:tr w:rsidR="00CB72BF" w:rsidRPr="00CB72BF" w:rsidTr="002A0AD8">
        <w:trPr>
          <w:trHeight w:val="255"/>
        </w:trPr>
        <w:tc>
          <w:tcPr>
            <w:tcW w:w="10490" w:type="dxa"/>
            <w:tcBorders>
              <w:top w:val="single" w:sz="4" w:space="0" w:color="auto"/>
              <w:left w:val="single" w:sz="4" w:space="0" w:color="auto"/>
              <w:bottom w:val="single" w:sz="4" w:space="0" w:color="auto"/>
              <w:right w:val="single" w:sz="4" w:space="0" w:color="auto"/>
            </w:tcBorders>
            <w:noWrap/>
            <w:hideMark/>
          </w:tcPr>
          <w:p w:rsidR="00CB72BF" w:rsidRPr="00CB72BF" w:rsidRDefault="00CB72BF" w:rsidP="00CB72BF">
            <w:pPr>
              <w:spacing w:after="200" w:line="276" w:lineRule="auto"/>
              <w:jc w:val="both"/>
              <w:rPr>
                <w:color w:val="000000"/>
                <w:sz w:val="28"/>
                <w:szCs w:val="28"/>
                <w:lang w:val="uk-UA"/>
              </w:rPr>
            </w:pPr>
            <w:r w:rsidRPr="00CB72BF">
              <w:rPr>
                <w:color w:val="000000"/>
                <w:sz w:val="28"/>
                <w:szCs w:val="28"/>
                <w:lang w:val="uk-UA"/>
              </w:rPr>
              <w:t>Лисичанська гімназія №2 Сєвєродонецького району Луганської області</w:t>
            </w:r>
          </w:p>
        </w:tc>
      </w:tr>
      <w:tr w:rsidR="00CB72BF" w:rsidRPr="00CB72BF" w:rsidTr="002A0AD8">
        <w:trPr>
          <w:trHeight w:val="351"/>
        </w:trPr>
        <w:tc>
          <w:tcPr>
            <w:tcW w:w="10490" w:type="dxa"/>
            <w:tcBorders>
              <w:top w:val="single" w:sz="4" w:space="0" w:color="auto"/>
              <w:left w:val="single" w:sz="4" w:space="0" w:color="auto"/>
              <w:bottom w:val="single" w:sz="4" w:space="0" w:color="auto"/>
              <w:right w:val="single" w:sz="4" w:space="0" w:color="auto"/>
            </w:tcBorders>
            <w:noWrap/>
            <w:hideMark/>
          </w:tcPr>
          <w:p w:rsidR="00CB72BF" w:rsidRPr="00CB72BF" w:rsidRDefault="00CB72BF" w:rsidP="00CB72BF">
            <w:pPr>
              <w:spacing w:after="200" w:line="276" w:lineRule="auto"/>
              <w:jc w:val="both"/>
              <w:rPr>
                <w:color w:val="000000"/>
                <w:sz w:val="28"/>
                <w:szCs w:val="28"/>
                <w:lang w:val="uk-UA"/>
              </w:rPr>
            </w:pPr>
            <w:r w:rsidRPr="00CB72BF">
              <w:rPr>
                <w:color w:val="000000"/>
                <w:sz w:val="28"/>
                <w:szCs w:val="28"/>
                <w:lang w:val="uk-UA"/>
              </w:rPr>
              <w:t>Лисичанська гімназія №3 Сєвєродонецького району Луганської області</w:t>
            </w:r>
          </w:p>
        </w:tc>
      </w:tr>
      <w:tr w:rsidR="00CB72BF" w:rsidRPr="00CB72BF" w:rsidTr="002A0AD8">
        <w:trPr>
          <w:trHeight w:val="255"/>
        </w:trPr>
        <w:tc>
          <w:tcPr>
            <w:tcW w:w="10490" w:type="dxa"/>
            <w:tcBorders>
              <w:top w:val="single" w:sz="4" w:space="0" w:color="auto"/>
              <w:left w:val="single" w:sz="4" w:space="0" w:color="auto"/>
              <w:bottom w:val="single" w:sz="4" w:space="0" w:color="auto"/>
              <w:right w:val="single" w:sz="4" w:space="0" w:color="auto"/>
            </w:tcBorders>
            <w:noWrap/>
            <w:hideMark/>
          </w:tcPr>
          <w:p w:rsidR="00CB72BF" w:rsidRPr="00CB72BF" w:rsidRDefault="00CB72BF" w:rsidP="00CB72BF">
            <w:pPr>
              <w:spacing w:after="200" w:line="276" w:lineRule="auto"/>
              <w:jc w:val="both"/>
              <w:rPr>
                <w:color w:val="000000"/>
                <w:sz w:val="28"/>
                <w:szCs w:val="28"/>
                <w:lang w:val="uk-UA"/>
              </w:rPr>
            </w:pPr>
            <w:r w:rsidRPr="00CB72BF">
              <w:rPr>
                <w:color w:val="000000"/>
                <w:sz w:val="28"/>
                <w:szCs w:val="28"/>
                <w:lang w:val="uk-UA"/>
              </w:rPr>
              <w:t>Лисичанський ліцей №4 Сєвєродонецького району Луганської області</w:t>
            </w:r>
          </w:p>
        </w:tc>
      </w:tr>
      <w:tr w:rsidR="00CB72BF" w:rsidRPr="00CB72BF" w:rsidTr="002A0AD8">
        <w:trPr>
          <w:trHeight w:val="255"/>
        </w:trPr>
        <w:tc>
          <w:tcPr>
            <w:tcW w:w="10490" w:type="dxa"/>
            <w:tcBorders>
              <w:top w:val="single" w:sz="4" w:space="0" w:color="auto"/>
              <w:left w:val="single" w:sz="4" w:space="0" w:color="auto"/>
              <w:bottom w:val="single" w:sz="4" w:space="0" w:color="auto"/>
              <w:right w:val="single" w:sz="4" w:space="0" w:color="auto"/>
            </w:tcBorders>
            <w:noWrap/>
            <w:hideMark/>
          </w:tcPr>
          <w:p w:rsidR="00CB72BF" w:rsidRPr="00CB72BF" w:rsidRDefault="00CB72BF" w:rsidP="00CB72BF">
            <w:pPr>
              <w:spacing w:after="200" w:line="276" w:lineRule="auto"/>
              <w:jc w:val="both"/>
              <w:rPr>
                <w:color w:val="000000"/>
                <w:sz w:val="28"/>
                <w:szCs w:val="28"/>
                <w:lang w:val="uk-UA"/>
              </w:rPr>
            </w:pPr>
            <w:r w:rsidRPr="00CB72BF">
              <w:rPr>
                <w:color w:val="000000"/>
                <w:sz w:val="28"/>
                <w:szCs w:val="28"/>
                <w:lang w:val="uk-UA"/>
              </w:rPr>
              <w:t>Лисичанський ліцей №5 Сєвєродонецького району Луганської області</w:t>
            </w:r>
          </w:p>
        </w:tc>
      </w:tr>
      <w:tr w:rsidR="00CB72BF" w:rsidRPr="00CB72BF" w:rsidTr="002A0AD8">
        <w:trPr>
          <w:trHeight w:val="255"/>
        </w:trPr>
        <w:tc>
          <w:tcPr>
            <w:tcW w:w="10490" w:type="dxa"/>
            <w:tcBorders>
              <w:top w:val="single" w:sz="4" w:space="0" w:color="auto"/>
              <w:left w:val="single" w:sz="4" w:space="0" w:color="auto"/>
              <w:bottom w:val="single" w:sz="4" w:space="0" w:color="auto"/>
              <w:right w:val="single" w:sz="4" w:space="0" w:color="auto"/>
            </w:tcBorders>
            <w:noWrap/>
            <w:hideMark/>
          </w:tcPr>
          <w:p w:rsidR="00CB72BF" w:rsidRPr="00CB72BF" w:rsidRDefault="00CB72BF" w:rsidP="00CB72BF">
            <w:pPr>
              <w:spacing w:after="200" w:line="276" w:lineRule="auto"/>
              <w:jc w:val="both"/>
              <w:rPr>
                <w:color w:val="000000"/>
                <w:sz w:val="28"/>
                <w:szCs w:val="28"/>
                <w:lang w:val="uk-UA"/>
              </w:rPr>
            </w:pPr>
            <w:r w:rsidRPr="00CB72BF">
              <w:rPr>
                <w:color w:val="000000"/>
                <w:sz w:val="28"/>
                <w:szCs w:val="28"/>
                <w:lang w:val="uk-UA"/>
              </w:rPr>
              <w:t>Лисичанський ліцей №6 Сєвєродонецького району Луганської області</w:t>
            </w:r>
          </w:p>
        </w:tc>
      </w:tr>
      <w:tr w:rsidR="00CB72BF" w:rsidRPr="00CB72BF" w:rsidTr="002A0AD8">
        <w:trPr>
          <w:trHeight w:val="255"/>
        </w:trPr>
        <w:tc>
          <w:tcPr>
            <w:tcW w:w="10490" w:type="dxa"/>
            <w:tcBorders>
              <w:top w:val="single" w:sz="4" w:space="0" w:color="auto"/>
              <w:left w:val="single" w:sz="4" w:space="0" w:color="auto"/>
              <w:bottom w:val="single" w:sz="4" w:space="0" w:color="auto"/>
              <w:right w:val="single" w:sz="4" w:space="0" w:color="auto"/>
            </w:tcBorders>
            <w:noWrap/>
            <w:hideMark/>
          </w:tcPr>
          <w:p w:rsidR="00CB72BF" w:rsidRPr="00CB72BF" w:rsidRDefault="00CB72BF" w:rsidP="00CB72BF">
            <w:pPr>
              <w:spacing w:after="200" w:line="276" w:lineRule="auto"/>
              <w:jc w:val="both"/>
              <w:rPr>
                <w:color w:val="000000"/>
                <w:sz w:val="28"/>
                <w:szCs w:val="28"/>
                <w:lang w:val="uk-UA"/>
              </w:rPr>
            </w:pPr>
            <w:r w:rsidRPr="00CB72BF">
              <w:rPr>
                <w:color w:val="000000"/>
                <w:sz w:val="28"/>
                <w:szCs w:val="28"/>
                <w:lang w:val="uk-UA"/>
              </w:rPr>
              <w:t>Лисичанський ліцей №7 Сєвєродонецького району Луганської області</w:t>
            </w:r>
          </w:p>
        </w:tc>
      </w:tr>
      <w:tr w:rsidR="00CB72BF" w:rsidRPr="00CB72BF" w:rsidTr="002A0AD8">
        <w:trPr>
          <w:trHeight w:val="255"/>
        </w:trPr>
        <w:tc>
          <w:tcPr>
            <w:tcW w:w="10490" w:type="dxa"/>
            <w:tcBorders>
              <w:top w:val="single" w:sz="4" w:space="0" w:color="auto"/>
              <w:left w:val="single" w:sz="4" w:space="0" w:color="auto"/>
              <w:bottom w:val="single" w:sz="4" w:space="0" w:color="auto"/>
              <w:right w:val="single" w:sz="4" w:space="0" w:color="auto"/>
            </w:tcBorders>
            <w:noWrap/>
            <w:hideMark/>
          </w:tcPr>
          <w:p w:rsidR="00CB72BF" w:rsidRPr="00CB72BF" w:rsidRDefault="00CB72BF" w:rsidP="00CB72BF">
            <w:pPr>
              <w:spacing w:after="200" w:line="276" w:lineRule="auto"/>
              <w:jc w:val="both"/>
              <w:rPr>
                <w:color w:val="000000"/>
                <w:sz w:val="28"/>
                <w:szCs w:val="28"/>
                <w:lang w:val="uk-UA"/>
              </w:rPr>
            </w:pPr>
            <w:r w:rsidRPr="00CB72BF">
              <w:rPr>
                <w:color w:val="000000"/>
                <w:sz w:val="28"/>
                <w:szCs w:val="28"/>
                <w:lang w:val="uk-UA"/>
              </w:rPr>
              <w:t>Лисичанський ліцей №8 Сєвєродонецького району Луганської області</w:t>
            </w:r>
          </w:p>
        </w:tc>
      </w:tr>
      <w:tr w:rsidR="00CB72BF" w:rsidRPr="00CB72BF" w:rsidTr="002A0AD8">
        <w:trPr>
          <w:trHeight w:val="255"/>
        </w:trPr>
        <w:tc>
          <w:tcPr>
            <w:tcW w:w="10490" w:type="dxa"/>
            <w:tcBorders>
              <w:top w:val="single" w:sz="4" w:space="0" w:color="auto"/>
              <w:left w:val="single" w:sz="4" w:space="0" w:color="auto"/>
              <w:bottom w:val="single" w:sz="4" w:space="0" w:color="auto"/>
              <w:right w:val="single" w:sz="4" w:space="0" w:color="auto"/>
            </w:tcBorders>
            <w:noWrap/>
            <w:hideMark/>
          </w:tcPr>
          <w:p w:rsidR="00CB72BF" w:rsidRPr="00CB72BF" w:rsidRDefault="00CB72BF" w:rsidP="00CB72BF">
            <w:pPr>
              <w:spacing w:after="200" w:line="276" w:lineRule="auto"/>
              <w:jc w:val="both"/>
              <w:rPr>
                <w:color w:val="000000"/>
                <w:sz w:val="28"/>
                <w:szCs w:val="28"/>
                <w:lang w:val="uk-UA"/>
              </w:rPr>
            </w:pPr>
            <w:r w:rsidRPr="00CB72BF">
              <w:rPr>
                <w:color w:val="000000"/>
                <w:sz w:val="28"/>
                <w:szCs w:val="28"/>
                <w:lang w:val="uk-UA"/>
              </w:rPr>
              <w:t>Лисичанська гімназія №9 Сєвєродонецького району Луганської області</w:t>
            </w:r>
          </w:p>
        </w:tc>
      </w:tr>
      <w:tr w:rsidR="00CB72BF" w:rsidRPr="00CB72BF" w:rsidTr="002A0AD8">
        <w:trPr>
          <w:trHeight w:val="255"/>
        </w:trPr>
        <w:tc>
          <w:tcPr>
            <w:tcW w:w="10490" w:type="dxa"/>
            <w:tcBorders>
              <w:top w:val="single" w:sz="4" w:space="0" w:color="auto"/>
              <w:left w:val="single" w:sz="4" w:space="0" w:color="auto"/>
              <w:bottom w:val="single" w:sz="4" w:space="0" w:color="auto"/>
              <w:right w:val="single" w:sz="4" w:space="0" w:color="auto"/>
            </w:tcBorders>
            <w:noWrap/>
            <w:hideMark/>
          </w:tcPr>
          <w:p w:rsidR="00CB72BF" w:rsidRPr="00CB72BF" w:rsidRDefault="00CB72BF" w:rsidP="00CB72BF">
            <w:pPr>
              <w:spacing w:after="200" w:line="276" w:lineRule="auto"/>
              <w:jc w:val="both"/>
              <w:rPr>
                <w:color w:val="000000"/>
                <w:sz w:val="28"/>
                <w:szCs w:val="28"/>
                <w:lang w:val="uk-UA"/>
              </w:rPr>
            </w:pPr>
            <w:r w:rsidRPr="00CB72BF">
              <w:rPr>
                <w:color w:val="000000"/>
                <w:sz w:val="28"/>
                <w:szCs w:val="28"/>
                <w:lang w:val="uk-UA"/>
              </w:rPr>
              <w:t>Лисичанський ліцей №12 Сєвєродонецького району Луганської області</w:t>
            </w:r>
          </w:p>
        </w:tc>
      </w:tr>
      <w:tr w:rsidR="00CB72BF" w:rsidRPr="00CB72BF" w:rsidTr="002A0AD8">
        <w:trPr>
          <w:trHeight w:val="255"/>
        </w:trPr>
        <w:tc>
          <w:tcPr>
            <w:tcW w:w="10490" w:type="dxa"/>
            <w:tcBorders>
              <w:top w:val="single" w:sz="4" w:space="0" w:color="auto"/>
              <w:left w:val="single" w:sz="4" w:space="0" w:color="auto"/>
              <w:bottom w:val="single" w:sz="4" w:space="0" w:color="auto"/>
              <w:right w:val="single" w:sz="4" w:space="0" w:color="auto"/>
            </w:tcBorders>
            <w:noWrap/>
            <w:hideMark/>
          </w:tcPr>
          <w:p w:rsidR="00CB72BF" w:rsidRPr="00CB72BF" w:rsidRDefault="00CB72BF" w:rsidP="00CB72BF">
            <w:pPr>
              <w:spacing w:after="200" w:line="276" w:lineRule="auto"/>
              <w:jc w:val="both"/>
              <w:rPr>
                <w:color w:val="000000"/>
                <w:sz w:val="28"/>
                <w:szCs w:val="28"/>
                <w:lang w:val="uk-UA"/>
              </w:rPr>
            </w:pPr>
            <w:r w:rsidRPr="00CB72BF">
              <w:rPr>
                <w:color w:val="000000"/>
                <w:sz w:val="28"/>
                <w:szCs w:val="28"/>
                <w:lang w:val="uk-UA"/>
              </w:rPr>
              <w:t>Лисичанський ліцей №13 Сєвєродонецького району Луганської області</w:t>
            </w:r>
          </w:p>
        </w:tc>
      </w:tr>
      <w:tr w:rsidR="00CB72BF" w:rsidRPr="00CB72BF" w:rsidTr="002A0AD8">
        <w:trPr>
          <w:trHeight w:val="255"/>
        </w:trPr>
        <w:tc>
          <w:tcPr>
            <w:tcW w:w="10490" w:type="dxa"/>
            <w:tcBorders>
              <w:top w:val="single" w:sz="4" w:space="0" w:color="auto"/>
              <w:left w:val="single" w:sz="4" w:space="0" w:color="auto"/>
              <w:bottom w:val="single" w:sz="4" w:space="0" w:color="auto"/>
              <w:right w:val="single" w:sz="4" w:space="0" w:color="auto"/>
            </w:tcBorders>
            <w:noWrap/>
            <w:hideMark/>
          </w:tcPr>
          <w:p w:rsidR="00CB72BF" w:rsidRPr="00CB72BF" w:rsidRDefault="00CB72BF" w:rsidP="00CB72BF">
            <w:pPr>
              <w:spacing w:after="200" w:line="276" w:lineRule="auto"/>
              <w:jc w:val="both"/>
              <w:rPr>
                <w:color w:val="000000"/>
                <w:sz w:val="28"/>
                <w:szCs w:val="28"/>
                <w:lang w:val="uk-UA"/>
              </w:rPr>
            </w:pPr>
            <w:r w:rsidRPr="00CB72BF">
              <w:rPr>
                <w:color w:val="000000"/>
                <w:sz w:val="28"/>
                <w:szCs w:val="28"/>
                <w:lang w:val="uk-UA"/>
              </w:rPr>
              <w:t>Лисичанський ліцей №14 Сєвєродонецького району Луганської області</w:t>
            </w:r>
          </w:p>
        </w:tc>
      </w:tr>
      <w:tr w:rsidR="00CB72BF" w:rsidRPr="00CB72BF" w:rsidTr="002A0AD8">
        <w:trPr>
          <w:trHeight w:val="255"/>
        </w:trPr>
        <w:tc>
          <w:tcPr>
            <w:tcW w:w="10490" w:type="dxa"/>
            <w:tcBorders>
              <w:top w:val="single" w:sz="4" w:space="0" w:color="auto"/>
              <w:left w:val="single" w:sz="4" w:space="0" w:color="auto"/>
              <w:bottom w:val="single" w:sz="4" w:space="0" w:color="auto"/>
              <w:right w:val="single" w:sz="4" w:space="0" w:color="auto"/>
            </w:tcBorders>
            <w:noWrap/>
          </w:tcPr>
          <w:p w:rsidR="00CB72BF" w:rsidRPr="00CB72BF" w:rsidRDefault="00CB72BF" w:rsidP="00CB72BF">
            <w:pPr>
              <w:spacing w:after="200" w:line="276" w:lineRule="auto"/>
              <w:jc w:val="both"/>
              <w:rPr>
                <w:color w:val="000000"/>
                <w:sz w:val="28"/>
                <w:szCs w:val="28"/>
                <w:lang w:val="uk-UA"/>
              </w:rPr>
            </w:pPr>
            <w:r w:rsidRPr="00CB72BF">
              <w:rPr>
                <w:color w:val="000000"/>
                <w:sz w:val="28"/>
                <w:szCs w:val="28"/>
                <w:lang w:val="uk-UA"/>
              </w:rPr>
              <w:t>Лисичанський ліцей №17 Сєвєродонецького району Луганської області</w:t>
            </w:r>
          </w:p>
        </w:tc>
      </w:tr>
      <w:tr w:rsidR="00CB72BF" w:rsidRPr="00CB72BF" w:rsidTr="002A0AD8">
        <w:trPr>
          <w:trHeight w:val="255"/>
        </w:trPr>
        <w:tc>
          <w:tcPr>
            <w:tcW w:w="10490" w:type="dxa"/>
            <w:tcBorders>
              <w:top w:val="single" w:sz="4" w:space="0" w:color="auto"/>
              <w:left w:val="single" w:sz="4" w:space="0" w:color="auto"/>
              <w:bottom w:val="single" w:sz="4" w:space="0" w:color="auto"/>
              <w:right w:val="single" w:sz="4" w:space="0" w:color="auto"/>
            </w:tcBorders>
            <w:noWrap/>
            <w:hideMark/>
          </w:tcPr>
          <w:p w:rsidR="00CB72BF" w:rsidRPr="00CB72BF" w:rsidRDefault="00CB72BF" w:rsidP="00CB72BF">
            <w:pPr>
              <w:spacing w:after="200" w:line="276" w:lineRule="auto"/>
              <w:jc w:val="both"/>
              <w:rPr>
                <w:color w:val="000000"/>
                <w:sz w:val="28"/>
                <w:szCs w:val="28"/>
                <w:lang w:val="uk-UA"/>
              </w:rPr>
            </w:pPr>
            <w:r w:rsidRPr="00CB72BF">
              <w:rPr>
                <w:color w:val="000000"/>
                <w:sz w:val="28"/>
                <w:szCs w:val="28"/>
                <w:lang w:val="uk-UA"/>
              </w:rPr>
              <w:t>Лисичанська гімназія №18 Сєвєродонецького району Луганської області</w:t>
            </w:r>
          </w:p>
        </w:tc>
      </w:tr>
      <w:tr w:rsidR="00CB72BF" w:rsidRPr="00CB72BF" w:rsidTr="002A0AD8">
        <w:trPr>
          <w:trHeight w:val="255"/>
        </w:trPr>
        <w:tc>
          <w:tcPr>
            <w:tcW w:w="10490" w:type="dxa"/>
            <w:tcBorders>
              <w:top w:val="single" w:sz="4" w:space="0" w:color="auto"/>
              <w:left w:val="single" w:sz="4" w:space="0" w:color="auto"/>
              <w:bottom w:val="single" w:sz="4" w:space="0" w:color="auto"/>
              <w:right w:val="single" w:sz="4" w:space="0" w:color="auto"/>
            </w:tcBorders>
            <w:noWrap/>
            <w:hideMark/>
          </w:tcPr>
          <w:p w:rsidR="00CB72BF" w:rsidRPr="00CB72BF" w:rsidRDefault="00CB72BF" w:rsidP="00CB72BF">
            <w:pPr>
              <w:spacing w:after="200" w:line="276" w:lineRule="auto"/>
              <w:jc w:val="both"/>
              <w:rPr>
                <w:color w:val="000000"/>
                <w:sz w:val="28"/>
                <w:szCs w:val="28"/>
                <w:lang w:val="uk-UA"/>
              </w:rPr>
            </w:pPr>
            <w:r w:rsidRPr="00CB72BF">
              <w:rPr>
                <w:color w:val="000000"/>
                <w:sz w:val="28"/>
                <w:szCs w:val="28"/>
                <w:lang w:val="uk-UA"/>
              </w:rPr>
              <w:t>Лисичанська гімназія №24 Сєвєродонецького району Луганської області</w:t>
            </w:r>
          </w:p>
        </w:tc>
      </w:tr>
      <w:tr w:rsidR="00CB72BF" w:rsidRPr="00CB72BF" w:rsidTr="002A0AD8">
        <w:trPr>
          <w:trHeight w:val="255"/>
        </w:trPr>
        <w:tc>
          <w:tcPr>
            <w:tcW w:w="10490" w:type="dxa"/>
            <w:tcBorders>
              <w:top w:val="single" w:sz="4" w:space="0" w:color="auto"/>
              <w:left w:val="single" w:sz="4" w:space="0" w:color="auto"/>
              <w:bottom w:val="single" w:sz="4" w:space="0" w:color="auto"/>
              <w:right w:val="single" w:sz="4" w:space="0" w:color="auto"/>
            </w:tcBorders>
            <w:noWrap/>
            <w:hideMark/>
          </w:tcPr>
          <w:p w:rsidR="00CB72BF" w:rsidRPr="00CB72BF" w:rsidRDefault="00CB72BF" w:rsidP="00CB72BF">
            <w:pPr>
              <w:spacing w:after="200" w:line="276" w:lineRule="auto"/>
              <w:jc w:val="both"/>
              <w:rPr>
                <w:color w:val="000000"/>
                <w:sz w:val="28"/>
                <w:szCs w:val="28"/>
                <w:lang w:val="uk-UA"/>
              </w:rPr>
            </w:pPr>
            <w:r w:rsidRPr="00CB72BF">
              <w:rPr>
                <w:color w:val="000000"/>
                <w:sz w:val="28"/>
                <w:szCs w:val="28"/>
                <w:lang w:val="uk-UA"/>
              </w:rPr>
              <w:t>Лисичанська гімназія №25 Сєвєродонецького району Луганської області</w:t>
            </w:r>
          </w:p>
        </w:tc>
      </w:tr>
      <w:tr w:rsidR="00CB72BF" w:rsidRPr="00CB72BF" w:rsidTr="002A0AD8">
        <w:trPr>
          <w:trHeight w:val="255"/>
        </w:trPr>
        <w:tc>
          <w:tcPr>
            <w:tcW w:w="10490" w:type="dxa"/>
            <w:tcBorders>
              <w:top w:val="single" w:sz="4" w:space="0" w:color="auto"/>
              <w:left w:val="single" w:sz="4" w:space="0" w:color="auto"/>
              <w:bottom w:val="single" w:sz="4" w:space="0" w:color="auto"/>
              <w:right w:val="single" w:sz="4" w:space="0" w:color="auto"/>
            </w:tcBorders>
            <w:noWrap/>
            <w:hideMark/>
          </w:tcPr>
          <w:p w:rsidR="00CB72BF" w:rsidRPr="00CB72BF" w:rsidRDefault="00CB72BF" w:rsidP="00CB72BF">
            <w:pPr>
              <w:spacing w:after="200" w:line="276" w:lineRule="auto"/>
              <w:jc w:val="both"/>
              <w:rPr>
                <w:color w:val="000000"/>
                <w:sz w:val="28"/>
                <w:szCs w:val="28"/>
                <w:lang w:val="uk-UA"/>
              </w:rPr>
            </w:pPr>
            <w:r w:rsidRPr="00CB72BF">
              <w:rPr>
                <w:color w:val="000000"/>
                <w:sz w:val="28"/>
                <w:szCs w:val="28"/>
                <w:lang w:val="uk-UA"/>
              </w:rPr>
              <w:t>Лисичанська гімназія №26 Сєвєродонецького району Луганської області</w:t>
            </w:r>
          </w:p>
        </w:tc>
      </w:tr>
      <w:tr w:rsidR="00CB72BF" w:rsidRPr="00CB72BF" w:rsidTr="002A0AD8">
        <w:trPr>
          <w:trHeight w:val="255"/>
        </w:trPr>
        <w:tc>
          <w:tcPr>
            <w:tcW w:w="10490" w:type="dxa"/>
            <w:tcBorders>
              <w:top w:val="single" w:sz="4" w:space="0" w:color="auto"/>
              <w:left w:val="single" w:sz="4" w:space="0" w:color="auto"/>
              <w:bottom w:val="single" w:sz="4" w:space="0" w:color="auto"/>
              <w:right w:val="single" w:sz="4" w:space="0" w:color="auto"/>
            </w:tcBorders>
            <w:noWrap/>
            <w:hideMark/>
          </w:tcPr>
          <w:p w:rsidR="00CB72BF" w:rsidRPr="00CB72BF" w:rsidRDefault="00CB72BF" w:rsidP="00CB72BF">
            <w:pPr>
              <w:spacing w:after="200" w:line="276" w:lineRule="auto"/>
              <w:jc w:val="both"/>
              <w:rPr>
                <w:color w:val="000000"/>
                <w:sz w:val="28"/>
                <w:szCs w:val="28"/>
                <w:lang w:val="uk-UA"/>
              </w:rPr>
            </w:pPr>
            <w:r w:rsidRPr="00CB72BF">
              <w:rPr>
                <w:color w:val="000000"/>
                <w:sz w:val="28"/>
                <w:szCs w:val="28"/>
                <w:lang w:val="uk-UA"/>
              </w:rPr>
              <w:t>Лисичанський ліцей №27 Сєвєродонецького району Луганської області</w:t>
            </w:r>
          </w:p>
        </w:tc>
      </w:tr>
      <w:tr w:rsidR="00CB72BF" w:rsidRPr="00CB72BF" w:rsidTr="002A0AD8">
        <w:trPr>
          <w:trHeight w:val="264"/>
        </w:trPr>
        <w:tc>
          <w:tcPr>
            <w:tcW w:w="10490" w:type="dxa"/>
            <w:tcBorders>
              <w:top w:val="single" w:sz="4" w:space="0" w:color="auto"/>
              <w:left w:val="single" w:sz="4" w:space="0" w:color="auto"/>
              <w:bottom w:val="single" w:sz="4" w:space="0" w:color="auto"/>
              <w:right w:val="single" w:sz="4" w:space="0" w:color="auto"/>
            </w:tcBorders>
            <w:noWrap/>
            <w:hideMark/>
          </w:tcPr>
          <w:p w:rsidR="00CB72BF" w:rsidRPr="00CB72BF" w:rsidRDefault="00CB72BF" w:rsidP="00CB72BF">
            <w:pPr>
              <w:spacing w:after="200" w:line="276" w:lineRule="auto"/>
              <w:jc w:val="both"/>
              <w:rPr>
                <w:color w:val="000000"/>
                <w:sz w:val="28"/>
                <w:szCs w:val="28"/>
                <w:lang w:val="uk-UA"/>
              </w:rPr>
            </w:pPr>
            <w:r w:rsidRPr="00CB72BF">
              <w:rPr>
                <w:color w:val="000000"/>
                <w:sz w:val="28"/>
                <w:szCs w:val="28"/>
                <w:lang w:val="uk-UA"/>
              </w:rPr>
              <w:t>Лисичанський ліцей №28 «Гарант» Сєвєродонецького району Луганської області</w:t>
            </w:r>
          </w:p>
        </w:tc>
      </w:tr>
      <w:tr w:rsidR="00CB72BF" w:rsidRPr="00CB72BF" w:rsidTr="002A0AD8">
        <w:trPr>
          <w:trHeight w:val="264"/>
        </w:trPr>
        <w:tc>
          <w:tcPr>
            <w:tcW w:w="10490" w:type="dxa"/>
            <w:tcBorders>
              <w:top w:val="single" w:sz="4" w:space="0" w:color="auto"/>
              <w:left w:val="single" w:sz="4" w:space="0" w:color="auto"/>
              <w:bottom w:val="single" w:sz="4" w:space="0" w:color="auto"/>
              <w:right w:val="single" w:sz="4" w:space="0" w:color="auto"/>
            </w:tcBorders>
            <w:noWrap/>
            <w:hideMark/>
          </w:tcPr>
          <w:p w:rsidR="00CB72BF" w:rsidRPr="00CB72BF" w:rsidRDefault="00CB72BF" w:rsidP="00CB72BF">
            <w:pPr>
              <w:spacing w:after="200" w:line="276" w:lineRule="auto"/>
              <w:jc w:val="both"/>
              <w:rPr>
                <w:color w:val="000000"/>
                <w:sz w:val="28"/>
                <w:szCs w:val="28"/>
                <w:lang w:val="uk-UA"/>
              </w:rPr>
            </w:pPr>
            <w:r w:rsidRPr="00CB72BF">
              <w:rPr>
                <w:color w:val="000000"/>
                <w:sz w:val="28"/>
                <w:szCs w:val="28"/>
                <w:lang w:val="uk-UA"/>
              </w:rPr>
              <w:t>Лисичанська гімназія №29 Сєвєродонецького району Луганської області</w:t>
            </w:r>
          </w:p>
        </w:tc>
      </w:tr>
      <w:tr w:rsidR="00CB72BF" w:rsidRPr="00CB72BF" w:rsidTr="002A0AD8">
        <w:trPr>
          <w:trHeight w:val="264"/>
        </w:trPr>
        <w:tc>
          <w:tcPr>
            <w:tcW w:w="10490" w:type="dxa"/>
            <w:tcBorders>
              <w:top w:val="single" w:sz="4" w:space="0" w:color="auto"/>
              <w:left w:val="single" w:sz="4" w:space="0" w:color="auto"/>
              <w:bottom w:val="single" w:sz="4" w:space="0" w:color="auto"/>
              <w:right w:val="single" w:sz="4" w:space="0" w:color="auto"/>
            </w:tcBorders>
            <w:noWrap/>
            <w:hideMark/>
          </w:tcPr>
          <w:p w:rsidR="00CB72BF" w:rsidRPr="00CB72BF" w:rsidRDefault="00CB72BF" w:rsidP="00CB72BF">
            <w:pPr>
              <w:spacing w:after="200" w:line="276" w:lineRule="auto"/>
              <w:jc w:val="both"/>
              <w:rPr>
                <w:color w:val="000000"/>
                <w:sz w:val="28"/>
                <w:szCs w:val="28"/>
                <w:lang w:val="uk-UA"/>
              </w:rPr>
            </w:pPr>
            <w:r w:rsidRPr="00CB72BF">
              <w:rPr>
                <w:color w:val="000000"/>
                <w:sz w:val="28"/>
                <w:szCs w:val="28"/>
                <w:lang w:val="uk-UA"/>
              </w:rPr>
              <w:lastRenderedPageBreak/>
              <w:t>Лисичанський ліцей №30 Сєвєродонецького району Луганської області</w:t>
            </w:r>
          </w:p>
        </w:tc>
      </w:tr>
      <w:tr w:rsidR="00CB72BF" w:rsidRPr="00CB72BF" w:rsidTr="002A0AD8">
        <w:trPr>
          <w:trHeight w:val="264"/>
        </w:trPr>
        <w:tc>
          <w:tcPr>
            <w:tcW w:w="10490" w:type="dxa"/>
            <w:tcBorders>
              <w:top w:val="single" w:sz="4" w:space="0" w:color="auto"/>
              <w:left w:val="single" w:sz="4" w:space="0" w:color="auto"/>
              <w:bottom w:val="single" w:sz="4" w:space="0" w:color="auto"/>
              <w:right w:val="single" w:sz="4" w:space="0" w:color="auto"/>
            </w:tcBorders>
            <w:noWrap/>
            <w:hideMark/>
          </w:tcPr>
          <w:p w:rsidR="00CB72BF" w:rsidRPr="00CB72BF" w:rsidRDefault="00CB72BF" w:rsidP="00CB72BF">
            <w:pPr>
              <w:spacing w:after="200" w:line="276" w:lineRule="auto"/>
              <w:jc w:val="both"/>
              <w:rPr>
                <w:color w:val="000000"/>
                <w:sz w:val="28"/>
                <w:szCs w:val="28"/>
                <w:lang w:val="uk-UA"/>
              </w:rPr>
            </w:pPr>
            <w:r w:rsidRPr="00CB72BF">
              <w:rPr>
                <w:color w:val="000000"/>
                <w:sz w:val="28"/>
                <w:szCs w:val="28"/>
                <w:lang w:val="uk-UA"/>
              </w:rPr>
              <w:t>Білогорівський ліцей Сєвєродонецького району Луганської області</w:t>
            </w:r>
          </w:p>
        </w:tc>
      </w:tr>
      <w:tr w:rsidR="00CB72BF" w:rsidRPr="00CB72BF" w:rsidTr="002A0AD8">
        <w:trPr>
          <w:trHeight w:val="264"/>
        </w:trPr>
        <w:tc>
          <w:tcPr>
            <w:tcW w:w="10490" w:type="dxa"/>
            <w:tcBorders>
              <w:top w:val="single" w:sz="4" w:space="0" w:color="auto"/>
              <w:left w:val="single" w:sz="4" w:space="0" w:color="auto"/>
              <w:bottom w:val="single" w:sz="4" w:space="0" w:color="auto"/>
              <w:right w:val="single" w:sz="4" w:space="0" w:color="auto"/>
            </w:tcBorders>
            <w:noWrap/>
          </w:tcPr>
          <w:p w:rsidR="00CB72BF" w:rsidRPr="00CB72BF" w:rsidRDefault="00CB72BF" w:rsidP="00CB72BF">
            <w:pPr>
              <w:spacing w:after="200" w:line="276" w:lineRule="auto"/>
              <w:jc w:val="both"/>
              <w:rPr>
                <w:color w:val="000000"/>
                <w:sz w:val="28"/>
                <w:szCs w:val="28"/>
                <w:lang w:val="uk-UA"/>
              </w:rPr>
            </w:pPr>
            <w:r w:rsidRPr="00CB72BF">
              <w:rPr>
                <w:color w:val="000000"/>
                <w:sz w:val="28"/>
                <w:szCs w:val="28"/>
                <w:lang w:val="uk-UA"/>
              </w:rPr>
              <w:t>Золотарівська гімназія (філія) Білогорівського ліцею Сєвєродонецького району Луганської області</w:t>
            </w:r>
          </w:p>
        </w:tc>
      </w:tr>
      <w:tr w:rsidR="00CB72BF" w:rsidRPr="00CB72BF" w:rsidTr="002A0AD8">
        <w:trPr>
          <w:trHeight w:val="264"/>
        </w:trPr>
        <w:tc>
          <w:tcPr>
            <w:tcW w:w="10490" w:type="dxa"/>
            <w:tcBorders>
              <w:top w:val="single" w:sz="4" w:space="0" w:color="auto"/>
              <w:left w:val="single" w:sz="4" w:space="0" w:color="auto"/>
              <w:bottom w:val="single" w:sz="4" w:space="0" w:color="auto"/>
              <w:right w:val="single" w:sz="4" w:space="0" w:color="auto"/>
            </w:tcBorders>
            <w:noWrap/>
          </w:tcPr>
          <w:p w:rsidR="00CB72BF" w:rsidRPr="00CB72BF" w:rsidRDefault="00CB72BF" w:rsidP="00CB72BF">
            <w:pPr>
              <w:spacing w:after="200" w:line="276" w:lineRule="auto"/>
              <w:jc w:val="both"/>
              <w:rPr>
                <w:color w:val="000000"/>
                <w:sz w:val="28"/>
                <w:szCs w:val="28"/>
                <w:lang w:val="uk-UA"/>
              </w:rPr>
            </w:pPr>
            <w:r w:rsidRPr="00CB72BF">
              <w:rPr>
                <w:color w:val="000000"/>
                <w:sz w:val="28"/>
                <w:szCs w:val="28"/>
                <w:lang w:val="uk-UA"/>
              </w:rPr>
              <w:t>Шипилівська початкова школа (філія) Білогорівського ліцею Сєвєродонецького району Луганської області</w:t>
            </w:r>
          </w:p>
        </w:tc>
      </w:tr>
      <w:tr w:rsidR="00CB72BF" w:rsidRPr="00CB72BF" w:rsidTr="002A0AD8">
        <w:trPr>
          <w:trHeight w:val="264"/>
        </w:trPr>
        <w:tc>
          <w:tcPr>
            <w:tcW w:w="10490" w:type="dxa"/>
            <w:tcBorders>
              <w:top w:val="single" w:sz="4" w:space="0" w:color="auto"/>
              <w:left w:val="single" w:sz="4" w:space="0" w:color="auto"/>
              <w:bottom w:val="single" w:sz="4" w:space="0" w:color="auto"/>
              <w:right w:val="single" w:sz="4" w:space="0" w:color="auto"/>
            </w:tcBorders>
            <w:noWrap/>
            <w:hideMark/>
          </w:tcPr>
          <w:p w:rsidR="00CB72BF" w:rsidRPr="00CB72BF" w:rsidRDefault="00CB72BF" w:rsidP="00CB72BF">
            <w:pPr>
              <w:spacing w:after="200" w:line="276" w:lineRule="auto"/>
              <w:jc w:val="both"/>
              <w:rPr>
                <w:color w:val="000000"/>
                <w:sz w:val="28"/>
                <w:szCs w:val="28"/>
                <w:lang w:val="uk-UA"/>
              </w:rPr>
            </w:pPr>
            <w:r w:rsidRPr="00CB72BF">
              <w:rPr>
                <w:color w:val="000000"/>
                <w:sz w:val="28"/>
                <w:szCs w:val="28"/>
                <w:lang w:val="uk-UA"/>
              </w:rPr>
              <w:t>Мирнодолинський ліцей Сєвєродонецького району Луганської області</w:t>
            </w:r>
          </w:p>
        </w:tc>
      </w:tr>
      <w:tr w:rsidR="00CB72BF" w:rsidRPr="00CB72BF" w:rsidTr="002A0AD8">
        <w:trPr>
          <w:trHeight w:val="264"/>
        </w:trPr>
        <w:tc>
          <w:tcPr>
            <w:tcW w:w="10490" w:type="dxa"/>
            <w:tcBorders>
              <w:top w:val="single" w:sz="4" w:space="0" w:color="auto"/>
              <w:left w:val="single" w:sz="4" w:space="0" w:color="auto"/>
              <w:bottom w:val="single" w:sz="4" w:space="0" w:color="auto"/>
              <w:right w:val="single" w:sz="4" w:space="0" w:color="auto"/>
            </w:tcBorders>
            <w:noWrap/>
            <w:hideMark/>
          </w:tcPr>
          <w:p w:rsidR="00CB72BF" w:rsidRPr="00CB72BF" w:rsidRDefault="00CB72BF" w:rsidP="00CB72BF">
            <w:pPr>
              <w:spacing w:after="200" w:line="276" w:lineRule="auto"/>
              <w:jc w:val="both"/>
              <w:rPr>
                <w:color w:val="000000"/>
                <w:sz w:val="28"/>
                <w:szCs w:val="28"/>
                <w:lang w:val="uk-UA"/>
              </w:rPr>
            </w:pPr>
            <w:r w:rsidRPr="00CB72BF">
              <w:rPr>
                <w:color w:val="000000"/>
                <w:sz w:val="28"/>
                <w:szCs w:val="28"/>
                <w:lang w:val="uk-UA"/>
              </w:rPr>
              <w:t>Ліцей с. Лисичанського Сєвєродонецького району Луганської області</w:t>
            </w:r>
          </w:p>
        </w:tc>
      </w:tr>
      <w:tr w:rsidR="00CB72BF" w:rsidRPr="00CB72BF" w:rsidTr="002A0AD8">
        <w:trPr>
          <w:trHeight w:val="264"/>
        </w:trPr>
        <w:tc>
          <w:tcPr>
            <w:tcW w:w="10490" w:type="dxa"/>
            <w:tcBorders>
              <w:top w:val="single" w:sz="4" w:space="0" w:color="auto"/>
              <w:left w:val="single" w:sz="4" w:space="0" w:color="auto"/>
              <w:bottom w:val="single" w:sz="4" w:space="0" w:color="auto"/>
              <w:right w:val="single" w:sz="4" w:space="0" w:color="auto"/>
            </w:tcBorders>
            <w:noWrap/>
            <w:hideMark/>
          </w:tcPr>
          <w:p w:rsidR="00CB72BF" w:rsidRPr="00CB72BF" w:rsidRDefault="00CB72BF" w:rsidP="00CB72BF">
            <w:pPr>
              <w:spacing w:after="200" w:line="276" w:lineRule="auto"/>
              <w:jc w:val="both"/>
              <w:rPr>
                <w:color w:val="000000"/>
                <w:sz w:val="28"/>
                <w:szCs w:val="28"/>
                <w:lang w:val="uk-UA"/>
              </w:rPr>
            </w:pPr>
            <w:r w:rsidRPr="00CB72BF">
              <w:rPr>
                <w:color w:val="000000"/>
                <w:sz w:val="28"/>
                <w:szCs w:val="28"/>
                <w:lang w:val="uk-UA"/>
              </w:rPr>
              <w:t>Вовчоярівська гімназія Сєвєродонецького району Луганської області</w:t>
            </w:r>
          </w:p>
        </w:tc>
      </w:tr>
      <w:tr w:rsidR="00CB72BF" w:rsidRPr="00CB72BF" w:rsidTr="002A0AD8">
        <w:tc>
          <w:tcPr>
            <w:tcW w:w="10490" w:type="dxa"/>
            <w:tcBorders>
              <w:top w:val="single" w:sz="4" w:space="0" w:color="auto"/>
              <w:left w:val="single" w:sz="4" w:space="0" w:color="auto"/>
              <w:bottom w:val="single" w:sz="4" w:space="0" w:color="auto"/>
              <w:right w:val="single" w:sz="4" w:space="0" w:color="auto"/>
            </w:tcBorders>
          </w:tcPr>
          <w:p w:rsidR="00CB72BF" w:rsidRPr="00CB72BF" w:rsidRDefault="00CB72BF" w:rsidP="00CB72BF">
            <w:pPr>
              <w:spacing w:after="200" w:line="276" w:lineRule="auto"/>
              <w:jc w:val="both"/>
              <w:rPr>
                <w:b/>
                <w:sz w:val="28"/>
                <w:szCs w:val="28"/>
                <w:lang w:val="uk-UA"/>
              </w:rPr>
            </w:pPr>
            <w:r w:rsidRPr="00CB72BF">
              <w:rPr>
                <w:b/>
                <w:sz w:val="28"/>
                <w:szCs w:val="28"/>
                <w:lang w:val="uk-UA"/>
              </w:rPr>
              <w:t>Заклади дошкільної освіти:</w:t>
            </w:r>
          </w:p>
        </w:tc>
      </w:tr>
      <w:tr w:rsidR="00CB72BF" w:rsidRPr="00CB72BF" w:rsidTr="002A0AD8">
        <w:trPr>
          <w:trHeight w:val="255"/>
        </w:trPr>
        <w:tc>
          <w:tcPr>
            <w:tcW w:w="10490" w:type="dxa"/>
            <w:tcBorders>
              <w:top w:val="single" w:sz="4" w:space="0" w:color="auto"/>
              <w:left w:val="single" w:sz="4" w:space="0" w:color="auto"/>
              <w:bottom w:val="single" w:sz="4" w:space="0" w:color="auto"/>
              <w:right w:val="single" w:sz="4" w:space="0" w:color="auto"/>
            </w:tcBorders>
            <w:noWrap/>
            <w:hideMark/>
          </w:tcPr>
          <w:p w:rsidR="00CB72BF" w:rsidRPr="00CB72BF" w:rsidRDefault="00CB72BF" w:rsidP="00CB72BF">
            <w:pPr>
              <w:spacing w:after="200" w:line="276" w:lineRule="auto"/>
              <w:jc w:val="both"/>
              <w:rPr>
                <w:color w:val="000000"/>
                <w:sz w:val="28"/>
                <w:szCs w:val="28"/>
                <w:lang w:val="uk-UA"/>
              </w:rPr>
            </w:pPr>
            <w:r w:rsidRPr="00CB72BF">
              <w:rPr>
                <w:color w:val="000000"/>
                <w:sz w:val="28"/>
                <w:szCs w:val="28"/>
                <w:lang w:val="uk-UA"/>
              </w:rPr>
              <w:t>Комунальний заклад «Лисичанський дошкільний навчальний заклад (ясла-садок)</w:t>
            </w:r>
          </w:p>
          <w:p w:rsidR="00CB72BF" w:rsidRPr="00CB72BF" w:rsidRDefault="00CB72BF" w:rsidP="00CB72BF">
            <w:pPr>
              <w:spacing w:after="200" w:line="276" w:lineRule="auto"/>
              <w:jc w:val="both"/>
              <w:rPr>
                <w:color w:val="000000"/>
                <w:sz w:val="28"/>
                <w:szCs w:val="28"/>
                <w:lang w:val="uk-UA"/>
              </w:rPr>
            </w:pPr>
            <w:r w:rsidRPr="00CB72BF">
              <w:rPr>
                <w:color w:val="000000"/>
                <w:sz w:val="28"/>
                <w:szCs w:val="28"/>
                <w:lang w:val="uk-UA"/>
              </w:rPr>
              <w:t>№1 «Шпачок»</w:t>
            </w:r>
          </w:p>
        </w:tc>
      </w:tr>
      <w:tr w:rsidR="00CB72BF" w:rsidRPr="00CB72BF" w:rsidTr="002A0AD8">
        <w:trPr>
          <w:trHeight w:val="255"/>
        </w:trPr>
        <w:tc>
          <w:tcPr>
            <w:tcW w:w="10490" w:type="dxa"/>
            <w:tcBorders>
              <w:top w:val="single" w:sz="4" w:space="0" w:color="auto"/>
              <w:left w:val="single" w:sz="4" w:space="0" w:color="auto"/>
              <w:bottom w:val="single" w:sz="4" w:space="0" w:color="auto"/>
              <w:right w:val="single" w:sz="4" w:space="0" w:color="auto"/>
            </w:tcBorders>
            <w:noWrap/>
            <w:hideMark/>
          </w:tcPr>
          <w:p w:rsidR="00CB72BF" w:rsidRPr="00CB72BF" w:rsidRDefault="00CB72BF" w:rsidP="00CB72BF">
            <w:pPr>
              <w:spacing w:after="200" w:line="276" w:lineRule="auto"/>
              <w:jc w:val="both"/>
              <w:rPr>
                <w:color w:val="000000"/>
                <w:sz w:val="28"/>
                <w:szCs w:val="28"/>
                <w:lang w:val="uk-UA"/>
              </w:rPr>
            </w:pPr>
            <w:r w:rsidRPr="00CB72BF">
              <w:rPr>
                <w:color w:val="000000"/>
                <w:sz w:val="28"/>
                <w:szCs w:val="28"/>
                <w:lang w:val="uk-UA"/>
              </w:rPr>
              <w:t>Комунальний заклад «Лисичанський дошкільний навчальний заклад (ясла-садок)</w:t>
            </w:r>
          </w:p>
          <w:p w:rsidR="00CB72BF" w:rsidRPr="00CB72BF" w:rsidRDefault="00CB72BF" w:rsidP="00CB72BF">
            <w:pPr>
              <w:spacing w:after="200" w:line="276" w:lineRule="auto"/>
              <w:jc w:val="both"/>
              <w:rPr>
                <w:color w:val="000000"/>
                <w:sz w:val="28"/>
                <w:szCs w:val="28"/>
                <w:lang w:val="uk-UA"/>
              </w:rPr>
            </w:pPr>
            <w:r w:rsidRPr="00CB72BF">
              <w:rPr>
                <w:color w:val="000000"/>
                <w:sz w:val="28"/>
                <w:szCs w:val="28"/>
                <w:lang w:val="uk-UA"/>
              </w:rPr>
              <w:t>№2 «Бірюза»</w:t>
            </w:r>
          </w:p>
        </w:tc>
      </w:tr>
      <w:tr w:rsidR="00CB72BF" w:rsidRPr="00CB72BF" w:rsidTr="002A0AD8">
        <w:trPr>
          <w:trHeight w:val="255"/>
        </w:trPr>
        <w:tc>
          <w:tcPr>
            <w:tcW w:w="10490" w:type="dxa"/>
            <w:tcBorders>
              <w:top w:val="single" w:sz="4" w:space="0" w:color="auto"/>
              <w:left w:val="single" w:sz="4" w:space="0" w:color="auto"/>
              <w:bottom w:val="single" w:sz="4" w:space="0" w:color="auto"/>
              <w:right w:val="single" w:sz="4" w:space="0" w:color="auto"/>
            </w:tcBorders>
            <w:noWrap/>
            <w:hideMark/>
          </w:tcPr>
          <w:p w:rsidR="00CB72BF" w:rsidRPr="00CB72BF" w:rsidRDefault="00CB72BF" w:rsidP="00CB72BF">
            <w:pPr>
              <w:spacing w:after="200" w:line="276" w:lineRule="auto"/>
              <w:jc w:val="both"/>
              <w:rPr>
                <w:color w:val="000000"/>
                <w:sz w:val="28"/>
                <w:szCs w:val="28"/>
                <w:lang w:val="uk-UA"/>
              </w:rPr>
            </w:pPr>
            <w:r w:rsidRPr="00CB72BF">
              <w:rPr>
                <w:color w:val="000000"/>
                <w:sz w:val="28"/>
                <w:szCs w:val="28"/>
                <w:lang w:val="uk-UA"/>
              </w:rPr>
              <w:t>Комунальний заклад «Лисичанський дошкільний навчальний заклад (ясла-садок)</w:t>
            </w:r>
          </w:p>
          <w:p w:rsidR="00CB72BF" w:rsidRPr="00CB72BF" w:rsidRDefault="00CB72BF" w:rsidP="00CB72BF">
            <w:pPr>
              <w:spacing w:after="200" w:line="276" w:lineRule="auto"/>
              <w:jc w:val="both"/>
              <w:rPr>
                <w:color w:val="000000"/>
                <w:sz w:val="28"/>
                <w:szCs w:val="28"/>
                <w:lang w:val="uk-UA"/>
              </w:rPr>
            </w:pPr>
            <w:r w:rsidRPr="00CB72BF">
              <w:rPr>
                <w:color w:val="000000"/>
                <w:sz w:val="28"/>
                <w:szCs w:val="28"/>
                <w:lang w:val="uk-UA"/>
              </w:rPr>
              <w:t>№3 «Дюймовочка»</w:t>
            </w:r>
          </w:p>
        </w:tc>
      </w:tr>
      <w:tr w:rsidR="00CB72BF" w:rsidRPr="00CB72BF" w:rsidTr="002A0AD8">
        <w:trPr>
          <w:trHeight w:val="255"/>
        </w:trPr>
        <w:tc>
          <w:tcPr>
            <w:tcW w:w="10490" w:type="dxa"/>
            <w:tcBorders>
              <w:top w:val="single" w:sz="4" w:space="0" w:color="auto"/>
              <w:left w:val="single" w:sz="4" w:space="0" w:color="auto"/>
              <w:bottom w:val="single" w:sz="4" w:space="0" w:color="auto"/>
              <w:right w:val="single" w:sz="4" w:space="0" w:color="auto"/>
            </w:tcBorders>
            <w:noWrap/>
            <w:hideMark/>
          </w:tcPr>
          <w:p w:rsidR="00CB72BF" w:rsidRPr="00CB72BF" w:rsidRDefault="00CB72BF" w:rsidP="00CB72BF">
            <w:pPr>
              <w:spacing w:after="200" w:line="276" w:lineRule="auto"/>
              <w:jc w:val="both"/>
              <w:rPr>
                <w:color w:val="000000"/>
                <w:sz w:val="28"/>
                <w:szCs w:val="28"/>
                <w:lang w:val="uk-UA"/>
              </w:rPr>
            </w:pPr>
            <w:r w:rsidRPr="00CB72BF">
              <w:rPr>
                <w:color w:val="000000"/>
                <w:sz w:val="28"/>
                <w:szCs w:val="28"/>
                <w:lang w:val="uk-UA"/>
              </w:rPr>
              <w:t>Комунальний заклад «Лисичанський дошкільний навчальний заклад (ясла-садок)</w:t>
            </w:r>
          </w:p>
          <w:p w:rsidR="00CB72BF" w:rsidRPr="00CB72BF" w:rsidRDefault="00CB72BF" w:rsidP="00CB72BF">
            <w:pPr>
              <w:spacing w:after="200" w:line="276" w:lineRule="auto"/>
              <w:jc w:val="both"/>
              <w:rPr>
                <w:color w:val="000000"/>
                <w:sz w:val="28"/>
                <w:szCs w:val="28"/>
                <w:lang w:val="uk-UA"/>
              </w:rPr>
            </w:pPr>
            <w:r w:rsidRPr="00CB72BF">
              <w:rPr>
                <w:color w:val="000000"/>
                <w:sz w:val="28"/>
                <w:szCs w:val="28"/>
                <w:lang w:val="uk-UA"/>
              </w:rPr>
              <w:t>№4 «Росинка»</w:t>
            </w:r>
          </w:p>
        </w:tc>
      </w:tr>
      <w:tr w:rsidR="00CB72BF" w:rsidRPr="00CB72BF" w:rsidTr="002A0AD8">
        <w:trPr>
          <w:trHeight w:val="255"/>
        </w:trPr>
        <w:tc>
          <w:tcPr>
            <w:tcW w:w="10490" w:type="dxa"/>
            <w:tcBorders>
              <w:top w:val="single" w:sz="4" w:space="0" w:color="auto"/>
              <w:left w:val="single" w:sz="4" w:space="0" w:color="auto"/>
              <w:bottom w:val="single" w:sz="4" w:space="0" w:color="auto"/>
              <w:right w:val="single" w:sz="4" w:space="0" w:color="auto"/>
            </w:tcBorders>
            <w:noWrap/>
            <w:hideMark/>
          </w:tcPr>
          <w:p w:rsidR="00CB72BF" w:rsidRPr="00CB72BF" w:rsidRDefault="00CB72BF" w:rsidP="00CB72BF">
            <w:pPr>
              <w:spacing w:after="200" w:line="276" w:lineRule="auto"/>
              <w:jc w:val="both"/>
              <w:rPr>
                <w:color w:val="000000"/>
                <w:sz w:val="28"/>
                <w:szCs w:val="28"/>
                <w:lang w:val="uk-UA"/>
              </w:rPr>
            </w:pPr>
            <w:r w:rsidRPr="00CB72BF">
              <w:rPr>
                <w:color w:val="000000"/>
                <w:sz w:val="28"/>
                <w:szCs w:val="28"/>
                <w:lang w:val="uk-UA"/>
              </w:rPr>
              <w:t>Комунальний заклад «Лисичанський дошкільний навчальний заклад (ясла-садок)</w:t>
            </w:r>
          </w:p>
          <w:p w:rsidR="00CB72BF" w:rsidRPr="00CB72BF" w:rsidRDefault="00CB72BF" w:rsidP="00CB72BF">
            <w:pPr>
              <w:spacing w:after="200" w:line="276" w:lineRule="auto"/>
              <w:jc w:val="both"/>
              <w:rPr>
                <w:color w:val="000000"/>
                <w:sz w:val="28"/>
                <w:szCs w:val="28"/>
                <w:lang w:val="uk-UA"/>
              </w:rPr>
            </w:pPr>
            <w:r w:rsidRPr="00CB72BF">
              <w:rPr>
                <w:color w:val="000000"/>
                <w:sz w:val="28"/>
                <w:szCs w:val="28"/>
                <w:lang w:val="uk-UA"/>
              </w:rPr>
              <w:t>№5 «Усмішка»</w:t>
            </w:r>
          </w:p>
        </w:tc>
      </w:tr>
      <w:tr w:rsidR="00CB72BF" w:rsidRPr="00CB72BF" w:rsidTr="002A0AD8">
        <w:trPr>
          <w:trHeight w:val="255"/>
        </w:trPr>
        <w:tc>
          <w:tcPr>
            <w:tcW w:w="10490" w:type="dxa"/>
            <w:tcBorders>
              <w:top w:val="single" w:sz="4" w:space="0" w:color="auto"/>
              <w:left w:val="single" w:sz="4" w:space="0" w:color="auto"/>
              <w:bottom w:val="single" w:sz="4" w:space="0" w:color="auto"/>
              <w:right w:val="single" w:sz="4" w:space="0" w:color="auto"/>
            </w:tcBorders>
            <w:noWrap/>
            <w:hideMark/>
          </w:tcPr>
          <w:p w:rsidR="00CB72BF" w:rsidRPr="00CB72BF" w:rsidRDefault="00CB72BF" w:rsidP="00CB72BF">
            <w:pPr>
              <w:spacing w:after="200" w:line="276" w:lineRule="auto"/>
              <w:jc w:val="both"/>
              <w:rPr>
                <w:color w:val="000000"/>
                <w:sz w:val="28"/>
                <w:szCs w:val="28"/>
                <w:lang w:val="uk-UA"/>
              </w:rPr>
            </w:pPr>
            <w:r w:rsidRPr="00CB72BF">
              <w:rPr>
                <w:color w:val="000000"/>
                <w:sz w:val="28"/>
                <w:szCs w:val="28"/>
                <w:lang w:val="uk-UA"/>
              </w:rPr>
              <w:t>Комунальний заклад «Лисичанський дошкільний навчальний заклад (ясла-садок)</w:t>
            </w:r>
          </w:p>
          <w:p w:rsidR="00CB72BF" w:rsidRPr="00CB72BF" w:rsidRDefault="00CB72BF" w:rsidP="00CB72BF">
            <w:pPr>
              <w:spacing w:after="200" w:line="276" w:lineRule="auto"/>
              <w:jc w:val="both"/>
              <w:rPr>
                <w:color w:val="000000"/>
                <w:sz w:val="28"/>
                <w:szCs w:val="28"/>
                <w:lang w:val="uk-UA"/>
              </w:rPr>
            </w:pPr>
            <w:r w:rsidRPr="00CB72BF">
              <w:rPr>
                <w:color w:val="000000"/>
                <w:sz w:val="28"/>
                <w:szCs w:val="28"/>
                <w:lang w:val="uk-UA"/>
              </w:rPr>
              <w:t>№6 «Чайка»</w:t>
            </w:r>
          </w:p>
        </w:tc>
      </w:tr>
      <w:tr w:rsidR="00CB72BF" w:rsidRPr="00CB72BF" w:rsidTr="002A0AD8">
        <w:trPr>
          <w:trHeight w:val="255"/>
        </w:trPr>
        <w:tc>
          <w:tcPr>
            <w:tcW w:w="10490" w:type="dxa"/>
            <w:tcBorders>
              <w:top w:val="single" w:sz="4" w:space="0" w:color="auto"/>
              <w:left w:val="single" w:sz="4" w:space="0" w:color="auto"/>
              <w:bottom w:val="single" w:sz="4" w:space="0" w:color="auto"/>
              <w:right w:val="single" w:sz="4" w:space="0" w:color="auto"/>
            </w:tcBorders>
            <w:noWrap/>
            <w:hideMark/>
          </w:tcPr>
          <w:p w:rsidR="00CB72BF" w:rsidRPr="00CB72BF" w:rsidRDefault="00CB72BF" w:rsidP="00CB72BF">
            <w:pPr>
              <w:spacing w:after="200" w:line="276" w:lineRule="auto"/>
              <w:jc w:val="both"/>
              <w:rPr>
                <w:color w:val="000000"/>
                <w:sz w:val="28"/>
                <w:szCs w:val="28"/>
                <w:lang w:val="uk-UA"/>
              </w:rPr>
            </w:pPr>
            <w:r w:rsidRPr="00CB72BF">
              <w:rPr>
                <w:color w:val="000000"/>
                <w:sz w:val="28"/>
                <w:szCs w:val="28"/>
                <w:lang w:val="uk-UA"/>
              </w:rPr>
              <w:t>Комунальний заклад «Лисичанський дошкільний навчальний заклад (ясла-садок)</w:t>
            </w:r>
          </w:p>
          <w:p w:rsidR="00CB72BF" w:rsidRPr="00CB72BF" w:rsidRDefault="00CB72BF" w:rsidP="00CB72BF">
            <w:pPr>
              <w:spacing w:after="200" w:line="276" w:lineRule="auto"/>
              <w:jc w:val="both"/>
              <w:rPr>
                <w:color w:val="000000"/>
                <w:sz w:val="28"/>
                <w:szCs w:val="28"/>
                <w:lang w:val="uk-UA"/>
              </w:rPr>
            </w:pPr>
            <w:r w:rsidRPr="00CB72BF">
              <w:rPr>
                <w:color w:val="000000"/>
                <w:sz w:val="28"/>
                <w:szCs w:val="28"/>
                <w:lang w:val="uk-UA"/>
              </w:rPr>
              <w:t>№7 «Іскорка»</w:t>
            </w:r>
          </w:p>
        </w:tc>
      </w:tr>
      <w:tr w:rsidR="00CB72BF" w:rsidRPr="00CB72BF" w:rsidTr="002A0AD8">
        <w:trPr>
          <w:trHeight w:val="255"/>
        </w:trPr>
        <w:tc>
          <w:tcPr>
            <w:tcW w:w="10490" w:type="dxa"/>
            <w:tcBorders>
              <w:top w:val="single" w:sz="4" w:space="0" w:color="auto"/>
              <w:left w:val="single" w:sz="4" w:space="0" w:color="auto"/>
              <w:bottom w:val="single" w:sz="4" w:space="0" w:color="auto"/>
              <w:right w:val="single" w:sz="4" w:space="0" w:color="auto"/>
            </w:tcBorders>
            <w:noWrap/>
            <w:hideMark/>
          </w:tcPr>
          <w:p w:rsidR="00CB72BF" w:rsidRPr="00CB72BF" w:rsidRDefault="00CB72BF" w:rsidP="00CB72BF">
            <w:pPr>
              <w:spacing w:after="200" w:line="276" w:lineRule="auto"/>
              <w:jc w:val="both"/>
              <w:rPr>
                <w:color w:val="000000"/>
                <w:sz w:val="28"/>
                <w:szCs w:val="28"/>
                <w:lang w:val="uk-UA"/>
              </w:rPr>
            </w:pPr>
            <w:r w:rsidRPr="00CB72BF">
              <w:rPr>
                <w:color w:val="000000"/>
                <w:sz w:val="28"/>
                <w:szCs w:val="28"/>
                <w:lang w:val="uk-UA"/>
              </w:rPr>
              <w:t>Комунальний заклад «Лисичанський дошкільний навчальний заклад (ясла-садок)</w:t>
            </w:r>
          </w:p>
          <w:p w:rsidR="00CB72BF" w:rsidRPr="00CB72BF" w:rsidRDefault="00CB72BF" w:rsidP="00CB72BF">
            <w:pPr>
              <w:spacing w:after="200" w:line="276" w:lineRule="auto"/>
              <w:jc w:val="both"/>
              <w:rPr>
                <w:color w:val="000000"/>
                <w:sz w:val="28"/>
                <w:szCs w:val="28"/>
                <w:lang w:val="uk-UA"/>
              </w:rPr>
            </w:pPr>
            <w:r w:rsidRPr="00CB72BF">
              <w:rPr>
                <w:color w:val="000000"/>
                <w:sz w:val="28"/>
                <w:szCs w:val="28"/>
                <w:lang w:val="uk-UA"/>
              </w:rPr>
              <w:lastRenderedPageBreak/>
              <w:t>№8 «Світлячок»</w:t>
            </w:r>
          </w:p>
        </w:tc>
      </w:tr>
      <w:tr w:rsidR="00CB72BF" w:rsidRPr="00CB72BF" w:rsidTr="002A0AD8">
        <w:trPr>
          <w:trHeight w:val="255"/>
        </w:trPr>
        <w:tc>
          <w:tcPr>
            <w:tcW w:w="10490" w:type="dxa"/>
            <w:tcBorders>
              <w:top w:val="single" w:sz="4" w:space="0" w:color="auto"/>
              <w:left w:val="single" w:sz="4" w:space="0" w:color="auto"/>
              <w:bottom w:val="single" w:sz="4" w:space="0" w:color="auto"/>
              <w:right w:val="single" w:sz="4" w:space="0" w:color="auto"/>
            </w:tcBorders>
            <w:noWrap/>
            <w:hideMark/>
          </w:tcPr>
          <w:p w:rsidR="00CB72BF" w:rsidRPr="00CB72BF" w:rsidRDefault="00CB72BF" w:rsidP="00CB72BF">
            <w:pPr>
              <w:spacing w:after="200" w:line="276" w:lineRule="auto"/>
              <w:jc w:val="both"/>
              <w:rPr>
                <w:color w:val="000000"/>
                <w:sz w:val="28"/>
                <w:szCs w:val="28"/>
                <w:lang w:val="uk-UA"/>
              </w:rPr>
            </w:pPr>
            <w:r w:rsidRPr="00CB72BF">
              <w:rPr>
                <w:color w:val="000000"/>
                <w:sz w:val="28"/>
                <w:szCs w:val="28"/>
                <w:lang w:val="uk-UA"/>
              </w:rPr>
              <w:lastRenderedPageBreak/>
              <w:t>Комунальний заклад «Лисичанський дошкільний навчальний заклад (дитячий садок) №9 «Червона шапочка»</w:t>
            </w:r>
          </w:p>
        </w:tc>
      </w:tr>
      <w:tr w:rsidR="00CB72BF" w:rsidRPr="00CB72BF" w:rsidTr="002A0AD8">
        <w:trPr>
          <w:trHeight w:val="255"/>
        </w:trPr>
        <w:tc>
          <w:tcPr>
            <w:tcW w:w="10490" w:type="dxa"/>
            <w:tcBorders>
              <w:top w:val="single" w:sz="4" w:space="0" w:color="auto"/>
              <w:left w:val="single" w:sz="4" w:space="0" w:color="auto"/>
              <w:bottom w:val="single" w:sz="4" w:space="0" w:color="auto"/>
              <w:right w:val="single" w:sz="4" w:space="0" w:color="auto"/>
            </w:tcBorders>
            <w:noWrap/>
            <w:hideMark/>
          </w:tcPr>
          <w:p w:rsidR="00CB72BF" w:rsidRPr="00CB72BF" w:rsidRDefault="00CB72BF" w:rsidP="00CB72BF">
            <w:pPr>
              <w:spacing w:after="200" w:line="276" w:lineRule="auto"/>
              <w:jc w:val="both"/>
              <w:rPr>
                <w:color w:val="000000"/>
                <w:sz w:val="28"/>
                <w:szCs w:val="28"/>
                <w:lang w:val="uk-UA"/>
              </w:rPr>
            </w:pPr>
            <w:r w:rsidRPr="00CB72BF">
              <w:rPr>
                <w:color w:val="000000"/>
                <w:sz w:val="28"/>
                <w:szCs w:val="28"/>
                <w:lang w:val="uk-UA"/>
              </w:rPr>
              <w:t>Комунальний заклад «Лисичанський дошкільний навчальний заклад (ясла-садок) №10 «Малятко»</w:t>
            </w:r>
          </w:p>
        </w:tc>
      </w:tr>
      <w:tr w:rsidR="00CB72BF" w:rsidRPr="00CB72BF" w:rsidTr="002A0AD8">
        <w:trPr>
          <w:trHeight w:val="255"/>
        </w:trPr>
        <w:tc>
          <w:tcPr>
            <w:tcW w:w="10490" w:type="dxa"/>
            <w:tcBorders>
              <w:top w:val="single" w:sz="4" w:space="0" w:color="auto"/>
              <w:left w:val="single" w:sz="4" w:space="0" w:color="auto"/>
              <w:bottom w:val="single" w:sz="4" w:space="0" w:color="auto"/>
              <w:right w:val="single" w:sz="4" w:space="0" w:color="auto"/>
            </w:tcBorders>
            <w:noWrap/>
            <w:hideMark/>
          </w:tcPr>
          <w:p w:rsidR="00CB72BF" w:rsidRPr="00CB72BF" w:rsidRDefault="00CB72BF" w:rsidP="00CB72BF">
            <w:pPr>
              <w:spacing w:after="200" w:line="276" w:lineRule="auto"/>
              <w:jc w:val="both"/>
              <w:rPr>
                <w:color w:val="000000"/>
                <w:sz w:val="28"/>
                <w:szCs w:val="28"/>
                <w:lang w:val="uk-UA"/>
              </w:rPr>
            </w:pPr>
            <w:r w:rsidRPr="00CB72BF">
              <w:rPr>
                <w:color w:val="000000"/>
                <w:sz w:val="28"/>
                <w:szCs w:val="28"/>
                <w:lang w:val="uk-UA"/>
              </w:rPr>
              <w:t>Комунальний заклад «Лисичанський дошкільний навчальний заклад (дитячий садок) №11 «Струмочок»</w:t>
            </w:r>
          </w:p>
        </w:tc>
      </w:tr>
      <w:tr w:rsidR="00CB72BF" w:rsidRPr="00CB72BF" w:rsidTr="002A0AD8">
        <w:trPr>
          <w:trHeight w:val="255"/>
        </w:trPr>
        <w:tc>
          <w:tcPr>
            <w:tcW w:w="10490" w:type="dxa"/>
            <w:tcBorders>
              <w:top w:val="single" w:sz="4" w:space="0" w:color="auto"/>
              <w:left w:val="single" w:sz="4" w:space="0" w:color="auto"/>
              <w:bottom w:val="single" w:sz="4" w:space="0" w:color="auto"/>
              <w:right w:val="single" w:sz="4" w:space="0" w:color="auto"/>
            </w:tcBorders>
            <w:noWrap/>
            <w:hideMark/>
          </w:tcPr>
          <w:p w:rsidR="00CB72BF" w:rsidRPr="00CB72BF" w:rsidRDefault="00CB72BF" w:rsidP="00CB72BF">
            <w:pPr>
              <w:spacing w:after="200" w:line="276" w:lineRule="auto"/>
              <w:jc w:val="both"/>
              <w:rPr>
                <w:color w:val="000000"/>
                <w:sz w:val="28"/>
                <w:szCs w:val="28"/>
                <w:lang w:val="uk-UA"/>
              </w:rPr>
            </w:pPr>
            <w:r w:rsidRPr="00CB72BF">
              <w:rPr>
                <w:color w:val="000000"/>
                <w:sz w:val="28"/>
                <w:szCs w:val="28"/>
                <w:lang w:val="uk-UA"/>
              </w:rPr>
              <w:t>Комунальний заклад «Лисичанський дошкільний навчальний заклад (ясла-садок) №12 «Катруся»</w:t>
            </w:r>
          </w:p>
        </w:tc>
      </w:tr>
      <w:tr w:rsidR="00CB72BF" w:rsidRPr="00CB72BF" w:rsidTr="002A0AD8">
        <w:trPr>
          <w:trHeight w:val="255"/>
        </w:trPr>
        <w:tc>
          <w:tcPr>
            <w:tcW w:w="10490" w:type="dxa"/>
            <w:tcBorders>
              <w:top w:val="single" w:sz="4" w:space="0" w:color="auto"/>
              <w:left w:val="single" w:sz="4" w:space="0" w:color="auto"/>
              <w:bottom w:val="single" w:sz="4" w:space="0" w:color="auto"/>
              <w:right w:val="single" w:sz="4" w:space="0" w:color="auto"/>
            </w:tcBorders>
            <w:noWrap/>
            <w:hideMark/>
          </w:tcPr>
          <w:p w:rsidR="00CB72BF" w:rsidRPr="00CB72BF" w:rsidRDefault="00CB72BF" w:rsidP="00CB72BF">
            <w:pPr>
              <w:spacing w:after="200" w:line="276" w:lineRule="auto"/>
              <w:jc w:val="both"/>
              <w:rPr>
                <w:color w:val="000000"/>
                <w:sz w:val="28"/>
                <w:szCs w:val="28"/>
                <w:lang w:val="uk-UA"/>
              </w:rPr>
            </w:pPr>
            <w:r w:rsidRPr="00CB72BF">
              <w:rPr>
                <w:color w:val="000000"/>
                <w:sz w:val="28"/>
                <w:szCs w:val="28"/>
                <w:lang w:val="uk-UA"/>
              </w:rPr>
              <w:t>Комунальний заклад «Лисичанський дошкільний навчальний заклад (ясла-садок) №13 «Ромашка»</w:t>
            </w:r>
          </w:p>
        </w:tc>
      </w:tr>
      <w:tr w:rsidR="00CB72BF" w:rsidRPr="00CB72BF" w:rsidTr="002A0AD8">
        <w:trPr>
          <w:trHeight w:val="255"/>
        </w:trPr>
        <w:tc>
          <w:tcPr>
            <w:tcW w:w="10490" w:type="dxa"/>
            <w:tcBorders>
              <w:top w:val="single" w:sz="4" w:space="0" w:color="auto"/>
              <w:left w:val="single" w:sz="4" w:space="0" w:color="auto"/>
              <w:bottom w:val="single" w:sz="4" w:space="0" w:color="auto"/>
              <w:right w:val="single" w:sz="4" w:space="0" w:color="auto"/>
            </w:tcBorders>
            <w:noWrap/>
            <w:hideMark/>
          </w:tcPr>
          <w:p w:rsidR="00CB72BF" w:rsidRPr="00CB72BF" w:rsidRDefault="00CB72BF" w:rsidP="00CB72BF">
            <w:pPr>
              <w:spacing w:after="200" w:line="276" w:lineRule="auto"/>
              <w:jc w:val="both"/>
              <w:rPr>
                <w:color w:val="000000"/>
                <w:sz w:val="28"/>
                <w:szCs w:val="28"/>
                <w:lang w:val="uk-UA"/>
              </w:rPr>
            </w:pPr>
            <w:r w:rsidRPr="00CB72BF">
              <w:rPr>
                <w:color w:val="000000"/>
                <w:sz w:val="28"/>
                <w:szCs w:val="28"/>
                <w:lang w:val="uk-UA"/>
              </w:rPr>
              <w:t>Комунальний заклад «Лисичанський дошкільний навчальний заклад (ясла-садок) №14 «Теремок»</w:t>
            </w:r>
          </w:p>
        </w:tc>
      </w:tr>
      <w:tr w:rsidR="00CB72BF" w:rsidRPr="00CB72BF" w:rsidTr="002A0AD8">
        <w:trPr>
          <w:trHeight w:val="255"/>
        </w:trPr>
        <w:tc>
          <w:tcPr>
            <w:tcW w:w="10490" w:type="dxa"/>
            <w:tcBorders>
              <w:top w:val="single" w:sz="4" w:space="0" w:color="auto"/>
              <w:left w:val="single" w:sz="4" w:space="0" w:color="auto"/>
              <w:bottom w:val="single" w:sz="4" w:space="0" w:color="auto"/>
              <w:right w:val="single" w:sz="4" w:space="0" w:color="auto"/>
            </w:tcBorders>
            <w:noWrap/>
            <w:hideMark/>
          </w:tcPr>
          <w:p w:rsidR="00CB72BF" w:rsidRPr="00CB72BF" w:rsidRDefault="00CB72BF" w:rsidP="00CB72BF">
            <w:pPr>
              <w:spacing w:after="200" w:line="276" w:lineRule="auto"/>
              <w:jc w:val="both"/>
              <w:rPr>
                <w:color w:val="000000"/>
                <w:sz w:val="28"/>
                <w:szCs w:val="28"/>
                <w:lang w:val="uk-UA"/>
              </w:rPr>
            </w:pPr>
            <w:r w:rsidRPr="00CB72BF">
              <w:rPr>
                <w:color w:val="000000"/>
                <w:sz w:val="28"/>
                <w:szCs w:val="28"/>
                <w:lang w:val="uk-UA"/>
              </w:rPr>
              <w:t>Комунальний заклад «Лисичанський заклад дошкільної освіти (ясла-садок)</w:t>
            </w:r>
          </w:p>
          <w:p w:rsidR="00CB72BF" w:rsidRPr="00CB72BF" w:rsidRDefault="00CB72BF" w:rsidP="00CB72BF">
            <w:pPr>
              <w:spacing w:after="200" w:line="276" w:lineRule="auto"/>
              <w:jc w:val="both"/>
              <w:rPr>
                <w:color w:val="000000"/>
                <w:sz w:val="28"/>
                <w:szCs w:val="28"/>
                <w:lang w:val="uk-UA"/>
              </w:rPr>
            </w:pPr>
            <w:r w:rsidRPr="00CB72BF">
              <w:rPr>
                <w:color w:val="000000"/>
                <w:sz w:val="28"/>
                <w:szCs w:val="28"/>
                <w:lang w:val="uk-UA"/>
              </w:rPr>
              <w:t>№15 «Калинка»</w:t>
            </w:r>
          </w:p>
        </w:tc>
      </w:tr>
      <w:tr w:rsidR="00CB72BF" w:rsidRPr="00CB72BF" w:rsidTr="002A0AD8">
        <w:trPr>
          <w:trHeight w:val="255"/>
        </w:trPr>
        <w:tc>
          <w:tcPr>
            <w:tcW w:w="10490" w:type="dxa"/>
            <w:tcBorders>
              <w:top w:val="single" w:sz="4" w:space="0" w:color="auto"/>
              <w:left w:val="single" w:sz="4" w:space="0" w:color="auto"/>
              <w:bottom w:val="single" w:sz="4" w:space="0" w:color="auto"/>
              <w:right w:val="single" w:sz="4" w:space="0" w:color="auto"/>
            </w:tcBorders>
            <w:noWrap/>
            <w:hideMark/>
          </w:tcPr>
          <w:p w:rsidR="00CB72BF" w:rsidRPr="00CB72BF" w:rsidRDefault="00CB72BF" w:rsidP="00CB72BF">
            <w:pPr>
              <w:spacing w:after="200" w:line="276" w:lineRule="auto"/>
              <w:jc w:val="both"/>
              <w:rPr>
                <w:color w:val="000000"/>
                <w:sz w:val="28"/>
                <w:szCs w:val="28"/>
                <w:lang w:val="uk-UA"/>
              </w:rPr>
            </w:pPr>
            <w:r w:rsidRPr="00CB72BF">
              <w:rPr>
                <w:color w:val="000000"/>
                <w:sz w:val="28"/>
                <w:szCs w:val="28"/>
                <w:lang w:val="uk-UA"/>
              </w:rPr>
              <w:t>Комунальний заклад «Білогорівський заклад дошкільної освіти (ясла-садок) Лисичанської міської територіальної громади Луганської області»</w:t>
            </w:r>
          </w:p>
        </w:tc>
      </w:tr>
      <w:tr w:rsidR="00CB72BF" w:rsidRPr="00CB72BF" w:rsidTr="002A0AD8">
        <w:trPr>
          <w:trHeight w:val="255"/>
        </w:trPr>
        <w:tc>
          <w:tcPr>
            <w:tcW w:w="10490" w:type="dxa"/>
            <w:tcBorders>
              <w:top w:val="single" w:sz="4" w:space="0" w:color="auto"/>
              <w:left w:val="single" w:sz="4" w:space="0" w:color="auto"/>
              <w:bottom w:val="single" w:sz="4" w:space="0" w:color="auto"/>
              <w:right w:val="single" w:sz="4" w:space="0" w:color="auto"/>
            </w:tcBorders>
            <w:noWrap/>
            <w:hideMark/>
          </w:tcPr>
          <w:p w:rsidR="00CB72BF" w:rsidRPr="00CB72BF" w:rsidRDefault="00CB72BF" w:rsidP="00CB72BF">
            <w:pPr>
              <w:spacing w:after="200" w:line="276" w:lineRule="auto"/>
              <w:jc w:val="both"/>
              <w:rPr>
                <w:color w:val="000000"/>
                <w:sz w:val="28"/>
                <w:szCs w:val="28"/>
                <w:lang w:val="uk-UA"/>
              </w:rPr>
            </w:pPr>
            <w:r w:rsidRPr="00CB72BF">
              <w:rPr>
                <w:color w:val="000000"/>
                <w:sz w:val="28"/>
                <w:szCs w:val="28"/>
                <w:lang w:val="uk-UA"/>
              </w:rPr>
              <w:t>Комунальний заклад «Малорязанцівський заклад дошкільної освіти (ясла-садок) Лисичанської міської територіальної громади Луганської області»</w:t>
            </w:r>
          </w:p>
        </w:tc>
      </w:tr>
      <w:tr w:rsidR="00CB72BF" w:rsidRPr="00CB72BF" w:rsidTr="002A0AD8">
        <w:trPr>
          <w:trHeight w:val="255"/>
        </w:trPr>
        <w:tc>
          <w:tcPr>
            <w:tcW w:w="10490" w:type="dxa"/>
            <w:tcBorders>
              <w:top w:val="single" w:sz="4" w:space="0" w:color="auto"/>
              <w:left w:val="single" w:sz="4" w:space="0" w:color="auto"/>
              <w:bottom w:val="single" w:sz="4" w:space="0" w:color="auto"/>
              <w:right w:val="single" w:sz="4" w:space="0" w:color="auto"/>
            </w:tcBorders>
            <w:noWrap/>
            <w:hideMark/>
          </w:tcPr>
          <w:p w:rsidR="00CB72BF" w:rsidRPr="00CB72BF" w:rsidRDefault="00CB72BF" w:rsidP="00CB72BF">
            <w:pPr>
              <w:spacing w:after="200" w:line="276" w:lineRule="auto"/>
              <w:jc w:val="both"/>
              <w:rPr>
                <w:color w:val="000000"/>
                <w:sz w:val="28"/>
                <w:szCs w:val="28"/>
                <w:lang w:val="uk-UA"/>
              </w:rPr>
            </w:pPr>
            <w:r w:rsidRPr="00CB72BF">
              <w:rPr>
                <w:color w:val="000000"/>
                <w:sz w:val="28"/>
                <w:szCs w:val="28"/>
                <w:lang w:val="uk-UA"/>
              </w:rPr>
              <w:t>Комунальний заклад «Мирнодолинський заклад дошкільної освіти (ясла-садок) Лисичанської міської територіальної громади Луганської області»</w:t>
            </w:r>
          </w:p>
        </w:tc>
      </w:tr>
      <w:tr w:rsidR="00CB72BF" w:rsidRPr="00CB72BF" w:rsidTr="002A0AD8">
        <w:trPr>
          <w:trHeight w:val="255"/>
        </w:trPr>
        <w:tc>
          <w:tcPr>
            <w:tcW w:w="10490" w:type="dxa"/>
            <w:tcBorders>
              <w:top w:val="single" w:sz="4" w:space="0" w:color="auto"/>
              <w:left w:val="single" w:sz="4" w:space="0" w:color="auto"/>
              <w:bottom w:val="single" w:sz="4" w:space="0" w:color="auto"/>
              <w:right w:val="single" w:sz="4" w:space="0" w:color="auto"/>
            </w:tcBorders>
            <w:noWrap/>
          </w:tcPr>
          <w:p w:rsidR="00CB72BF" w:rsidRPr="00CB72BF" w:rsidRDefault="00CB72BF" w:rsidP="00CB72BF">
            <w:pPr>
              <w:spacing w:after="200" w:line="276" w:lineRule="auto"/>
              <w:jc w:val="both"/>
              <w:rPr>
                <w:b/>
                <w:color w:val="000000"/>
                <w:sz w:val="28"/>
                <w:szCs w:val="28"/>
                <w:lang w:val="uk-UA"/>
              </w:rPr>
            </w:pPr>
            <w:r w:rsidRPr="00CB72BF">
              <w:rPr>
                <w:b/>
                <w:color w:val="000000"/>
                <w:sz w:val="28"/>
                <w:szCs w:val="28"/>
                <w:lang w:val="uk-UA"/>
              </w:rPr>
              <w:t>Заклади позашкільної освіти:</w:t>
            </w:r>
          </w:p>
        </w:tc>
      </w:tr>
      <w:tr w:rsidR="00CB72BF" w:rsidRPr="00CB72BF" w:rsidTr="002A0AD8">
        <w:trPr>
          <w:trHeight w:val="255"/>
        </w:trPr>
        <w:tc>
          <w:tcPr>
            <w:tcW w:w="10490" w:type="dxa"/>
            <w:tcBorders>
              <w:top w:val="single" w:sz="4" w:space="0" w:color="auto"/>
              <w:left w:val="single" w:sz="4" w:space="0" w:color="auto"/>
              <w:bottom w:val="single" w:sz="4" w:space="0" w:color="auto"/>
              <w:right w:val="single" w:sz="4" w:space="0" w:color="auto"/>
            </w:tcBorders>
            <w:noWrap/>
            <w:hideMark/>
          </w:tcPr>
          <w:p w:rsidR="00CB72BF" w:rsidRPr="00CB72BF" w:rsidRDefault="00CB72BF" w:rsidP="00CB72BF">
            <w:pPr>
              <w:spacing w:after="200" w:line="276" w:lineRule="auto"/>
              <w:jc w:val="both"/>
              <w:rPr>
                <w:color w:val="000000"/>
                <w:sz w:val="28"/>
                <w:szCs w:val="28"/>
                <w:lang w:val="uk-UA"/>
              </w:rPr>
            </w:pPr>
            <w:r w:rsidRPr="00CB72BF">
              <w:rPr>
                <w:color w:val="000000"/>
                <w:sz w:val="28"/>
                <w:szCs w:val="28"/>
                <w:lang w:val="uk-UA"/>
              </w:rPr>
              <w:t>Комунальний заклад «Позашкільний навчальний заклад Лисичанський центр науково-технічної творчості учнівської молоді»</w:t>
            </w:r>
          </w:p>
        </w:tc>
      </w:tr>
      <w:tr w:rsidR="00CB72BF" w:rsidRPr="00CB72BF" w:rsidTr="002A0AD8">
        <w:trPr>
          <w:trHeight w:val="255"/>
        </w:trPr>
        <w:tc>
          <w:tcPr>
            <w:tcW w:w="10490" w:type="dxa"/>
            <w:tcBorders>
              <w:top w:val="single" w:sz="4" w:space="0" w:color="auto"/>
              <w:left w:val="single" w:sz="4" w:space="0" w:color="auto"/>
              <w:bottom w:val="single" w:sz="4" w:space="0" w:color="auto"/>
              <w:right w:val="single" w:sz="4" w:space="0" w:color="auto"/>
            </w:tcBorders>
            <w:noWrap/>
            <w:hideMark/>
          </w:tcPr>
          <w:p w:rsidR="00CB72BF" w:rsidRPr="00CB72BF" w:rsidRDefault="00CB72BF" w:rsidP="00CB72BF">
            <w:pPr>
              <w:spacing w:after="200" w:line="276" w:lineRule="auto"/>
              <w:jc w:val="both"/>
              <w:rPr>
                <w:color w:val="000000"/>
                <w:sz w:val="28"/>
                <w:szCs w:val="28"/>
                <w:lang w:val="uk-UA"/>
              </w:rPr>
            </w:pPr>
            <w:r w:rsidRPr="00CB72BF">
              <w:rPr>
                <w:color w:val="000000"/>
                <w:sz w:val="28"/>
                <w:szCs w:val="28"/>
                <w:shd w:val="clear" w:color="auto" w:fill="FFFFFF"/>
                <w:lang w:val="uk-UA"/>
              </w:rPr>
              <w:t>Лисичанський центр позашкільної роботи зі школярами та молоддю Лисичанської міської ради Луганської області</w:t>
            </w:r>
          </w:p>
        </w:tc>
      </w:tr>
      <w:tr w:rsidR="00CB72BF" w:rsidRPr="00CB72BF" w:rsidTr="002A0AD8">
        <w:trPr>
          <w:trHeight w:val="255"/>
        </w:trPr>
        <w:tc>
          <w:tcPr>
            <w:tcW w:w="10490" w:type="dxa"/>
            <w:tcBorders>
              <w:top w:val="single" w:sz="4" w:space="0" w:color="auto"/>
              <w:left w:val="single" w:sz="4" w:space="0" w:color="auto"/>
              <w:bottom w:val="single" w:sz="4" w:space="0" w:color="auto"/>
              <w:right w:val="single" w:sz="4" w:space="0" w:color="auto"/>
            </w:tcBorders>
            <w:noWrap/>
          </w:tcPr>
          <w:p w:rsidR="00CB72BF" w:rsidRPr="00CB72BF" w:rsidRDefault="00CB72BF" w:rsidP="00CB72BF">
            <w:pPr>
              <w:spacing w:after="200" w:line="276" w:lineRule="auto"/>
              <w:jc w:val="both"/>
              <w:rPr>
                <w:b/>
                <w:color w:val="000000"/>
                <w:sz w:val="28"/>
                <w:szCs w:val="28"/>
                <w:shd w:val="clear" w:color="auto" w:fill="FFFFFF"/>
                <w:lang w:val="uk-UA"/>
              </w:rPr>
            </w:pPr>
            <w:r w:rsidRPr="00CB72BF">
              <w:rPr>
                <w:b/>
                <w:color w:val="000000"/>
                <w:sz w:val="28"/>
                <w:szCs w:val="28"/>
                <w:shd w:val="clear" w:color="auto" w:fill="FFFFFF"/>
                <w:lang w:val="uk-UA"/>
              </w:rPr>
              <w:t>Установи:</w:t>
            </w:r>
          </w:p>
        </w:tc>
      </w:tr>
      <w:tr w:rsidR="00CB72BF" w:rsidRPr="00CB72BF" w:rsidTr="002A0AD8">
        <w:trPr>
          <w:trHeight w:val="255"/>
        </w:trPr>
        <w:tc>
          <w:tcPr>
            <w:tcW w:w="10490" w:type="dxa"/>
            <w:tcBorders>
              <w:top w:val="single" w:sz="4" w:space="0" w:color="auto"/>
              <w:left w:val="single" w:sz="4" w:space="0" w:color="auto"/>
              <w:bottom w:val="single" w:sz="4" w:space="0" w:color="auto"/>
              <w:right w:val="single" w:sz="4" w:space="0" w:color="auto"/>
            </w:tcBorders>
            <w:noWrap/>
            <w:hideMark/>
          </w:tcPr>
          <w:p w:rsidR="00CB72BF" w:rsidRPr="00CB72BF" w:rsidRDefault="00CB72BF" w:rsidP="00CB72BF">
            <w:pPr>
              <w:spacing w:after="200" w:line="276" w:lineRule="auto"/>
              <w:jc w:val="both"/>
              <w:rPr>
                <w:color w:val="000000"/>
                <w:sz w:val="28"/>
                <w:szCs w:val="28"/>
                <w:shd w:val="clear" w:color="auto" w:fill="FFFFFF"/>
                <w:lang w:val="uk-UA"/>
              </w:rPr>
            </w:pPr>
            <w:r w:rsidRPr="00CB72BF">
              <w:rPr>
                <w:color w:val="000000"/>
                <w:sz w:val="28"/>
                <w:szCs w:val="28"/>
                <w:shd w:val="clear" w:color="auto" w:fill="FFFFFF"/>
                <w:lang w:val="uk-UA"/>
              </w:rPr>
              <w:t xml:space="preserve">Комунальна установа «Інклюзивно-ресурсний центр Лисичанської міської </w:t>
            </w:r>
            <w:r w:rsidRPr="00CB72BF">
              <w:rPr>
                <w:color w:val="000000"/>
                <w:sz w:val="28"/>
                <w:szCs w:val="28"/>
                <w:shd w:val="clear" w:color="auto" w:fill="FFFFFF"/>
                <w:lang w:val="uk-UA"/>
              </w:rPr>
              <w:lastRenderedPageBreak/>
              <w:t>територіальної громади Луганської області»</w:t>
            </w:r>
          </w:p>
        </w:tc>
      </w:tr>
      <w:tr w:rsidR="00CB72BF" w:rsidRPr="00CB72BF" w:rsidTr="002A0AD8">
        <w:trPr>
          <w:trHeight w:val="255"/>
        </w:trPr>
        <w:tc>
          <w:tcPr>
            <w:tcW w:w="10490" w:type="dxa"/>
            <w:tcBorders>
              <w:top w:val="single" w:sz="4" w:space="0" w:color="auto"/>
              <w:left w:val="single" w:sz="4" w:space="0" w:color="auto"/>
              <w:bottom w:val="single" w:sz="4" w:space="0" w:color="auto"/>
              <w:right w:val="single" w:sz="4" w:space="0" w:color="auto"/>
            </w:tcBorders>
            <w:noWrap/>
            <w:hideMark/>
          </w:tcPr>
          <w:p w:rsidR="00CB72BF" w:rsidRPr="00CB72BF" w:rsidRDefault="00CB72BF" w:rsidP="00CB72BF">
            <w:pPr>
              <w:spacing w:after="200" w:line="276" w:lineRule="auto"/>
              <w:jc w:val="both"/>
              <w:rPr>
                <w:color w:val="000000"/>
                <w:sz w:val="28"/>
                <w:szCs w:val="28"/>
                <w:shd w:val="clear" w:color="auto" w:fill="FFFFFF"/>
                <w:lang w:val="uk-UA"/>
              </w:rPr>
            </w:pPr>
            <w:r w:rsidRPr="00CB72BF">
              <w:rPr>
                <w:color w:val="000000"/>
                <w:sz w:val="28"/>
                <w:szCs w:val="28"/>
                <w:shd w:val="clear" w:color="auto" w:fill="FFFFFF"/>
                <w:lang w:val="uk-UA"/>
              </w:rPr>
              <w:lastRenderedPageBreak/>
              <w:t>Комунальна установа «Центр професійного розвитку педагогічних працівників Лисичанської міської територіальної громади Луганської області»</w:t>
            </w:r>
          </w:p>
        </w:tc>
      </w:tr>
    </w:tbl>
    <w:p w:rsidR="00CB72BF" w:rsidRPr="00CB72BF" w:rsidRDefault="00CB72BF" w:rsidP="00CB72BF">
      <w:pPr>
        <w:spacing w:after="0" w:line="240" w:lineRule="auto"/>
        <w:jc w:val="center"/>
        <w:rPr>
          <w:rFonts w:ascii="Times New Roman" w:hAnsi="Times New Roman" w:cs="Times New Roman"/>
          <w:sz w:val="16"/>
          <w:szCs w:val="16"/>
          <w:lang w:val="uk-UA"/>
        </w:rPr>
      </w:pPr>
    </w:p>
    <w:p w:rsidR="00CB72BF" w:rsidRPr="00CB72BF" w:rsidRDefault="00CB72BF" w:rsidP="00CB72BF">
      <w:pPr>
        <w:jc w:val="center"/>
        <w:rPr>
          <w:rFonts w:ascii="Times New Roman" w:hAnsi="Times New Roman" w:cs="Times New Roman"/>
          <w:sz w:val="28"/>
          <w:szCs w:val="28"/>
          <w:lang w:val="uk-UA"/>
        </w:rPr>
      </w:pPr>
      <w:r w:rsidRPr="00CB72BF">
        <w:rPr>
          <w:rFonts w:ascii="Times New Roman" w:hAnsi="Times New Roman" w:cs="Times New Roman"/>
          <w:sz w:val="28"/>
          <w:szCs w:val="28"/>
          <w:lang w:val="uk-UA"/>
        </w:rPr>
        <w:t>____________________</w:t>
      </w:r>
    </w:p>
    <w:p w:rsidR="00CB72BF" w:rsidRPr="00CB72BF" w:rsidRDefault="00CB72BF" w:rsidP="002E60BA">
      <w:pPr>
        <w:autoSpaceDE w:val="0"/>
        <w:autoSpaceDN w:val="0"/>
        <w:adjustRightInd w:val="0"/>
        <w:spacing w:after="0" w:line="240" w:lineRule="auto"/>
        <w:jc w:val="both"/>
        <w:rPr>
          <w:rFonts w:ascii="Times New Roman" w:eastAsia="Times New Roman" w:hAnsi="Times New Roman" w:cs="Times New Roman"/>
          <w:sz w:val="28"/>
          <w:szCs w:val="28"/>
          <w:lang w:val="en-US" w:eastAsia="ru-RU"/>
        </w:rPr>
      </w:pPr>
    </w:p>
    <w:sectPr w:rsidR="00CB72BF" w:rsidRPr="00CB72BF" w:rsidSect="00E11E77">
      <w:headerReference w:type="default" r:id="rId8"/>
      <w:pgSz w:w="11906" w:h="16838"/>
      <w:pgMar w:top="28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652B1" w:rsidRDefault="006652B1" w:rsidP="00EE2105">
      <w:pPr>
        <w:spacing w:after="0" w:line="240" w:lineRule="auto"/>
      </w:pPr>
      <w:r>
        <w:separator/>
      </w:r>
    </w:p>
  </w:endnote>
  <w:endnote w:type="continuationSeparator" w:id="0">
    <w:p w:rsidR="006652B1" w:rsidRDefault="006652B1" w:rsidP="00EE21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652B1" w:rsidRDefault="006652B1" w:rsidP="00EE2105">
      <w:pPr>
        <w:spacing w:after="0" w:line="240" w:lineRule="auto"/>
      </w:pPr>
      <w:r>
        <w:separator/>
      </w:r>
    </w:p>
  </w:footnote>
  <w:footnote w:type="continuationSeparator" w:id="0">
    <w:p w:rsidR="006652B1" w:rsidRDefault="006652B1" w:rsidP="00EE21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96756"/>
      <w:docPartObj>
        <w:docPartGallery w:val="Page Numbers (Top of Page)"/>
        <w:docPartUnique/>
      </w:docPartObj>
    </w:sdtPr>
    <w:sdtContent>
      <w:p w:rsidR="00CB72BF" w:rsidRPr="00285012" w:rsidRDefault="00CB72BF" w:rsidP="00285012">
        <w:pPr>
          <w:pStyle w:val="a3"/>
          <w:tabs>
            <w:tab w:val="clear" w:pos="4677"/>
          </w:tabs>
          <w:jc w:val="center"/>
        </w:pPr>
        <w:r w:rsidRPr="00285012">
          <w:fldChar w:fldCharType="begin"/>
        </w:r>
        <w:r w:rsidRPr="00285012">
          <w:instrText xml:space="preserve"> PAGE   \* MERGEFORMAT </w:instrText>
        </w:r>
        <w:r w:rsidRPr="00285012">
          <w:fldChar w:fldCharType="separate"/>
        </w:r>
        <w:r>
          <w:rPr>
            <w:noProof/>
          </w:rPr>
          <w:t>12</w:t>
        </w:r>
        <w:r w:rsidRPr="00285012">
          <w:fldChar w:fldCharType="end"/>
        </w:r>
      </w:p>
    </w:sdtContent>
  </w:sdt>
  <w:p w:rsidR="00CB72BF" w:rsidRPr="00285012" w:rsidRDefault="00CB72BF" w:rsidP="00285012">
    <w:pPr>
      <w:pStyle w:val="a3"/>
      <w:tabs>
        <w:tab w:val="clear" w:pos="467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000" w:rsidRPr="008052B7" w:rsidRDefault="00000000" w:rsidP="00131C8D">
    <w:pPr>
      <w:pStyle w:val="a3"/>
      <w:tabs>
        <w:tab w:val="clear" w:pos="4677"/>
      </w:tabs>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60BA"/>
    <w:rsid w:val="00027D9F"/>
    <w:rsid w:val="0005575C"/>
    <w:rsid w:val="00072F29"/>
    <w:rsid w:val="00084273"/>
    <w:rsid w:val="001C25B7"/>
    <w:rsid w:val="0023709F"/>
    <w:rsid w:val="002E60BA"/>
    <w:rsid w:val="00360A47"/>
    <w:rsid w:val="00364BF3"/>
    <w:rsid w:val="004903C6"/>
    <w:rsid w:val="004C5913"/>
    <w:rsid w:val="004D5124"/>
    <w:rsid w:val="005113C6"/>
    <w:rsid w:val="00633E36"/>
    <w:rsid w:val="006652B1"/>
    <w:rsid w:val="00665CC1"/>
    <w:rsid w:val="0067742C"/>
    <w:rsid w:val="006C41A0"/>
    <w:rsid w:val="006E42CD"/>
    <w:rsid w:val="00735F4A"/>
    <w:rsid w:val="00802A16"/>
    <w:rsid w:val="00882687"/>
    <w:rsid w:val="00963C86"/>
    <w:rsid w:val="009812A9"/>
    <w:rsid w:val="009B0F2A"/>
    <w:rsid w:val="00A82AD9"/>
    <w:rsid w:val="00AA0875"/>
    <w:rsid w:val="00AF34C2"/>
    <w:rsid w:val="00B03818"/>
    <w:rsid w:val="00B07E83"/>
    <w:rsid w:val="00BF5EC2"/>
    <w:rsid w:val="00C847A1"/>
    <w:rsid w:val="00CB72BF"/>
    <w:rsid w:val="00EE2105"/>
    <w:rsid w:val="00EE25A7"/>
    <w:rsid w:val="00F652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70327"/>
  <w15:docId w15:val="{FC2EA437-F0FE-4E70-9BC1-429B0C6EF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60BA"/>
    <w:pPr>
      <w:tabs>
        <w:tab w:val="center" w:pos="4677"/>
        <w:tab w:val="right" w:pos="9355"/>
      </w:tabs>
      <w:spacing w:after="0" w:line="240" w:lineRule="auto"/>
    </w:pPr>
    <w:rPr>
      <w:rFonts w:ascii="Times New Roman" w:eastAsia="Times New Roman" w:hAnsi="Times New Roman" w:cs="Times New Roman"/>
      <w:sz w:val="24"/>
      <w:szCs w:val="24"/>
      <w:lang w:val="uk-UA" w:eastAsia="ru-RU"/>
    </w:rPr>
  </w:style>
  <w:style w:type="character" w:customStyle="1" w:styleId="a4">
    <w:name w:val="Верхній колонтитул Знак"/>
    <w:basedOn w:val="a0"/>
    <w:link w:val="a3"/>
    <w:uiPriority w:val="99"/>
    <w:rsid w:val="002E60BA"/>
    <w:rPr>
      <w:rFonts w:ascii="Times New Roman" w:eastAsia="Times New Roman" w:hAnsi="Times New Roman" w:cs="Times New Roman"/>
      <w:sz w:val="24"/>
      <w:szCs w:val="24"/>
      <w:lang w:val="uk-UA" w:eastAsia="ru-RU"/>
    </w:rPr>
  </w:style>
  <w:style w:type="paragraph" w:styleId="a5">
    <w:name w:val="Balloon Text"/>
    <w:basedOn w:val="a"/>
    <w:link w:val="a6"/>
    <w:uiPriority w:val="99"/>
    <w:semiHidden/>
    <w:unhideWhenUsed/>
    <w:rsid w:val="00B07E83"/>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B07E83"/>
    <w:rPr>
      <w:rFonts w:ascii="Tahoma" w:hAnsi="Tahoma" w:cs="Tahoma"/>
      <w:sz w:val="16"/>
      <w:szCs w:val="16"/>
    </w:rPr>
  </w:style>
  <w:style w:type="paragraph" w:customStyle="1" w:styleId="docdata">
    <w:name w:val="docdata"/>
    <w:aliases w:val="docy,v5,7372,baiaagaaboqcaaadahsaaauqgwaaaaaaaaaaaaaaaaaaaaaaaaaaaaaaaaaaaaaaaaaaaaaaaaaaaaaaaaaaaaaaaaaaaaaaaaaaaaaaaaaaaaaaaaaaaaaaaaaaaaaaaaaaaaaaaaaaaaaaaaaaaaaaaaaaaaaaaaaaaaaaaaaaaaaaaaaaaaaaaaaaaaaaaaaaaaaaaaaaaaaaaaaaaaaaaaaaaaaaaaaaaaaa"/>
    <w:basedOn w:val="a"/>
    <w:rsid w:val="00BF5E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Normal (Web)"/>
    <w:basedOn w:val="a"/>
    <w:uiPriority w:val="99"/>
    <w:unhideWhenUsed/>
    <w:rsid w:val="00BF5EC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8">
    <w:name w:val="Table Grid"/>
    <w:basedOn w:val="a1"/>
    <w:uiPriority w:val="39"/>
    <w:rsid w:val="00CB72B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54645">
      <w:bodyDiv w:val="1"/>
      <w:marLeft w:val="0"/>
      <w:marRight w:val="0"/>
      <w:marTop w:val="0"/>
      <w:marBottom w:val="0"/>
      <w:divBdr>
        <w:top w:val="none" w:sz="0" w:space="0" w:color="auto"/>
        <w:left w:val="none" w:sz="0" w:space="0" w:color="auto"/>
        <w:bottom w:val="none" w:sz="0" w:space="0" w:color="auto"/>
        <w:right w:val="none" w:sz="0" w:space="0" w:color="auto"/>
      </w:divBdr>
    </w:div>
    <w:div w:id="805506360">
      <w:bodyDiv w:val="1"/>
      <w:marLeft w:val="0"/>
      <w:marRight w:val="0"/>
      <w:marTop w:val="0"/>
      <w:marBottom w:val="0"/>
      <w:divBdr>
        <w:top w:val="none" w:sz="0" w:space="0" w:color="auto"/>
        <w:left w:val="none" w:sz="0" w:space="0" w:color="auto"/>
        <w:bottom w:val="none" w:sz="0" w:space="0" w:color="auto"/>
        <w:right w:val="none" w:sz="0" w:space="0" w:color="auto"/>
      </w:divBdr>
    </w:div>
    <w:div w:id="120332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22002</Words>
  <Characters>12542</Characters>
  <Application>Microsoft Office Word</Application>
  <DocSecurity>0</DocSecurity>
  <Lines>104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Компик</dc:creator>
  <cp:lastModifiedBy>2317 PC</cp:lastModifiedBy>
  <cp:revision>16</cp:revision>
  <cp:lastPrinted>2025-05-28T12:58:00Z</cp:lastPrinted>
  <dcterms:created xsi:type="dcterms:W3CDTF">2024-08-05T10:25:00Z</dcterms:created>
  <dcterms:modified xsi:type="dcterms:W3CDTF">2025-06-06T10:11:00Z</dcterms:modified>
</cp:coreProperties>
</file>