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A6" w:rsidRDefault="00102EA6" w:rsidP="003619EA">
      <w:pPr>
        <w:jc w:val="center"/>
        <w:rPr>
          <w:b/>
          <w:sz w:val="28"/>
          <w:lang w:val="en-US"/>
        </w:rPr>
      </w:pPr>
    </w:p>
    <w:p w:rsidR="00102EA6" w:rsidRDefault="00102EA6" w:rsidP="003619EA">
      <w:pPr>
        <w:jc w:val="center"/>
        <w:rPr>
          <w:b/>
          <w:sz w:val="28"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52.05pt;width:59pt;height:58.3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447481858" r:id="rId6"/>
        </w:pict>
      </w:r>
    </w:p>
    <w:p w:rsidR="00102EA6" w:rsidRDefault="00102EA6" w:rsidP="003619EA">
      <w:pPr>
        <w:jc w:val="center"/>
        <w:rPr>
          <w:b/>
          <w:sz w:val="28"/>
          <w:lang w:val="en-US"/>
        </w:rPr>
      </w:pPr>
    </w:p>
    <w:p w:rsidR="00102EA6" w:rsidRPr="005D48EB" w:rsidRDefault="00102EA6" w:rsidP="003619EA">
      <w:pPr>
        <w:jc w:val="center"/>
        <w:rPr>
          <w:b/>
          <w:sz w:val="28"/>
          <w:lang w:val="uk-UA"/>
        </w:rPr>
      </w:pPr>
      <w:r w:rsidRPr="005D48EB">
        <w:rPr>
          <w:b/>
          <w:sz w:val="28"/>
          <w:lang w:val="uk-UA"/>
        </w:rPr>
        <w:t>ЛИСИЧАНСЬКА МІСЬКА РАДА</w:t>
      </w:r>
    </w:p>
    <w:p w:rsidR="00102EA6" w:rsidRPr="005D48EB" w:rsidRDefault="00102EA6" w:rsidP="003619EA">
      <w:pPr>
        <w:jc w:val="center"/>
        <w:rPr>
          <w:b/>
          <w:sz w:val="28"/>
          <w:lang w:val="uk-UA"/>
        </w:rPr>
      </w:pPr>
      <w:r w:rsidRPr="005D48EB">
        <w:rPr>
          <w:b/>
          <w:sz w:val="28"/>
          <w:lang w:val="uk-UA"/>
        </w:rPr>
        <w:t>ШОСТОГО СКЛИКАННЯ</w:t>
      </w:r>
    </w:p>
    <w:p w:rsidR="00102EA6" w:rsidRPr="005D48EB" w:rsidRDefault="00102EA6" w:rsidP="003619EA">
      <w:pPr>
        <w:jc w:val="center"/>
        <w:rPr>
          <w:b/>
          <w:sz w:val="28"/>
          <w:szCs w:val="28"/>
          <w:lang w:val="uk-UA"/>
        </w:rPr>
      </w:pPr>
      <w:r w:rsidRPr="005D48EB">
        <w:rPr>
          <w:b/>
          <w:sz w:val="28"/>
          <w:szCs w:val="28"/>
          <w:lang w:val="uk-UA"/>
        </w:rPr>
        <w:t>П’ЯТДЕСЯТ П’ЯТА СЕСІЯ</w:t>
      </w:r>
    </w:p>
    <w:p w:rsidR="00102EA6" w:rsidRPr="005D48EB" w:rsidRDefault="00102EA6" w:rsidP="003619EA">
      <w:pPr>
        <w:jc w:val="center"/>
        <w:rPr>
          <w:b/>
          <w:sz w:val="28"/>
          <w:szCs w:val="28"/>
          <w:lang w:val="uk-UA"/>
        </w:rPr>
      </w:pPr>
    </w:p>
    <w:p w:rsidR="00102EA6" w:rsidRPr="005D48EB" w:rsidRDefault="00102EA6" w:rsidP="003619EA">
      <w:pPr>
        <w:jc w:val="center"/>
        <w:rPr>
          <w:b/>
          <w:sz w:val="28"/>
          <w:lang w:val="uk-UA"/>
        </w:rPr>
      </w:pPr>
      <w:r w:rsidRPr="005D48EB">
        <w:rPr>
          <w:b/>
          <w:sz w:val="28"/>
          <w:lang w:val="uk-UA"/>
        </w:rPr>
        <w:t>Р І Ш Е Н Н Я</w:t>
      </w:r>
    </w:p>
    <w:p w:rsidR="00102EA6" w:rsidRPr="005D48EB" w:rsidRDefault="00102EA6" w:rsidP="003619EA">
      <w:pPr>
        <w:rPr>
          <w:sz w:val="28"/>
          <w:lang w:val="uk-UA"/>
        </w:rPr>
      </w:pPr>
    </w:p>
    <w:p w:rsidR="00102EA6" w:rsidRPr="008C4E90" w:rsidRDefault="00102EA6" w:rsidP="003619EA">
      <w:pPr>
        <w:rPr>
          <w:sz w:val="28"/>
        </w:rPr>
      </w:pPr>
      <w:r w:rsidRPr="008C4E90">
        <w:rPr>
          <w:sz w:val="28"/>
        </w:rPr>
        <w:t>21</w:t>
      </w:r>
      <w:r>
        <w:rPr>
          <w:sz w:val="28"/>
        </w:rPr>
        <w:t>.</w:t>
      </w:r>
      <w:r w:rsidRPr="008C4E90">
        <w:rPr>
          <w:sz w:val="28"/>
        </w:rPr>
        <w:t>11</w:t>
      </w:r>
      <w:r>
        <w:rPr>
          <w:sz w:val="28"/>
        </w:rPr>
        <w:t>.</w:t>
      </w:r>
      <w:r w:rsidRPr="005D48EB">
        <w:rPr>
          <w:sz w:val="28"/>
          <w:lang w:val="uk-UA"/>
        </w:rPr>
        <w:t xml:space="preserve"> 2013 р.</w:t>
      </w:r>
      <w:r w:rsidRPr="005D48EB">
        <w:rPr>
          <w:sz w:val="28"/>
          <w:lang w:val="uk-UA"/>
        </w:rPr>
        <w:tab/>
      </w:r>
      <w:r w:rsidRPr="005D48EB">
        <w:rPr>
          <w:sz w:val="28"/>
          <w:lang w:val="uk-UA"/>
        </w:rPr>
        <w:tab/>
      </w:r>
      <w:r w:rsidRPr="005D48EB">
        <w:rPr>
          <w:sz w:val="28"/>
          <w:lang w:val="uk-UA"/>
        </w:rPr>
        <w:tab/>
        <w:t>м. Лисичанськ</w:t>
      </w:r>
      <w:r w:rsidRPr="005D48EB">
        <w:rPr>
          <w:sz w:val="28"/>
          <w:lang w:val="uk-UA"/>
        </w:rPr>
        <w:tab/>
      </w:r>
      <w:r w:rsidRPr="005D48EB">
        <w:rPr>
          <w:sz w:val="28"/>
          <w:lang w:val="uk-UA"/>
        </w:rPr>
        <w:tab/>
      </w:r>
      <w:r w:rsidRPr="005D48EB">
        <w:rPr>
          <w:sz w:val="28"/>
          <w:lang w:val="uk-UA"/>
        </w:rPr>
        <w:tab/>
        <w:t xml:space="preserve">№ </w:t>
      </w:r>
      <w:r w:rsidRPr="008C4E90">
        <w:rPr>
          <w:sz w:val="28"/>
        </w:rPr>
        <w:t>55/983</w:t>
      </w:r>
    </w:p>
    <w:p w:rsidR="00102EA6" w:rsidRDefault="00102EA6" w:rsidP="003619EA">
      <w:pPr>
        <w:rPr>
          <w:sz w:val="28"/>
          <w:lang w:val="en-US"/>
        </w:rPr>
      </w:pPr>
    </w:p>
    <w:p w:rsidR="00102EA6" w:rsidRPr="00A16836" w:rsidRDefault="00102EA6" w:rsidP="003619EA">
      <w:pPr>
        <w:rPr>
          <w:lang w:val="en-US"/>
        </w:rPr>
      </w:pPr>
    </w:p>
    <w:p w:rsidR="00102EA6" w:rsidRPr="005D48EB" w:rsidRDefault="00102EA6" w:rsidP="003619EA">
      <w:pPr>
        <w:rPr>
          <w:lang w:val="uk-UA"/>
        </w:rPr>
      </w:pPr>
    </w:p>
    <w:p w:rsidR="00102EA6" w:rsidRPr="005D48EB" w:rsidRDefault="00102EA6" w:rsidP="003619EA">
      <w:pPr>
        <w:pStyle w:val="BodyText"/>
        <w:jc w:val="both"/>
        <w:rPr>
          <w:b/>
          <w:sz w:val="32"/>
          <w:lang w:val="uk-UA"/>
        </w:rPr>
      </w:pPr>
      <w:r w:rsidRPr="005D48EB">
        <w:rPr>
          <w:b/>
          <w:lang w:val="uk-UA"/>
        </w:rPr>
        <w:t>Про план діяльності міської ради та її виконавчого комітету з підготовки проектів регуляторних актів на 2014 рік</w:t>
      </w:r>
    </w:p>
    <w:p w:rsidR="00102EA6" w:rsidRPr="005D48EB" w:rsidRDefault="00102EA6" w:rsidP="003619EA">
      <w:pPr>
        <w:ind w:right="4855"/>
        <w:rPr>
          <w:sz w:val="32"/>
          <w:lang w:val="uk-UA"/>
        </w:rPr>
      </w:pPr>
    </w:p>
    <w:p w:rsidR="00102EA6" w:rsidRPr="005D48EB" w:rsidRDefault="00102EA6" w:rsidP="003619EA">
      <w:pPr>
        <w:ind w:right="4855"/>
        <w:rPr>
          <w:sz w:val="32"/>
          <w:lang w:val="uk-UA"/>
        </w:rPr>
      </w:pPr>
    </w:p>
    <w:p w:rsidR="00102EA6" w:rsidRPr="005D48EB" w:rsidRDefault="00102EA6" w:rsidP="003619EA">
      <w:pPr>
        <w:pStyle w:val="BodyText2"/>
        <w:ind w:firstLine="708"/>
        <w:jc w:val="both"/>
        <w:rPr>
          <w:lang w:val="uk-UA"/>
        </w:rPr>
      </w:pPr>
      <w:r>
        <w:rPr>
          <w:lang w:val="uk-UA"/>
        </w:rPr>
        <w:t>Керуючись статтями 4 та 7 Закону України «Про засади державної регуляторної політики у сфері господарської діяльності</w:t>
      </w:r>
      <w:r w:rsidRPr="005D48EB">
        <w:rPr>
          <w:lang w:val="uk-UA"/>
        </w:rPr>
        <w:t>», п</w:t>
      </w:r>
      <w:r>
        <w:rPr>
          <w:lang w:val="uk-UA"/>
        </w:rPr>
        <w:t xml:space="preserve">унктом </w:t>
      </w:r>
      <w:r w:rsidRPr="005D48EB">
        <w:rPr>
          <w:lang w:val="uk-UA"/>
        </w:rPr>
        <w:t>7 ч</w:t>
      </w:r>
      <w:r>
        <w:rPr>
          <w:lang w:val="uk-UA"/>
        </w:rPr>
        <w:t xml:space="preserve">астини </w:t>
      </w:r>
      <w:r w:rsidRPr="005D48EB">
        <w:rPr>
          <w:lang w:val="uk-UA"/>
        </w:rPr>
        <w:t>1 ст</w:t>
      </w:r>
      <w:r>
        <w:rPr>
          <w:lang w:val="uk-UA"/>
        </w:rPr>
        <w:t>атті</w:t>
      </w:r>
      <w:r w:rsidRPr="005D48EB">
        <w:rPr>
          <w:lang w:val="uk-UA"/>
        </w:rPr>
        <w:t xml:space="preserve"> 26 Закон</w:t>
      </w:r>
      <w:r>
        <w:rPr>
          <w:lang w:val="uk-UA"/>
        </w:rPr>
        <w:t>у</w:t>
      </w:r>
      <w:r w:rsidRPr="005D48EB">
        <w:rPr>
          <w:lang w:val="uk-UA"/>
        </w:rPr>
        <w:t xml:space="preserve"> Укра</w:t>
      </w:r>
      <w:r>
        <w:rPr>
          <w:lang w:val="uk-UA"/>
        </w:rPr>
        <w:t>ї</w:t>
      </w:r>
      <w:r w:rsidRPr="005D48EB">
        <w:rPr>
          <w:lang w:val="uk-UA"/>
        </w:rPr>
        <w:t>н</w:t>
      </w:r>
      <w:r>
        <w:rPr>
          <w:lang w:val="uk-UA"/>
        </w:rPr>
        <w:t>и</w:t>
      </w:r>
      <w:r w:rsidRPr="005D48EB">
        <w:rPr>
          <w:lang w:val="uk-UA"/>
        </w:rPr>
        <w:t xml:space="preserve"> «</w:t>
      </w:r>
      <w:r>
        <w:rPr>
          <w:lang w:val="uk-UA"/>
        </w:rPr>
        <w:t>Про місцеве самоврядування в Україні</w:t>
      </w:r>
      <w:r w:rsidRPr="005D48EB">
        <w:rPr>
          <w:lang w:val="uk-UA"/>
        </w:rPr>
        <w:t xml:space="preserve">», </w:t>
      </w:r>
      <w:r>
        <w:rPr>
          <w:lang w:val="uk-UA"/>
        </w:rPr>
        <w:t>міська рада</w:t>
      </w:r>
    </w:p>
    <w:p w:rsidR="00102EA6" w:rsidRPr="005D48EB" w:rsidRDefault="00102EA6" w:rsidP="003619EA">
      <w:pPr>
        <w:pStyle w:val="BodyText2"/>
        <w:ind w:firstLine="708"/>
        <w:jc w:val="both"/>
        <w:rPr>
          <w:sz w:val="32"/>
          <w:lang w:val="uk-UA"/>
        </w:rPr>
      </w:pPr>
    </w:p>
    <w:p w:rsidR="00102EA6" w:rsidRPr="005D48EB" w:rsidRDefault="00102EA6" w:rsidP="003619EA">
      <w:pPr>
        <w:pStyle w:val="BodyText2"/>
        <w:ind w:right="-6"/>
        <w:jc w:val="both"/>
        <w:rPr>
          <w:b/>
          <w:lang w:val="uk-UA"/>
        </w:rPr>
      </w:pPr>
      <w:r>
        <w:rPr>
          <w:b/>
          <w:lang w:val="uk-UA"/>
        </w:rPr>
        <w:t>В И Р І Ш И Л А</w:t>
      </w:r>
      <w:r w:rsidRPr="005D48EB">
        <w:rPr>
          <w:b/>
          <w:lang w:val="uk-UA"/>
        </w:rPr>
        <w:t>:</w:t>
      </w:r>
    </w:p>
    <w:p w:rsidR="00102EA6" w:rsidRPr="005D48EB" w:rsidRDefault="00102EA6" w:rsidP="003619EA">
      <w:pPr>
        <w:pStyle w:val="BodyText2"/>
        <w:ind w:right="-6"/>
        <w:jc w:val="both"/>
        <w:rPr>
          <w:lang w:val="uk-UA"/>
        </w:rPr>
      </w:pPr>
    </w:p>
    <w:p w:rsidR="00102EA6" w:rsidRDefault="00102EA6" w:rsidP="003619EA">
      <w:pPr>
        <w:pStyle w:val="BodyText2"/>
        <w:numPr>
          <w:ilvl w:val="0"/>
          <w:numId w:val="1"/>
        </w:numPr>
        <w:ind w:left="0" w:firstLine="360"/>
        <w:jc w:val="both"/>
        <w:rPr>
          <w:lang w:val="uk-UA"/>
        </w:rPr>
      </w:pPr>
      <w:r>
        <w:rPr>
          <w:lang w:val="uk-UA"/>
        </w:rPr>
        <w:t>План діяльності міської ради та її виконавчого комітету з підготовки проектів регуляторних актів на 2014 рік затвердити (додається).</w:t>
      </w:r>
    </w:p>
    <w:p w:rsidR="00102EA6" w:rsidRPr="005D48EB" w:rsidRDefault="00102EA6" w:rsidP="003619EA">
      <w:pPr>
        <w:pStyle w:val="BodyText2"/>
        <w:ind w:firstLine="360"/>
        <w:jc w:val="both"/>
        <w:rPr>
          <w:lang w:val="uk-UA"/>
        </w:rPr>
      </w:pPr>
    </w:p>
    <w:p w:rsidR="00102EA6" w:rsidRDefault="00102EA6" w:rsidP="003619EA">
      <w:pPr>
        <w:pStyle w:val="BodyText2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071727">
        <w:rPr>
          <w:lang w:val="uk-UA"/>
        </w:rPr>
        <w:t xml:space="preserve">Відділу з питань внутрішньої політики, зв'язків з громадськістю та ЗМІ оприлюднити рішення в регіональній </w:t>
      </w:r>
      <w:r>
        <w:rPr>
          <w:lang w:val="uk-UA"/>
        </w:rPr>
        <w:t xml:space="preserve">громадсько-політичній </w:t>
      </w:r>
      <w:r w:rsidRPr="00071727">
        <w:rPr>
          <w:lang w:val="uk-UA"/>
        </w:rPr>
        <w:t>газеті «Новый путь» та на офіційному сайті Лисичанської міської ради в терміни, встановлені законодавством</w:t>
      </w:r>
    </w:p>
    <w:p w:rsidR="00102EA6" w:rsidRPr="005D48EB" w:rsidRDefault="00102EA6" w:rsidP="003619EA">
      <w:pPr>
        <w:pStyle w:val="BodyText2"/>
        <w:ind w:left="360"/>
        <w:jc w:val="both"/>
        <w:rPr>
          <w:lang w:val="uk-UA"/>
        </w:rPr>
      </w:pPr>
    </w:p>
    <w:p w:rsidR="00102EA6" w:rsidRPr="000946BE" w:rsidRDefault="00102EA6" w:rsidP="003619EA">
      <w:pPr>
        <w:pStyle w:val="BodyText2"/>
        <w:numPr>
          <w:ilvl w:val="0"/>
          <w:numId w:val="1"/>
        </w:numPr>
        <w:ind w:left="0" w:firstLine="360"/>
        <w:jc w:val="both"/>
        <w:rPr>
          <w:szCs w:val="28"/>
          <w:lang w:val="uk-UA"/>
        </w:rPr>
      </w:pPr>
      <w:r w:rsidRPr="000946BE">
        <w:rPr>
          <w:lang w:val="uk-UA"/>
        </w:rPr>
        <w:t>Контроль за виконанням цього рішення покласти на постійну комісію мандатну, з питань депутатської діяльності, етики, по роботі ради та гласності, щодо забезпечення законності, правопорядку, охорони прав і законних інтересів громадян.</w:t>
      </w:r>
    </w:p>
    <w:p w:rsidR="00102EA6" w:rsidRPr="005D48EB" w:rsidRDefault="00102EA6" w:rsidP="003619EA">
      <w:pPr>
        <w:pStyle w:val="BodyText2"/>
        <w:jc w:val="both"/>
        <w:rPr>
          <w:lang w:val="uk-UA"/>
        </w:rPr>
      </w:pPr>
    </w:p>
    <w:p w:rsidR="00102EA6" w:rsidRPr="005D48EB" w:rsidRDefault="00102EA6" w:rsidP="003619EA">
      <w:pPr>
        <w:pStyle w:val="BodyText2"/>
        <w:jc w:val="both"/>
        <w:rPr>
          <w:lang w:val="uk-UA"/>
        </w:rPr>
      </w:pPr>
    </w:p>
    <w:p w:rsidR="00102EA6" w:rsidRPr="005D48EB" w:rsidRDefault="00102EA6" w:rsidP="003619EA">
      <w:pPr>
        <w:pStyle w:val="BodyText2"/>
        <w:jc w:val="both"/>
        <w:rPr>
          <w:lang w:val="uk-UA"/>
        </w:rPr>
      </w:pPr>
    </w:p>
    <w:p w:rsidR="00102EA6" w:rsidRPr="005D48EB" w:rsidRDefault="00102EA6" w:rsidP="003619EA">
      <w:pPr>
        <w:pStyle w:val="BodyText2"/>
        <w:jc w:val="both"/>
        <w:rPr>
          <w:lang w:val="uk-UA"/>
        </w:rPr>
      </w:pPr>
    </w:p>
    <w:p w:rsidR="00102EA6" w:rsidRPr="005D48EB" w:rsidRDefault="00102EA6" w:rsidP="003619EA">
      <w:pPr>
        <w:pStyle w:val="BodyText2"/>
        <w:jc w:val="center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М.Л. Власов</w:t>
      </w:r>
    </w:p>
    <w:p w:rsidR="00102EA6" w:rsidRPr="005D48EB" w:rsidRDefault="00102EA6" w:rsidP="003619EA">
      <w:pPr>
        <w:rPr>
          <w:b/>
          <w:lang w:val="uk-UA"/>
        </w:rPr>
      </w:pPr>
    </w:p>
    <w:p w:rsidR="00102EA6" w:rsidRPr="005D48EB" w:rsidRDefault="00102EA6" w:rsidP="003619EA">
      <w:pPr>
        <w:rPr>
          <w:b/>
          <w:lang w:val="uk-UA"/>
        </w:rPr>
      </w:pPr>
    </w:p>
    <w:p w:rsidR="00102EA6" w:rsidRPr="005D48EB" w:rsidRDefault="00102EA6" w:rsidP="003619EA">
      <w:pPr>
        <w:rPr>
          <w:b/>
          <w:lang w:val="uk-UA"/>
        </w:rPr>
      </w:pPr>
    </w:p>
    <w:p w:rsidR="00102EA6" w:rsidRPr="005D48EB" w:rsidRDefault="00102EA6" w:rsidP="003619EA">
      <w:pPr>
        <w:rPr>
          <w:b/>
          <w:lang w:val="uk-UA"/>
        </w:rPr>
      </w:pPr>
    </w:p>
    <w:p w:rsidR="00102EA6" w:rsidRDefault="00102EA6" w:rsidP="003619EA">
      <w:pPr>
        <w:rPr>
          <w:b/>
          <w:lang w:val="uk-UA"/>
        </w:rPr>
        <w:sectPr w:rsidR="00102EA6">
          <w:pgSz w:w="11906" w:h="16838"/>
          <w:pgMar w:top="899" w:right="850" w:bottom="899" w:left="1701" w:header="708" w:footer="708" w:gutter="0"/>
          <w:cols w:space="720"/>
        </w:sectPr>
      </w:pPr>
    </w:p>
    <w:p w:rsidR="00102EA6" w:rsidRPr="005D48EB" w:rsidRDefault="00102EA6" w:rsidP="003619EA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  <w:r w:rsidRPr="005D48EB">
        <w:rPr>
          <w:sz w:val="28"/>
          <w:szCs w:val="28"/>
          <w:lang w:val="uk-UA"/>
        </w:rPr>
        <w:t>Додаток</w:t>
      </w:r>
    </w:p>
    <w:p w:rsidR="00102EA6" w:rsidRPr="005D48EB" w:rsidRDefault="00102EA6" w:rsidP="003619EA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  <w:r w:rsidRPr="005D48EB">
        <w:rPr>
          <w:sz w:val="28"/>
          <w:szCs w:val="28"/>
          <w:lang w:val="uk-UA"/>
        </w:rPr>
        <w:t>до рішення міської ради</w:t>
      </w:r>
    </w:p>
    <w:p w:rsidR="00102EA6" w:rsidRPr="008C4E90" w:rsidRDefault="00102EA6" w:rsidP="003619EA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  <w:r w:rsidRPr="008C4E9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8C4E9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8C4E90">
        <w:rPr>
          <w:sz w:val="28"/>
          <w:szCs w:val="28"/>
          <w:lang w:val="uk-UA"/>
        </w:rPr>
        <w:t>2013 р.№</w:t>
      </w:r>
      <w:r w:rsidRPr="008C4E90">
        <w:rPr>
          <w:sz w:val="28"/>
          <w:szCs w:val="28"/>
        </w:rPr>
        <w:t>55/983</w:t>
      </w:r>
      <w:bookmarkStart w:id="0" w:name="_GoBack"/>
      <w:bookmarkEnd w:id="0"/>
    </w:p>
    <w:p w:rsidR="00102EA6" w:rsidRPr="008967AA" w:rsidRDefault="00102EA6" w:rsidP="003619EA">
      <w:pPr>
        <w:rPr>
          <w:b/>
          <w:lang w:val="uk-UA"/>
        </w:rPr>
      </w:pPr>
    </w:p>
    <w:p w:rsidR="00102EA6" w:rsidRPr="005D48EB" w:rsidRDefault="00102EA6" w:rsidP="003619EA">
      <w:pPr>
        <w:jc w:val="center"/>
        <w:rPr>
          <w:b/>
          <w:sz w:val="28"/>
          <w:szCs w:val="28"/>
          <w:lang w:val="uk-UA"/>
        </w:rPr>
      </w:pPr>
      <w:r w:rsidRPr="005D48EB">
        <w:rPr>
          <w:b/>
          <w:sz w:val="28"/>
          <w:szCs w:val="28"/>
          <w:lang w:val="uk-UA"/>
        </w:rPr>
        <w:t>План діяльності з підготовки проектів регуляторних актів на 2014 рік</w:t>
      </w:r>
    </w:p>
    <w:p w:rsidR="00102EA6" w:rsidRPr="005D48EB" w:rsidRDefault="00102EA6" w:rsidP="003619EA">
      <w:pPr>
        <w:rPr>
          <w:b/>
          <w:sz w:val="28"/>
          <w:szCs w:val="28"/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5535"/>
        <w:gridCol w:w="4253"/>
        <w:gridCol w:w="1595"/>
        <w:gridCol w:w="7"/>
        <w:gridCol w:w="2650"/>
      </w:tblGrid>
      <w:tr w:rsidR="00102EA6" w:rsidRPr="005D48EB" w:rsidTr="00B26D96">
        <w:tc>
          <w:tcPr>
            <w:tcW w:w="810" w:type="dxa"/>
          </w:tcPr>
          <w:p w:rsidR="00102EA6" w:rsidRPr="005D48EB" w:rsidRDefault="00102EA6" w:rsidP="00B26D96">
            <w:pPr>
              <w:rPr>
                <w:sz w:val="28"/>
                <w:szCs w:val="28"/>
                <w:lang w:val="uk-UA"/>
              </w:rPr>
            </w:pPr>
            <w:r w:rsidRPr="005D48EB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535" w:type="dxa"/>
          </w:tcPr>
          <w:p w:rsidR="00102EA6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02EA6" w:rsidRPr="005D48EB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  <w:r w:rsidRPr="005D48EB">
              <w:rPr>
                <w:sz w:val="28"/>
                <w:szCs w:val="28"/>
                <w:lang w:val="uk-UA"/>
              </w:rPr>
              <w:t>Вид і назва проекту</w:t>
            </w:r>
          </w:p>
        </w:tc>
        <w:tc>
          <w:tcPr>
            <w:tcW w:w="4253" w:type="dxa"/>
          </w:tcPr>
          <w:p w:rsidR="00102EA6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02EA6" w:rsidRPr="005D48EB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  <w:r w:rsidRPr="005D48EB">
              <w:rPr>
                <w:sz w:val="28"/>
                <w:szCs w:val="28"/>
                <w:lang w:val="uk-UA"/>
              </w:rPr>
              <w:t>Цілі прийняття</w:t>
            </w:r>
          </w:p>
        </w:tc>
        <w:tc>
          <w:tcPr>
            <w:tcW w:w="1595" w:type="dxa"/>
          </w:tcPr>
          <w:p w:rsidR="00102EA6" w:rsidRPr="005D48EB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  <w:r w:rsidRPr="005D48EB">
              <w:rPr>
                <w:sz w:val="28"/>
                <w:szCs w:val="28"/>
                <w:lang w:val="uk-UA"/>
              </w:rPr>
              <w:t>Строк підготовки</w:t>
            </w:r>
          </w:p>
        </w:tc>
        <w:tc>
          <w:tcPr>
            <w:tcW w:w="2657" w:type="dxa"/>
            <w:gridSpan w:val="2"/>
          </w:tcPr>
          <w:p w:rsidR="00102EA6" w:rsidRPr="005D48EB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  <w:r w:rsidRPr="005D48EB">
              <w:rPr>
                <w:sz w:val="28"/>
                <w:szCs w:val="28"/>
                <w:lang w:val="uk-UA"/>
              </w:rPr>
              <w:t>Відповідальний за розроблення проекту</w:t>
            </w:r>
          </w:p>
        </w:tc>
      </w:tr>
      <w:tr w:rsidR="00102EA6" w:rsidRPr="005D48EB" w:rsidTr="00B26D96">
        <w:tc>
          <w:tcPr>
            <w:tcW w:w="810" w:type="dxa"/>
          </w:tcPr>
          <w:p w:rsidR="00102EA6" w:rsidRPr="005D48EB" w:rsidRDefault="00102EA6" w:rsidP="00B26D96">
            <w:pPr>
              <w:jc w:val="center"/>
              <w:rPr>
                <w:lang w:val="uk-UA"/>
              </w:rPr>
            </w:pPr>
            <w:r w:rsidRPr="005D48EB">
              <w:rPr>
                <w:lang w:val="uk-UA"/>
              </w:rPr>
              <w:t>1.</w:t>
            </w:r>
          </w:p>
        </w:tc>
        <w:tc>
          <w:tcPr>
            <w:tcW w:w="5535" w:type="dxa"/>
          </w:tcPr>
          <w:p w:rsidR="00102EA6" w:rsidRPr="005D48EB" w:rsidRDefault="00102EA6" w:rsidP="00B26D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виконавчого комітету «</w:t>
            </w:r>
            <w:r w:rsidRPr="005D48EB">
              <w:rPr>
                <w:sz w:val="28"/>
                <w:szCs w:val="28"/>
                <w:lang w:val="uk-UA"/>
              </w:rPr>
              <w:t>Виведення житлових приміщень у будинках державного та громадського житлового фонду в нежилі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</w:tcPr>
          <w:p w:rsidR="00102EA6" w:rsidRPr="005D48EB" w:rsidRDefault="00102EA6" w:rsidP="00B26D96">
            <w:pPr>
              <w:rPr>
                <w:sz w:val="28"/>
                <w:szCs w:val="28"/>
                <w:lang w:val="uk-UA"/>
              </w:rPr>
            </w:pPr>
            <w:r w:rsidRPr="005D48EB">
              <w:rPr>
                <w:sz w:val="28"/>
                <w:szCs w:val="28"/>
                <w:lang w:val="uk-UA"/>
              </w:rPr>
              <w:t>Врегулювання прав та обов’язків учасників правовідносин у містобудівній сфері</w:t>
            </w:r>
          </w:p>
        </w:tc>
        <w:tc>
          <w:tcPr>
            <w:tcW w:w="1595" w:type="dxa"/>
          </w:tcPr>
          <w:p w:rsidR="00102EA6" w:rsidRPr="005D48EB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szCs w:val="28"/>
                <w:lang w:val="uk-UA"/>
              </w:rPr>
              <w:t xml:space="preserve"> півріччя </w:t>
            </w:r>
          </w:p>
        </w:tc>
        <w:tc>
          <w:tcPr>
            <w:tcW w:w="2657" w:type="dxa"/>
            <w:gridSpan w:val="2"/>
          </w:tcPr>
          <w:p w:rsidR="00102EA6" w:rsidRPr="005D48EB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 виконання політики міської ради в галузі житлово-комунального господарства</w:t>
            </w:r>
          </w:p>
        </w:tc>
      </w:tr>
      <w:tr w:rsidR="00102EA6" w:rsidRPr="005D48EB" w:rsidTr="00B26D96">
        <w:tc>
          <w:tcPr>
            <w:tcW w:w="810" w:type="dxa"/>
          </w:tcPr>
          <w:p w:rsidR="00102EA6" w:rsidRPr="005D48EB" w:rsidRDefault="00102EA6" w:rsidP="00B26D96">
            <w:pPr>
              <w:jc w:val="center"/>
              <w:rPr>
                <w:lang w:val="uk-UA"/>
              </w:rPr>
            </w:pPr>
            <w:r w:rsidRPr="005D48EB">
              <w:rPr>
                <w:lang w:val="uk-UA"/>
              </w:rPr>
              <w:t>2.</w:t>
            </w:r>
          </w:p>
        </w:tc>
        <w:tc>
          <w:tcPr>
            <w:tcW w:w="5535" w:type="dxa"/>
          </w:tcPr>
          <w:p w:rsidR="00102EA6" w:rsidRPr="005D48EB" w:rsidRDefault="00102EA6" w:rsidP="00B26D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виконавчого комітету «</w:t>
            </w:r>
            <w:r w:rsidRPr="005D48EB">
              <w:rPr>
                <w:sz w:val="28"/>
                <w:szCs w:val="28"/>
                <w:lang w:val="uk-UA"/>
              </w:rPr>
              <w:t>Надання дозволів на земельні роботи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</w:tcPr>
          <w:p w:rsidR="00102EA6" w:rsidRPr="005D48EB" w:rsidRDefault="00102EA6" w:rsidP="00B26D96">
            <w:pPr>
              <w:rPr>
                <w:sz w:val="28"/>
                <w:szCs w:val="28"/>
                <w:lang w:val="uk-UA"/>
              </w:rPr>
            </w:pPr>
            <w:r w:rsidRPr="005D48EB">
              <w:rPr>
                <w:sz w:val="28"/>
                <w:szCs w:val="28"/>
                <w:lang w:val="uk-UA"/>
              </w:rPr>
              <w:t>Врегулювання відносин між учасниками правовідносин стосовно їх прав та обов’язків</w:t>
            </w:r>
          </w:p>
        </w:tc>
        <w:tc>
          <w:tcPr>
            <w:tcW w:w="1595" w:type="dxa"/>
          </w:tcPr>
          <w:p w:rsidR="00102EA6" w:rsidRPr="005D48EB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szCs w:val="28"/>
                <w:lang w:val="uk-UA"/>
              </w:rPr>
              <w:t xml:space="preserve"> півріччя</w:t>
            </w:r>
          </w:p>
        </w:tc>
        <w:tc>
          <w:tcPr>
            <w:tcW w:w="2657" w:type="dxa"/>
            <w:gridSpan w:val="2"/>
          </w:tcPr>
          <w:p w:rsidR="00102EA6" w:rsidRPr="005D48EB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 виконання політики міської ради в галузі житлово-комунального господарства</w:t>
            </w:r>
          </w:p>
        </w:tc>
      </w:tr>
      <w:tr w:rsidR="00102EA6" w:rsidRPr="005D48EB" w:rsidTr="00B26D96">
        <w:tblPrEx>
          <w:tblLook w:val="0000"/>
        </w:tblPrEx>
        <w:trPr>
          <w:trHeight w:val="285"/>
        </w:trPr>
        <w:tc>
          <w:tcPr>
            <w:tcW w:w="810" w:type="dxa"/>
          </w:tcPr>
          <w:p w:rsidR="00102EA6" w:rsidRPr="005D48EB" w:rsidRDefault="00102EA6" w:rsidP="00B26D96">
            <w:pPr>
              <w:jc w:val="center"/>
              <w:rPr>
                <w:lang w:val="uk-UA"/>
              </w:rPr>
            </w:pPr>
            <w:r w:rsidRPr="005D48EB">
              <w:rPr>
                <w:lang w:val="uk-UA"/>
              </w:rPr>
              <w:t>3.</w:t>
            </w:r>
          </w:p>
        </w:tc>
        <w:tc>
          <w:tcPr>
            <w:tcW w:w="5535" w:type="dxa"/>
          </w:tcPr>
          <w:p w:rsidR="00102EA6" w:rsidRPr="005D48EB" w:rsidRDefault="00102EA6" w:rsidP="00B26D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5D48EB">
              <w:rPr>
                <w:sz w:val="28"/>
                <w:szCs w:val="28"/>
                <w:lang w:val="uk-UA"/>
              </w:rPr>
              <w:t>ішення міської ради «Про внесення змін до Методики розрахунку та використання плати за оренду майна, що знаходяться у власності територіальної громади м. Лисичанська (комунальній власності)»</w:t>
            </w:r>
          </w:p>
        </w:tc>
        <w:tc>
          <w:tcPr>
            <w:tcW w:w="4253" w:type="dxa"/>
          </w:tcPr>
          <w:p w:rsidR="00102EA6" w:rsidRPr="005D48EB" w:rsidRDefault="00102EA6" w:rsidP="00B26D96">
            <w:pPr>
              <w:rPr>
                <w:sz w:val="28"/>
                <w:szCs w:val="28"/>
                <w:lang w:val="uk-UA"/>
              </w:rPr>
            </w:pPr>
            <w:r w:rsidRPr="005D48EB">
              <w:rPr>
                <w:sz w:val="28"/>
                <w:szCs w:val="28"/>
                <w:lang w:val="uk-UA"/>
              </w:rPr>
              <w:t>Приведення у відповідність до норм діючого законодавства</w:t>
            </w:r>
          </w:p>
        </w:tc>
        <w:tc>
          <w:tcPr>
            <w:tcW w:w="1602" w:type="dxa"/>
            <w:gridSpan w:val="2"/>
          </w:tcPr>
          <w:p w:rsidR="00102EA6" w:rsidRPr="005D48EB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квартал</w:t>
            </w:r>
          </w:p>
        </w:tc>
        <w:tc>
          <w:tcPr>
            <w:tcW w:w="2650" w:type="dxa"/>
          </w:tcPr>
          <w:p w:rsidR="00102EA6" w:rsidRPr="005D48EB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5D48EB">
              <w:rPr>
                <w:sz w:val="28"/>
                <w:szCs w:val="28"/>
                <w:lang w:val="uk-UA"/>
              </w:rPr>
              <w:t>правління</w:t>
            </w:r>
          </w:p>
          <w:p w:rsidR="00102EA6" w:rsidRPr="005D48EB" w:rsidRDefault="00102EA6" w:rsidP="00B26D96">
            <w:pPr>
              <w:jc w:val="center"/>
              <w:rPr>
                <w:sz w:val="28"/>
                <w:szCs w:val="28"/>
                <w:lang w:val="uk-UA"/>
              </w:rPr>
            </w:pPr>
            <w:r w:rsidRPr="005D48EB">
              <w:rPr>
                <w:sz w:val="28"/>
                <w:szCs w:val="28"/>
                <w:lang w:val="uk-UA"/>
              </w:rPr>
              <w:t>власності</w:t>
            </w:r>
          </w:p>
        </w:tc>
      </w:tr>
    </w:tbl>
    <w:p w:rsidR="00102EA6" w:rsidRDefault="00102EA6" w:rsidP="003619EA">
      <w:pPr>
        <w:rPr>
          <w:lang w:val="uk-UA"/>
        </w:rPr>
      </w:pPr>
    </w:p>
    <w:p w:rsidR="00102EA6" w:rsidRDefault="00102EA6" w:rsidP="003619EA">
      <w:pPr>
        <w:jc w:val="center"/>
      </w:pPr>
      <w:r w:rsidRPr="008967AA">
        <w:rPr>
          <w:b/>
          <w:sz w:val="28"/>
          <w:szCs w:val="28"/>
          <w:lang w:val="uk-UA"/>
        </w:rPr>
        <w:t>Секретар міської ради</w:t>
      </w:r>
      <w:r w:rsidRPr="008967AA">
        <w:rPr>
          <w:b/>
          <w:sz w:val="28"/>
          <w:szCs w:val="28"/>
          <w:lang w:val="uk-UA"/>
        </w:rPr>
        <w:tab/>
      </w:r>
      <w:r w:rsidRPr="008967AA">
        <w:rPr>
          <w:b/>
          <w:sz w:val="28"/>
          <w:szCs w:val="28"/>
          <w:lang w:val="uk-UA"/>
        </w:rPr>
        <w:tab/>
      </w:r>
      <w:r w:rsidRPr="008967AA">
        <w:rPr>
          <w:b/>
          <w:sz w:val="28"/>
          <w:szCs w:val="28"/>
          <w:lang w:val="uk-UA"/>
        </w:rPr>
        <w:tab/>
      </w:r>
      <w:r w:rsidRPr="008967AA">
        <w:rPr>
          <w:b/>
          <w:sz w:val="28"/>
          <w:szCs w:val="28"/>
          <w:lang w:val="uk-UA"/>
        </w:rPr>
        <w:tab/>
      </w:r>
      <w:r w:rsidRPr="008967AA">
        <w:rPr>
          <w:b/>
          <w:sz w:val="28"/>
          <w:szCs w:val="28"/>
          <w:lang w:val="uk-UA"/>
        </w:rPr>
        <w:tab/>
      </w:r>
      <w:r w:rsidRPr="008967AA">
        <w:rPr>
          <w:b/>
          <w:sz w:val="28"/>
          <w:szCs w:val="28"/>
          <w:lang w:val="uk-UA"/>
        </w:rPr>
        <w:tab/>
      </w:r>
      <w:r w:rsidRPr="008967AA">
        <w:rPr>
          <w:b/>
          <w:sz w:val="28"/>
          <w:szCs w:val="28"/>
          <w:lang w:val="uk-UA"/>
        </w:rPr>
        <w:tab/>
      </w:r>
      <w:r w:rsidRPr="008967AA">
        <w:rPr>
          <w:b/>
          <w:sz w:val="28"/>
          <w:szCs w:val="28"/>
          <w:lang w:val="uk-UA"/>
        </w:rPr>
        <w:tab/>
      </w:r>
      <w:r w:rsidRPr="008967AA">
        <w:rPr>
          <w:b/>
          <w:sz w:val="28"/>
          <w:szCs w:val="28"/>
          <w:lang w:val="uk-UA"/>
        </w:rPr>
        <w:tab/>
        <w:t>М.Л. Власов</w:t>
      </w:r>
    </w:p>
    <w:sectPr w:rsidR="00102EA6" w:rsidSect="003619EA">
      <w:pgSz w:w="16838" w:h="11906" w:orient="landscape"/>
      <w:pgMar w:top="1701" w:right="902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8DE"/>
    <w:multiLevelType w:val="hybridMultilevel"/>
    <w:tmpl w:val="7482F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9EA"/>
    <w:rsid w:val="00071727"/>
    <w:rsid w:val="000946BE"/>
    <w:rsid w:val="00102EA6"/>
    <w:rsid w:val="00107624"/>
    <w:rsid w:val="001D4CB4"/>
    <w:rsid w:val="003619EA"/>
    <w:rsid w:val="005D48EB"/>
    <w:rsid w:val="006A38FE"/>
    <w:rsid w:val="006E0B65"/>
    <w:rsid w:val="006E2AEE"/>
    <w:rsid w:val="00876CA4"/>
    <w:rsid w:val="008967AA"/>
    <w:rsid w:val="008C4E90"/>
    <w:rsid w:val="00A16836"/>
    <w:rsid w:val="00B26D96"/>
    <w:rsid w:val="00BF3259"/>
    <w:rsid w:val="00C602AE"/>
    <w:rsid w:val="00CE49B8"/>
    <w:rsid w:val="00E9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9EA"/>
    <w:pPr>
      <w:keepNext/>
      <w:ind w:right="-5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19EA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19EA"/>
    <w:pPr>
      <w:keepNext/>
      <w:ind w:right="792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619E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19E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619EA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619EA"/>
    <w:pPr>
      <w:ind w:right="4855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19EA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3619EA"/>
    <w:pPr>
      <w:ind w:right="-5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619EA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334</Words>
  <Characters>1905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dcterms:created xsi:type="dcterms:W3CDTF">2013-12-02T06:44:00Z</dcterms:created>
  <dcterms:modified xsi:type="dcterms:W3CDTF">2013-12-02T07:31:00Z</dcterms:modified>
</cp:coreProperties>
</file>