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0D" w:rsidRDefault="004B600D" w:rsidP="00C3397D">
      <w:pPr>
        <w:tabs>
          <w:tab w:val="center" w:pos="2015"/>
        </w:tabs>
        <w:rPr>
          <w:b/>
          <w:bCs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4B600D" w:rsidRDefault="004B600D">
      <w:pPr>
        <w:pStyle w:val="Title"/>
      </w:pPr>
    </w:p>
    <w:p w:rsidR="004B600D" w:rsidRDefault="004B600D">
      <w:pPr>
        <w:pStyle w:val="Title"/>
      </w:pPr>
      <w:r>
        <w:t>ЛИСИЧАНСКИЙ ГОРОДСКОЙ СОВЕТ</w:t>
      </w:r>
    </w:p>
    <w:p w:rsidR="004B600D" w:rsidRDefault="004B60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ИСПОЛНИТЕЛЬНЫЙ КОМИТЕТ</w:t>
      </w:r>
    </w:p>
    <w:p w:rsidR="004B600D" w:rsidRDefault="004B600D">
      <w:pPr>
        <w:jc w:val="center"/>
        <w:rPr>
          <w:b/>
          <w:bCs/>
          <w:sz w:val="28"/>
          <w:szCs w:val="28"/>
        </w:rPr>
      </w:pPr>
    </w:p>
    <w:p w:rsidR="004B600D" w:rsidRDefault="004B60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B600D" w:rsidRDefault="004B600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4B600D" w:rsidRPr="002115DD" w:rsidRDefault="004B600D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2115DD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Pr="002115DD">
        <w:rPr>
          <w:sz w:val="28"/>
          <w:szCs w:val="28"/>
        </w:rPr>
        <w:t xml:space="preserve"> 05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2014 г. 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             №</w:t>
      </w:r>
      <w:r w:rsidRPr="002115DD">
        <w:rPr>
          <w:sz w:val="28"/>
          <w:szCs w:val="28"/>
        </w:rPr>
        <w:t xml:space="preserve"> 164</w:t>
      </w:r>
    </w:p>
    <w:p w:rsidR="004B600D" w:rsidRDefault="004B600D">
      <w:pPr>
        <w:rPr>
          <w:sz w:val="28"/>
          <w:szCs w:val="28"/>
        </w:rPr>
      </w:pPr>
      <w:r>
        <w:rPr>
          <w:sz w:val="28"/>
          <w:szCs w:val="28"/>
        </w:rPr>
        <w:t>г. Лисичанск</w:t>
      </w:r>
    </w:p>
    <w:p w:rsidR="004B600D" w:rsidRDefault="004B600D">
      <w:pPr>
        <w:rPr>
          <w:sz w:val="28"/>
          <w:szCs w:val="28"/>
        </w:rPr>
      </w:pPr>
    </w:p>
    <w:p w:rsidR="004B600D" w:rsidRDefault="004B600D" w:rsidP="00033E74">
      <w:pPr>
        <w:pStyle w:val="Heading1"/>
      </w:pPr>
      <w:r w:rsidRPr="00033E74">
        <w:t>О</w:t>
      </w:r>
      <w:r>
        <w:t xml:space="preserve">б утверждении решений комиссии </w:t>
      </w:r>
    </w:p>
    <w:p w:rsidR="004B600D" w:rsidRDefault="004B600D" w:rsidP="00033E74">
      <w:pPr>
        <w:pStyle w:val="Heading1"/>
      </w:pPr>
      <w:r>
        <w:t xml:space="preserve">по  разрешению  спорных  вопросов </w:t>
      </w:r>
    </w:p>
    <w:p w:rsidR="004B600D" w:rsidRPr="00033E74" w:rsidRDefault="004B600D" w:rsidP="00033E74">
      <w:pPr>
        <w:pStyle w:val="Heading1"/>
        <w:rPr>
          <w:sz w:val="26"/>
          <w:szCs w:val="26"/>
        </w:rPr>
      </w:pPr>
      <w:r>
        <w:t>землепользования.</w:t>
      </w:r>
    </w:p>
    <w:p w:rsidR="004B600D" w:rsidRDefault="004B600D">
      <w:pPr>
        <w:pStyle w:val="BodyTextIndent3"/>
        <w:rPr>
          <w:sz w:val="27"/>
          <w:szCs w:val="27"/>
        </w:rPr>
      </w:pPr>
    </w:p>
    <w:p w:rsidR="004B600D" w:rsidRPr="00033E74" w:rsidRDefault="004B600D">
      <w:pPr>
        <w:ind w:firstLine="709"/>
        <w:jc w:val="both"/>
        <w:rPr>
          <w:sz w:val="28"/>
          <w:szCs w:val="28"/>
        </w:rPr>
      </w:pPr>
      <w:r w:rsidRPr="00033E74">
        <w:rPr>
          <w:sz w:val="28"/>
          <w:szCs w:val="28"/>
        </w:rPr>
        <w:t>С целью реализации полномочий органов местного самоуправления по регулированию земельных отношений</w:t>
      </w:r>
      <w:r>
        <w:rPr>
          <w:sz w:val="28"/>
          <w:szCs w:val="28"/>
        </w:rPr>
        <w:t xml:space="preserve">, </w:t>
      </w:r>
      <w:r w:rsidRPr="00033E74">
        <w:rPr>
          <w:sz w:val="28"/>
          <w:szCs w:val="28"/>
        </w:rPr>
        <w:t>руководствуясь ст. 13 Конституции Украины, ст. ст.</w:t>
      </w:r>
      <w:r>
        <w:rPr>
          <w:sz w:val="28"/>
          <w:szCs w:val="28"/>
        </w:rPr>
        <w:t xml:space="preserve"> 12, 83,</w:t>
      </w:r>
      <w:r w:rsidRPr="00033E74">
        <w:rPr>
          <w:sz w:val="28"/>
          <w:szCs w:val="28"/>
        </w:rPr>
        <w:t xml:space="preserve"> 158 </w:t>
      </w:r>
      <w:r>
        <w:rPr>
          <w:sz w:val="28"/>
          <w:szCs w:val="28"/>
        </w:rPr>
        <w:t>–</w:t>
      </w:r>
      <w:r w:rsidRPr="00033E74">
        <w:rPr>
          <w:sz w:val="28"/>
          <w:szCs w:val="28"/>
        </w:rPr>
        <w:t xml:space="preserve"> 161 Земельного Кодекса Украины,</w:t>
      </w:r>
      <w:r>
        <w:rPr>
          <w:sz w:val="28"/>
          <w:szCs w:val="28"/>
        </w:rPr>
        <w:t xml:space="preserve">      пп. 5) п. б) ч. 1 </w:t>
      </w:r>
      <w:r w:rsidRPr="00033E74">
        <w:rPr>
          <w:sz w:val="28"/>
          <w:szCs w:val="28"/>
        </w:rPr>
        <w:t xml:space="preserve"> ст. 33 Закона Украины «О местном самоуправлении в Украине»</w:t>
      </w:r>
      <w:r>
        <w:rPr>
          <w:sz w:val="28"/>
          <w:szCs w:val="28"/>
        </w:rPr>
        <w:t>, решением Лисичанского городского совета от 24.11.2011г             № 21/359 «О делегировании полномочий по разрешению земельных споров исполнительному комитету Лисичанского городского совета», исполнительный комитет Лисичанского городского совета</w:t>
      </w:r>
    </w:p>
    <w:p w:rsidR="004B600D" w:rsidRPr="00033E74" w:rsidRDefault="004B600D">
      <w:pPr>
        <w:ind w:firstLine="709"/>
        <w:jc w:val="both"/>
        <w:rPr>
          <w:sz w:val="28"/>
          <w:szCs w:val="28"/>
        </w:rPr>
      </w:pPr>
    </w:p>
    <w:p w:rsidR="004B600D" w:rsidRPr="00033E74" w:rsidRDefault="004B600D" w:rsidP="0076724C">
      <w:pPr>
        <w:spacing w:after="120"/>
        <w:jc w:val="both"/>
        <w:rPr>
          <w:b/>
          <w:bCs/>
          <w:sz w:val="28"/>
          <w:szCs w:val="28"/>
        </w:rPr>
      </w:pPr>
      <w:r w:rsidRPr="00033E74">
        <w:rPr>
          <w:b/>
          <w:bCs/>
          <w:sz w:val="28"/>
          <w:szCs w:val="28"/>
        </w:rPr>
        <w:t>РЕШИЛ:</w:t>
      </w:r>
    </w:p>
    <w:p w:rsidR="004B600D" w:rsidRDefault="004B600D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решения комиссии по разрешению спорных вопросов землепользования  </w:t>
      </w:r>
      <w:r w:rsidRPr="00C6076A">
        <w:rPr>
          <w:sz w:val="28"/>
          <w:szCs w:val="28"/>
        </w:rPr>
        <w:t xml:space="preserve"> № </w:t>
      </w:r>
      <w:r>
        <w:rPr>
          <w:sz w:val="28"/>
          <w:szCs w:val="28"/>
        </w:rPr>
        <w:t>01-03/14 и 02-03/14 от 16.04.2014г (прилагаются).</w:t>
      </w:r>
    </w:p>
    <w:p w:rsidR="004B600D" w:rsidRDefault="004B600D" w:rsidP="007A5BB4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Отделу по вопросам внутренней политики, связям с общественностью и СМИ разместить данное решение на официальном сайте Лисичанского городского совета.</w:t>
      </w:r>
    </w:p>
    <w:p w:rsidR="004B600D" w:rsidRPr="00033E74" w:rsidRDefault="004B600D" w:rsidP="007A5BB4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033E74">
        <w:rPr>
          <w:sz w:val="28"/>
          <w:szCs w:val="28"/>
        </w:rPr>
        <w:t xml:space="preserve">Контроль за выполнением данного решения возложить на заместителя городского головы </w:t>
      </w:r>
      <w:r>
        <w:rPr>
          <w:sz w:val="28"/>
          <w:szCs w:val="28"/>
        </w:rPr>
        <w:t>Голуба О. Н.</w:t>
      </w:r>
    </w:p>
    <w:p w:rsidR="004B600D" w:rsidRPr="00033E74" w:rsidRDefault="004B600D">
      <w:pPr>
        <w:jc w:val="both"/>
        <w:rPr>
          <w:sz w:val="28"/>
          <w:szCs w:val="28"/>
        </w:rPr>
      </w:pPr>
    </w:p>
    <w:p w:rsidR="004B600D" w:rsidRPr="00033E74" w:rsidRDefault="004B600D">
      <w:pPr>
        <w:pStyle w:val="Heading3"/>
      </w:pPr>
    </w:p>
    <w:p w:rsidR="004B600D" w:rsidRPr="00033E74" w:rsidRDefault="004B600D">
      <w:pPr>
        <w:pStyle w:val="Heading3"/>
      </w:pPr>
    </w:p>
    <w:p w:rsidR="004B600D" w:rsidRPr="00862F11" w:rsidRDefault="004B600D" w:rsidP="00862F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городского совета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М. Л. Власов</w:t>
      </w:r>
    </w:p>
    <w:sectPr w:rsidR="004B600D" w:rsidRPr="00862F11" w:rsidSect="00837C3D">
      <w:headerReference w:type="default" r:id="rId8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0D" w:rsidRDefault="004B600D">
      <w:r>
        <w:separator/>
      </w:r>
    </w:p>
  </w:endnote>
  <w:endnote w:type="continuationSeparator" w:id="1">
    <w:p w:rsidR="004B600D" w:rsidRDefault="004B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0D" w:rsidRDefault="004B600D">
      <w:r>
        <w:separator/>
      </w:r>
    </w:p>
  </w:footnote>
  <w:footnote w:type="continuationSeparator" w:id="1">
    <w:p w:rsidR="004B600D" w:rsidRDefault="004B6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0D" w:rsidRDefault="004B600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4B600D" w:rsidRDefault="004B600D">
    <w:pPr>
      <w:pStyle w:val="Header"/>
      <w:framePr w:wrap="auto" w:vAnchor="text" w:hAnchor="margin" w:xAlign="center" w:y="1"/>
      <w:rPr>
        <w:rStyle w:val="PageNumber"/>
      </w:rPr>
    </w:pPr>
  </w:p>
  <w:p w:rsidR="004B600D" w:rsidRDefault="004B60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0"/>
        </w:tabs>
        <w:ind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0"/>
        </w:tabs>
        <w:ind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0"/>
        </w:tabs>
        <w:ind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0"/>
        </w:tabs>
        <w:ind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cs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33E74"/>
    <w:rsid w:val="000E27E1"/>
    <w:rsid w:val="00163D28"/>
    <w:rsid w:val="001D3294"/>
    <w:rsid w:val="002115DD"/>
    <w:rsid w:val="003E60C7"/>
    <w:rsid w:val="00414823"/>
    <w:rsid w:val="0043451B"/>
    <w:rsid w:val="00456BCC"/>
    <w:rsid w:val="00472786"/>
    <w:rsid w:val="004B600D"/>
    <w:rsid w:val="00511928"/>
    <w:rsid w:val="00545EC1"/>
    <w:rsid w:val="005956B5"/>
    <w:rsid w:val="0061781E"/>
    <w:rsid w:val="0063569E"/>
    <w:rsid w:val="0065527D"/>
    <w:rsid w:val="006B6E4D"/>
    <w:rsid w:val="00710B1E"/>
    <w:rsid w:val="0076724C"/>
    <w:rsid w:val="007A5BB4"/>
    <w:rsid w:val="007C6807"/>
    <w:rsid w:val="00837C3D"/>
    <w:rsid w:val="00862F11"/>
    <w:rsid w:val="00896A7B"/>
    <w:rsid w:val="008C1FF3"/>
    <w:rsid w:val="008E1209"/>
    <w:rsid w:val="00990E36"/>
    <w:rsid w:val="009C20B7"/>
    <w:rsid w:val="00A1579F"/>
    <w:rsid w:val="00A24B99"/>
    <w:rsid w:val="00A733A4"/>
    <w:rsid w:val="00B366D4"/>
    <w:rsid w:val="00BF55D2"/>
    <w:rsid w:val="00C3397D"/>
    <w:rsid w:val="00C6076A"/>
    <w:rsid w:val="00C63163"/>
    <w:rsid w:val="00C65FE2"/>
    <w:rsid w:val="00CB6215"/>
    <w:rsid w:val="00D05473"/>
    <w:rsid w:val="00D26458"/>
    <w:rsid w:val="00DB0368"/>
    <w:rsid w:val="00E11BCE"/>
    <w:rsid w:val="00E25759"/>
    <w:rsid w:val="00ED3E5C"/>
    <w:rsid w:val="00F6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5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65E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65E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65E"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165E"/>
    <w:rPr>
      <w:sz w:val="24"/>
      <w:szCs w:val="24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165E"/>
    <w:rPr>
      <w:rFonts w:ascii="Courier New" w:hAnsi="Courier New" w:cs="Courier New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165E"/>
    <w:rPr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65E"/>
    <w:rPr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D26458"/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165E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65E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165E"/>
    <w:rPr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F165E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165E"/>
    <w:rPr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65E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181</Words>
  <Characters>1033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Компьютер</cp:lastModifiedBy>
  <cp:revision>7</cp:revision>
  <cp:lastPrinted>2014-04-24T07:59:00Z</cp:lastPrinted>
  <dcterms:created xsi:type="dcterms:W3CDTF">2013-04-05T07:58:00Z</dcterms:created>
  <dcterms:modified xsi:type="dcterms:W3CDTF">2014-05-07T12:14:00Z</dcterms:modified>
</cp:coreProperties>
</file>